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7018C" w:rsidRPr="0027018C" w:rsidRDefault="0027018C" w:rsidP="0027018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>Which of the following substances can exist in an optically active form?</w:t>
      </w:r>
    </w:p>
    <w:p w:rsidR="0027018C" w:rsidRPr="0027018C" w:rsidRDefault="0027018C" w:rsidP="0027018C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>1,3-dibromopropane</w:t>
      </w:r>
    </w:p>
    <w:p w:rsidR="0027018C" w:rsidRPr="0027018C" w:rsidRDefault="0027018C" w:rsidP="0027018C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>ethyl cyclohexane</w:t>
      </w:r>
    </w:p>
    <w:p w:rsidR="0027018C" w:rsidRPr="0027018C" w:rsidRDefault="0027018C" w:rsidP="0027018C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>3-ethylpentane</w:t>
      </w:r>
    </w:p>
    <w:p w:rsidR="0027018C" w:rsidRDefault="0027018C" w:rsidP="0027018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27018C" w:rsidRPr="0027018C" w:rsidRDefault="0027018C" w:rsidP="0027018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>Locate with an asterisk the chiral centers in the following structures.</w:t>
      </w:r>
    </w:p>
    <w:p w:rsidR="0027018C" w:rsidRPr="0027018C" w:rsidRDefault="0027018C" w:rsidP="0027018C">
      <w:pPr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3434080" cy="797560"/>
            <wp:effectExtent l="0" t="0" r="0" b="2540"/>
            <wp:docPr id="6" name="Picture 6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igure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34080" cy="7975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18C" w:rsidRPr="0027018C" w:rsidRDefault="0027018C" w:rsidP="0027018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>Tell whether the following structures are identical or enantiomers.</w:t>
      </w:r>
    </w:p>
    <w:p w:rsidR="0027018C" w:rsidRPr="0027018C" w:rsidRDefault="0027018C" w:rsidP="0027018C">
      <w:pPr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2434590" cy="765810"/>
            <wp:effectExtent l="0" t="0" r="3810" b="0"/>
            <wp:docPr id="5" name="Picture 5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igure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434590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18C" w:rsidRPr="0027018C" w:rsidRDefault="0027018C" w:rsidP="0027018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>Draw a structural formula for an optically active compound with a molecular formula:</w:t>
      </w:r>
    </w:p>
    <w:p w:rsidR="0027018C" w:rsidRPr="0027018C" w:rsidRDefault="0027018C" w:rsidP="0027018C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>C</w:t>
      </w:r>
      <w:r w:rsidRPr="0027018C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4</w:t>
      </w:r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>H</w:t>
      </w:r>
      <w:r w:rsidRPr="0027018C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9</w:t>
      </w:r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>Br</w:t>
      </w:r>
    </w:p>
    <w:p w:rsidR="0027018C" w:rsidRPr="0027018C" w:rsidRDefault="0027018C" w:rsidP="0027018C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>C</w:t>
      </w:r>
      <w:r w:rsidRPr="0027018C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5</w:t>
      </w:r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>H</w:t>
      </w:r>
      <w:r w:rsidRPr="0027018C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9</w:t>
      </w:r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>Br</w:t>
      </w:r>
    </w:p>
    <w:p w:rsidR="0027018C" w:rsidRPr="0027018C" w:rsidRDefault="0027018C" w:rsidP="0027018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 xml:space="preserve">Draw the formula of an unsaturated chloride, </w:t>
      </w:r>
      <w:proofErr w:type="gramStart"/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>C</w:t>
      </w:r>
      <w:r w:rsidRPr="0027018C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4</w:t>
      </w:r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>H</w:t>
      </w:r>
      <w:r w:rsidRPr="0027018C">
        <w:rPr>
          <w:rFonts w:ascii="Verdana" w:eastAsia="Times New Roman" w:hAnsi="Verdana" w:cs="Times New Roman"/>
          <w:color w:val="000000"/>
          <w:sz w:val="19"/>
          <w:szCs w:val="19"/>
          <w:vertAlign w:val="subscript"/>
        </w:rPr>
        <w:t>7</w:t>
      </w:r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>Cl, that</w:t>
      </w:r>
      <w:proofErr w:type="gramEnd"/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 xml:space="preserve"> can show</w:t>
      </w:r>
    </w:p>
    <w:p w:rsidR="0027018C" w:rsidRPr="0027018C" w:rsidRDefault="0027018C" w:rsidP="0027018C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>no </w:t>
      </w:r>
      <w:proofErr w:type="spellStart"/>
      <w:r w:rsidRPr="0027018C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cis</w:t>
      </w:r>
      <w:proofErr w:type="spellEnd"/>
      <w:r w:rsidRPr="0027018C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-trans</w:t>
      </w:r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> isomerism but optical activity</w:t>
      </w:r>
    </w:p>
    <w:p w:rsidR="0027018C" w:rsidRPr="0027018C" w:rsidRDefault="0027018C" w:rsidP="0027018C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proofErr w:type="spellStart"/>
      <w:r w:rsidRPr="0027018C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cis</w:t>
      </w:r>
      <w:proofErr w:type="spellEnd"/>
      <w:r w:rsidRPr="0027018C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-trans</w:t>
      </w:r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> isomerism but no optical activity</w:t>
      </w:r>
    </w:p>
    <w:p w:rsidR="0027018C" w:rsidRPr="0027018C" w:rsidRDefault="0027018C" w:rsidP="0027018C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>neither </w:t>
      </w:r>
      <w:proofErr w:type="spellStart"/>
      <w:r w:rsidRPr="0027018C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cis</w:t>
      </w:r>
      <w:proofErr w:type="spellEnd"/>
      <w:r w:rsidRPr="0027018C">
        <w:rPr>
          <w:rFonts w:ascii="Verdana" w:eastAsia="Times New Roman" w:hAnsi="Verdana" w:cs="Times New Roman"/>
          <w:i/>
          <w:iCs/>
          <w:color w:val="000000"/>
          <w:sz w:val="19"/>
          <w:szCs w:val="19"/>
        </w:rPr>
        <w:t>-trans</w:t>
      </w:r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> isomerism nor optical activity</w:t>
      </w:r>
    </w:p>
    <w:p w:rsidR="0027018C" w:rsidRPr="0027018C" w:rsidRDefault="0027018C" w:rsidP="0027018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>Place the members of the following groups in order of decreasing priority according to the R-S convention.</w:t>
      </w:r>
    </w:p>
    <w:tbl>
      <w:tblPr>
        <w:tblW w:w="0" w:type="auto"/>
        <w:tblInd w:w="720" w:type="dxa"/>
        <w:tblBorders>
          <w:top w:val="single" w:sz="6" w:space="0" w:color="3A5985"/>
          <w:left w:val="single" w:sz="6" w:space="0" w:color="3A5985"/>
          <w:bottom w:val="single" w:sz="6" w:space="0" w:color="3A5985"/>
          <w:right w:val="single" w:sz="6" w:space="0" w:color="3A5985"/>
        </w:tblBorders>
        <w:tblCellMar>
          <w:top w:w="75" w:type="dxa"/>
          <w:left w:w="75" w:type="dxa"/>
          <w:bottom w:w="75" w:type="dxa"/>
          <w:right w:w="75" w:type="dxa"/>
        </w:tblCellMar>
        <w:tblLook w:val="04A0" w:firstRow="1" w:lastRow="0" w:firstColumn="1" w:lastColumn="0" w:noHBand="0" w:noVBand="1"/>
      </w:tblPr>
      <w:tblGrid>
        <w:gridCol w:w="338"/>
        <w:gridCol w:w="502"/>
        <w:gridCol w:w="854"/>
        <w:gridCol w:w="687"/>
        <w:gridCol w:w="854"/>
      </w:tblGrid>
      <w:tr w:rsidR="0027018C" w:rsidRPr="0027018C" w:rsidTr="0027018C">
        <w:tc>
          <w:tcPr>
            <w:tcW w:w="0" w:type="auto"/>
            <w:tcBorders>
              <w:top w:val="single" w:sz="6" w:space="0" w:color="3A5985"/>
              <w:left w:val="single" w:sz="6" w:space="0" w:color="3A5985"/>
              <w:bottom w:val="single" w:sz="6" w:space="0" w:color="3A5985"/>
              <w:right w:val="single" w:sz="6" w:space="0" w:color="3A5985"/>
            </w:tcBorders>
            <w:hideMark/>
          </w:tcPr>
          <w:p w:rsidR="0027018C" w:rsidRPr="0027018C" w:rsidRDefault="0027018C" w:rsidP="0027018C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7018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a.</w:t>
            </w:r>
          </w:p>
        </w:tc>
        <w:tc>
          <w:tcPr>
            <w:tcW w:w="0" w:type="auto"/>
            <w:tcBorders>
              <w:top w:val="single" w:sz="6" w:space="0" w:color="3A5985"/>
              <w:left w:val="single" w:sz="6" w:space="0" w:color="3A5985"/>
              <w:bottom w:val="single" w:sz="6" w:space="0" w:color="3A5985"/>
              <w:right w:val="single" w:sz="6" w:space="0" w:color="3A5985"/>
            </w:tcBorders>
            <w:hideMark/>
          </w:tcPr>
          <w:p w:rsidR="0027018C" w:rsidRPr="0027018C" w:rsidRDefault="0027018C" w:rsidP="0027018C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7018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H</w:t>
            </w:r>
          </w:p>
        </w:tc>
        <w:tc>
          <w:tcPr>
            <w:tcW w:w="0" w:type="auto"/>
            <w:tcBorders>
              <w:top w:val="single" w:sz="6" w:space="0" w:color="3A5985"/>
              <w:left w:val="single" w:sz="6" w:space="0" w:color="3A5985"/>
              <w:bottom w:val="single" w:sz="6" w:space="0" w:color="3A5985"/>
              <w:right w:val="single" w:sz="6" w:space="0" w:color="3A5985"/>
            </w:tcBorders>
            <w:hideMark/>
          </w:tcPr>
          <w:p w:rsidR="0027018C" w:rsidRPr="0027018C" w:rsidRDefault="0027018C" w:rsidP="0027018C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27018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Cl</w:t>
            </w:r>
            <w:proofErr w:type="spellEnd"/>
          </w:p>
        </w:tc>
        <w:tc>
          <w:tcPr>
            <w:tcW w:w="0" w:type="auto"/>
            <w:tcBorders>
              <w:top w:val="single" w:sz="6" w:space="0" w:color="3A5985"/>
              <w:left w:val="single" w:sz="6" w:space="0" w:color="3A5985"/>
              <w:bottom w:val="single" w:sz="6" w:space="0" w:color="3A5985"/>
              <w:right w:val="single" w:sz="6" w:space="0" w:color="3A5985"/>
            </w:tcBorders>
            <w:hideMark/>
          </w:tcPr>
          <w:p w:rsidR="0027018C" w:rsidRPr="0027018C" w:rsidRDefault="0027018C" w:rsidP="0027018C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7018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Br</w:t>
            </w:r>
          </w:p>
        </w:tc>
        <w:tc>
          <w:tcPr>
            <w:tcW w:w="0" w:type="auto"/>
            <w:tcBorders>
              <w:top w:val="single" w:sz="6" w:space="0" w:color="3A5985"/>
              <w:left w:val="single" w:sz="6" w:space="0" w:color="3A5985"/>
              <w:bottom w:val="single" w:sz="6" w:space="0" w:color="3A5985"/>
              <w:right w:val="single" w:sz="6" w:space="0" w:color="3A5985"/>
            </w:tcBorders>
            <w:hideMark/>
          </w:tcPr>
          <w:p w:rsidR="0027018C" w:rsidRPr="0027018C" w:rsidRDefault="0027018C" w:rsidP="0027018C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7018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CH</w:t>
            </w:r>
            <w:r w:rsidRPr="0027018C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bscript"/>
              </w:rPr>
              <w:t>3</w:t>
            </w:r>
          </w:p>
        </w:tc>
      </w:tr>
      <w:tr w:rsidR="0027018C" w:rsidRPr="0027018C" w:rsidTr="0027018C">
        <w:tc>
          <w:tcPr>
            <w:tcW w:w="0" w:type="auto"/>
            <w:tcBorders>
              <w:top w:val="single" w:sz="6" w:space="0" w:color="3A5985"/>
              <w:left w:val="single" w:sz="6" w:space="0" w:color="3A5985"/>
              <w:bottom w:val="single" w:sz="6" w:space="0" w:color="3A5985"/>
              <w:right w:val="single" w:sz="6" w:space="0" w:color="3A5985"/>
            </w:tcBorders>
            <w:hideMark/>
          </w:tcPr>
          <w:p w:rsidR="0027018C" w:rsidRPr="0027018C" w:rsidRDefault="0027018C" w:rsidP="0027018C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7018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b.</w:t>
            </w:r>
          </w:p>
        </w:tc>
        <w:tc>
          <w:tcPr>
            <w:tcW w:w="0" w:type="auto"/>
            <w:tcBorders>
              <w:top w:val="single" w:sz="6" w:space="0" w:color="3A5985"/>
              <w:left w:val="single" w:sz="6" w:space="0" w:color="3A5985"/>
              <w:bottom w:val="single" w:sz="6" w:space="0" w:color="3A5985"/>
              <w:right w:val="single" w:sz="6" w:space="0" w:color="3A5985"/>
            </w:tcBorders>
            <w:hideMark/>
          </w:tcPr>
          <w:p w:rsidR="0027018C" w:rsidRPr="0027018C" w:rsidRDefault="0027018C" w:rsidP="0027018C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7018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OH</w:t>
            </w:r>
          </w:p>
        </w:tc>
        <w:tc>
          <w:tcPr>
            <w:tcW w:w="0" w:type="auto"/>
            <w:tcBorders>
              <w:top w:val="single" w:sz="6" w:space="0" w:color="3A5985"/>
              <w:left w:val="single" w:sz="6" w:space="0" w:color="3A5985"/>
              <w:bottom w:val="single" w:sz="6" w:space="0" w:color="3A5985"/>
              <w:right w:val="single" w:sz="6" w:space="0" w:color="3A5985"/>
            </w:tcBorders>
            <w:hideMark/>
          </w:tcPr>
          <w:p w:rsidR="0027018C" w:rsidRPr="0027018C" w:rsidRDefault="0027018C" w:rsidP="0027018C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7018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CH</w:t>
            </w:r>
            <w:r w:rsidRPr="0027018C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3A5985"/>
              <w:left w:val="single" w:sz="6" w:space="0" w:color="3A5985"/>
              <w:bottom w:val="single" w:sz="6" w:space="0" w:color="3A5985"/>
              <w:right w:val="single" w:sz="6" w:space="0" w:color="3A5985"/>
            </w:tcBorders>
            <w:hideMark/>
          </w:tcPr>
          <w:p w:rsidR="0027018C" w:rsidRPr="0027018C" w:rsidRDefault="0027018C" w:rsidP="0027018C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7018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CH</w:t>
            </w:r>
            <w:r w:rsidRPr="0027018C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bscript"/>
              </w:rPr>
              <w:t>2</w:t>
            </w:r>
            <w:r w:rsidRPr="0027018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Cl</w:t>
            </w:r>
          </w:p>
        </w:tc>
        <w:tc>
          <w:tcPr>
            <w:tcW w:w="0" w:type="auto"/>
            <w:tcBorders>
              <w:top w:val="single" w:sz="6" w:space="0" w:color="3A5985"/>
              <w:left w:val="single" w:sz="6" w:space="0" w:color="3A5985"/>
              <w:bottom w:val="single" w:sz="6" w:space="0" w:color="3A5985"/>
              <w:right w:val="single" w:sz="6" w:space="0" w:color="3A5985"/>
            </w:tcBorders>
            <w:hideMark/>
          </w:tcPr>
          <w:p w:rsidR="0027018C" w:rsidRPr="0027018C" w:rsidRDefault="0027018C" w:rsidP="0027018C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7018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CH</w:t>
            </w:r>
            <w:r w:rsidRPr="0027018C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bscript"/>
              </w:rPr>
              <w:t>3</w:t>
            </w:r>
            <w:r w:rsidRPr="0027018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CH</w:t>
            </w:r>
            <w:r w:rsidRPr="0027018C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bscript"/>
              </w:rPr>
              <w:t>2</w:t>
            </w:r>
          </w:p>
        </w:tc>
      </w:tr>
      <w:tr w:rsidR="0027018C" w:rsidRPr="0027018C" w:rsidTr="0027018C">
        <w:tc>
          <w:tcPr>
            <w:tcW w:w="0" w:type="auto"/>
            <w:tcBorders>
              <w:top w:val="single" w:sz="6" w:space="0" w:color="3A5985"/>
              <w:left w:val="single" w:sz="6" w:space="0" w:color="3A5985"/>
              <w:bottom w:val="single" w:sz="6" w:space="0" w:color="3A5985"/>
              <w:right w:val="single" w:sz="6" w:space="0" w:color="3A5985"/>
            </w:tcBorders>
            <w:hideMark/>
          </w:tcPr>
          <w:p w:rsidR="0027018C" w:rsidRPr="0027018C" w:rsidRDefault="0027018C" w:rsidP="0027018C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7018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c.</w:t>
            </w:r>
          </w:p>
        </w:tc>
        <w:tc>
          <w:tcPr>
            <w:tcW w:w="0" w:type="auto"/>
            <w:tcBorders>
              <w:top w:val="single" w:sz="6" w:space="0" w:color="3A5985"/>
              <w:left w:val="single" w:sz="6" w:space="0" w:color="3A5985"/>
              <w:bottom w:val="single" w:sz="6" w:space="0" w:color="3A5985"/>
              <w:right w:val="single" w:sz="6" w:space="0" w:color="3A5985"/>
            </w:tcBorders>
            <w:hideMark/>
          </w:tcPr>
          <w:p w:rsidR="0027018C" w:rsidRPr="0027018C" w:rsidRDefault="0027018C" w:rsidP="0027018C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7018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CH</w:t>
            </w:r>
            <w:r w:rsidRPr="0027018C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3A5985"/>
              <w:left w:val="single" w:sz="6" w:space="0" w:color="3A5985"/>
              <w:bottom w:val="single" w:sz="6" w:space="0" w:color="3A5985"/>
              <w:right w:val="single" w:sz="6" w:space="0" w:color="3A5985"/>
            </w:tcBorders>
            <w:hideMark/>
          </w:tcPr>
          <w:p w:rsidR="0027018C" w:rsidRPr="0027018C" w:rsidRDefault="0027018C" w:rsidP="0027018C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7018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CH</w:t>
            </w:r>
            <w:r w:rsidRPr="0027018C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bscript"/>
              </w:rPr>
              <w:t>2</w:t>
            </w:r>
            <w:r w:rsidRPr="0027018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CH</w:t>
            </w:r>
            <w:r w:rsidRPr="0027018C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bscript"/>
              </w:rPr>
              <w:t>3</w:t>
            </w:r>
          </w:p>
        </w:tc>
        <w:tc>
          <w:tcPr>
            <w:tcW w:w="0" w:type="auto"/>
            <w:tcBorders>
              <w:top w:val="single" w:sz="6" w:space="0" w:color="3A5985"/>
              <w:left w:val="single" w:sz="6" w:space="0" w:color="3A5985"/>
              <w:bottom w:val="single" w:sz="6" w:space="0" w:color="3A5985"/>
              <w:right w:val="single" w:sz="6" w:space="0" w:color="3A5985"/>
            </w:tcBorders>
            <w:hideMark/>
          </w:tcPr>
          <w:p w:rsidR="0027018C" w:rsidRPr="0027018C" w:rsidRDefault="0027018C" w:rsidP="0027018C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proofErr w:type="spellStart"/>
            <w:r w:rsidRPr="0027018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Cl</w:t>
            </w:r>
            <w:proofErr w:type="spellEnd"/>
          </w:p>
        </w:tc>
        <w:tc>
          <w:tcPr>
            <w:tcW w:w="0" w:type="auto"/>
            <w:tcBorders>
              <w:top w:val="single" w:sz="6" w:space="0" w:color="3A5985"/>
              <w:left w:val="single" w:sz="6" w:space="0" w:color="3A5985"/>
              <w:bottom w:val="single" w:sz="6" w:space="0" w:color="3A5985"/>
              <w:right w:val="single" w:sz="6" w:space="0" w:color="3A5985"/>
            </w:tcBorders>
            <w:hideMark/>
          </w:tcPr>
          <w:p w:rsidR="0027018C" w:rsidRPr="0027018C" w:rsidRDefault="0027018C" w:rsidP="0027018C">
            <w:pPr>
              <w:spacing w:after="0" w:line="336" w:lineRule="atLeast"/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</w:pPr>
            <w:r w:rsidRPr="0027018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C</w:t>
            </w:r>
            <w:r w:rsidRPr="0027018C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bscript"/>
              </w:rPr>
              <w:t>6</w:t>
            </w:r>
            <w:r w:rsidRPr="0027018C">
              <w:rPr>
                <w:rFonts w:ascii="Verdana" w:eastAsia="Times New Roman" w:hAnsi="Verdana" w:cs="Times New Roman"/>
                <w:color w:val="000000"/>
                <w:sz w:val="19"/>
                <w:szCs w:val="19"/>
              </w:rPr>
              <w:t>H</w:t>
            </w:r>
            <w:r w:rsidRPr="0027018C">
              <w:rPr>
                <w:rFonts w:ascii="Verdana" w:eastAsia="Times New Roman" w:hAnsi="Verdana" w:cs="Times New Roman"/>
                <w:color w:val="000000"/>
                <w:sz w:val="19"/>
                <w:szCs w:val="19"/>
                <w:vertAlign w:val="subscript"/>
              </w:rPr>
              <w:t>5</w:t>
            </w:r>
          </w:p>
        </w:tc>
      </w:tr>
    </w:tbl>
    <w:p w:rsidR="0027018C" w:rsidRPr="0027018C" w:rsidRDefault="0027018C" w:rsidP="0027018C">
      <w:pPr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lastRenderedPageBreak/>
        <w:t>Assume that the four groups in each part of problem 6 are attached to one carbon atom. Draw a three-dimensional formula for the R configuration of the molecule.</w:t>
      </w:r>
    </w:p>
    <w:p w:rsidR="0027018C" w:rsidRDefault="0027018C" w:rsidP="0027018C">
      <w:pPr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27018C" w:rsidRPr="0027018C" w:rsidRDefault="0027018C" w:rsidP="0027018C">
      <w:pPr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>Tell whether the chiral centers marked with an asterisk in the following structures have the R or the S configuration:</w:t>
      </w:r>
    </w:p>
    <w:p w:rsidR="0027018C" w:rsidRPr="0027018C" w:rsidRDefault="0027018C" w:rsidP="0027018C">
      <w:pPr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2966720" cy="840105"/>
            <wp:effectExtent l="0" t="0" r="5080" b="0"/>
            <wp:docPr id="4" name="Picture 4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igure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66720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18C" w:rsidRPr="0027018C" w:rsidRDefault="0027018C" w:rsidP="0027018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>Name the following compounds, using the E-Z notation.</w:t>
      </w:r>
    </w:p>
    <w:p w:rsidR="0027018C" w:rsidRPr="0027018C" w:rsidRDefault="0027018C" w:rsidP="0027018C">
      <w:pPr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3487420" cy="627380"/>
            <wp:effectExtent l="0" t="0" r="0" b="1270"/>
            <wp:docPr id="3" name="Picture 3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igure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487420" cy="6273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18C" w:rsidRDefault="0027018C" w:rsidP="0027018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</w:p>
    <w:p w:rsidR="0027018C" w:rsidRPr="0027018C" w:rsidRDefault="0027018C" w:rsidP="0027018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>How many stereoisomers are possible for each of the following structures? Draw them, and name each by the R-S and E-Z conventions.</w:t>
      </w:r>
    </w:p>
    <w:p w:rsidR="0027018C" w:rsidRPr="0027018C" w:rsidRDefault="0027018C" w:rsidP="0027018C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>4-methyl-2,5-heptadiene</w:t>
      </w:r>
    </w:p>
    <w:p w:rsidR="0027018C" w:rsidRPr="0027018C" w:rsidRDefault="0027018C" w:rsidP="0027018C">
      <w:pPr>
        <w:numPr>
          <w:ilvl w:val="1"/>
          <w:numId w:val="1"/>
        </w:num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>1,2,5-trichloro-3-hexene</w:t>
      </w:r>
    </w:p>
    <w:p w:rsidR="0027018C" w:rsidRPr="0027018C" w:rsidRDefault="0027018C" w:rsidP="0027018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 xml:space="preserve">What is the configuration, R or S, at each chiral center </w:t>
      </w:r>
      <w:proofErr w:type="gramStart"/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>in</w:t>
      </w:r>
      <w:proofErr w:type="gramEnd"/>
    </w:p>
    <w:p w:rsidR="0027018C" w:rsidRPr="0027018C" w:rsidRDefault="0027018C" w:rsidP="0027018C">
      <w:pPr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>
            <wp:extent cx="3009265" cy="840105"/>
            <wp:effectExtent l="0" t="0" r="635" b="0"/>
            <wp:docPr id="2" name="Picture 2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igure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09265" cy="84010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27018C" w:rsidRPr="0027018C" w:rsidRDefault="0027018C" w:rsidP="0027018C">
      <w:pPr>
        <w:spacing w:before="100" w:beforeAutospacing="1" w:after="100" w:afterAutospacing="1" w:line="336" w:lineRule="atLeast"/>
        <w:rPr>
          <w:rFonts w:ascii="Verdana" w:eastAsia="Times New Roman" w:hAnsi="Verdana" w:cs="Times New Roman"/>
          <w:color w:val="000000"/>
          <w:sz w:val="19"/>
          <w:szCs w:val="19"/>
        </w:rPr>
      </w:pPr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 xml:space="preserve">Draw the two possible </w:t>
      </w:r>
      <w:proofErr w:type="spellStart"/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>diastereomeric</w:t>
      </w:r>
      <w:proofErr w:type="spellEnd"/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 xml:space="preserve"> products in this reaction, and assign R or S designations to all the chiral centers. </w:t>
      </w:r>
      <w:proofErr w:type="gramStart"/>
      <w:r w:rsidRPr="0027018C">
        <w:rPr>
          <w:rFonts w:ascii="Verdana" w:eastAsia="Times New Roman" w:hAnsi="Verdana" w:cs="Times New Roman"/>
          <w:color w:val="000000"/>
          <w:sz w:val="19"/>
          <w:szCs w:val="19"/>
        </w:rPr>
        <w:t>(Use Fischer projections to show products.)</w:t>
      </w:r>
      <w:proofErr w:type="gramEnd"/>
    </w:p>
    <w:p w:rsidR="00BD255F" w:rsidRPr="0027018C" w:rsidRDefault="0027018C" w:rsidP="0027018C">
      <w:pPr>
        <w:spacing w:before="100" w:beforeAutospacing="1" w:after="100" w:afterAutospacing="1" w:line="336" w:lineRule="atLeast"/>
        <w:ind w:left="720"/>
        <w:rPr>
          <w:rFonts w:ascii="Verdana" w:eastAsia="Times New Roman" w:hAnsi="Verdana" w:cs="Times New Roman"/>
          <w:color w:val="000000"/>
          <w:sz w:val="19"/>
          <w:szCs w:val="19"/>
        </w:rPr>
      </w:pPr>
      <w:r>
        <w:rPr>
          <w:rFonts w:ascii="Verdana" w:eastAsia="Times New Roman" w:hAnsi="Verdana" w:cs="Times New Roman"/>
          <w:noProof/>
          <w:color w:val="000000"/>
          <w:sz w:val="19"/>
          <w:szCs w:val="19"/>
        </w:rPr>
        <w:drawing>
          <wp:inline distT="0" distB="0" distL="0" distR="0" wp14:anchorId="06256F4A" wp14:editId="652B1963">
            <wp:extent cx="4018915" cy="765810"/>
            <wp:effectExtent l="0" t="0" r="635" b="0"/>
            <wp:docPr id="1" name="Picture 1" descr="figur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6" descr="figure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18915" cy="76581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D255F" w:rsidRPr="0027018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E731CCB"/>
    <w:multiLevelType w:val="multilevel"/>
    <w:tmpl w:val="A1EE9BC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18C"/>
    <w:rsid w:val="0027018C"/>
    <w:rsid w:val="00BD255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018C"/>
  </w:style>
  <w:style w:type="character" w:styleId="Emphasis">
    <w:name w:val="Emphasis"/>
    <w:basedOn w:val="DefaultParagraphFont"/>
    <w:uiPriority w:val="20"/>
    <w:qFormat/>
    <w:rsid w:val="0027018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8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semiHidden/>
    <w:unhideWhenUsed/>
    <w:rsid w:val="0027018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27018C"/>
  </w:style>
  <w:style w:type="character" w:styleId="Emphasis">
    <w:name w:val="Emphasis"/>
    <w:basedOn w:val="DefaultParagraphFont"/>
    <w:uiPriority w:val="20"/>
    <w:qFormat/>
    <w:rsid w:val="0027018C"/>
    <w:rPr>
      <w:i/>
      <w:i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701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7018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19180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6.gif"/><Relationship Id="rId5" Type="http://schemas.openxmlformats.org/officeDocument/2006/relationships/webSettings" Target="webSettings.xml"/><Relationship Id="rId10" Type="http://schemas.openxmlformats.org/officeDocument/2006/relationships/image" Target="media/image5.gif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2</Pages>
  <Words>222</Words>
  <Characters>1271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jsandacz</dc:creator>
  <cp:lastModifiedBy>jsandacz</cp:lastModifiedBy>
  <cp:revision>1</cp:revision>
  <dcterms:created xsi:type="dcterms:W3CDTF">2012-07-02T04:02:00Z</dcterms:created>
  <dcterms:modified xsi:type="dcterms:W3CDTF">2012-07-02T04:04:00Z</dcterms:modified>
</cp:coreProperties>
</file>