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F" w:rsidRPr="00FF46A3" w:rsidRDefault="00FF46A3">
      <w:pPr>
        <w:rPr>
          <w:sz w:val="32"/>
          <w:szCs w:val="32"/>
          <w:vertAlign w:val="superscript"/>
        </w:rPr>
      </w:pPr>
      <w:r w:rsidRPr="00FF46A3">
        <w:rPr>
          <w:sz w:val="32"/>
          <w:szCs w:val="32"/>
        </w:rPr>
        <w:t>TC=50+16Q-2Q</w:t>
      </w:r>
      <w:r w:rsidRPr="00FF46A3">
        <w:rPr>
          <w:sz w:val="32"/>
          <w:szCs w:val="32"/>
          <w:vertAlign w:val="superscript"/>
        </w:rPr>
        <w:t>2</w:t>
      </w:r>
      <w:r w:rsidRPr="00FF46A3">
        <w:rPr>
          <w:sz w:val="32"/>
          <w:szCs w:val="32"/>
        </w:rPr>
        <w:t>+0.2Q</w:t>
      </w:r>
      <w:r w:rsidRPr="00FF46A3">
        <w:rPr>
          <w:sz w:val="32"/>
          <w:szCs w:val="32"/>
          <w:vertAlign w:val="superscript"/>
        </w:rPr>
        <w:t>3</w:t>
      </w:r>
    </w:p>
    <w:p w:rsidR="00FF46A3" w:rsidRPr="00FF46A3" w:rsidRDefault="00FF46A3">
      <w:pPr>
        <w:rPr>
          <w:sz w:val="32"/>
          <w:szCs w:val="32"/>
        </w:rPr>
      </w:pPr>
      <w:r w:rsidRPr="00FF46A3">
        <w:rPr>
          <w:sz w:val="32"/>
          <w:szCs w:val="32"/>
        </w:rPr>
        <w:t>TC= total cost and Q= quantity produced per period</w:t>
      </w:r>
    </w:p>
    <w:p w:rsidR="00FF46A3" w:rsidRDefault="00FF46A3">
      <w:pPr>
        <w:rPr>
          <w:sz w:val="32"/>
          <w:szCs w:val="32"/>
        </w:rPr>
      </w:pPr>
      <w:r w:rsidRPr="00FF46A3">
        <w:rPr>
          <w:sz w:val="32"/>
          <w:szCs w:val="32"/>
        </w:rPr>
        <w:t>Plot this curve for quantities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1 to 10</w:t>
      </w:r>
    </w:p>
    <w:p w:rsidR="00FF46A3" w:rsidRPr="00FF46A3" w:rsidRDefault="00FF46A3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Calculate the average total cost, average variable cost and marginal cost for these quantities and plot them on another graph</w:t>
      </w:r>
    </w:p>
    <w:sectPr w:rsidR="00FF46A3" w:rsidRPr="00FF46A3" w:rsidSect="00D74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1E" w:rsidRDefault="000E311E" w:rsidP="00FF46A3">
      <w:pPr>
        <w:spacing w:after="0" w:line="240" w:lineRule="auto"/>
      </w:pPr>
      <w:r>
        <w:separator/>
      </w:r>
    </w:p>
  </w:endnote>
  <w:endnote w:type="continuationSeparator" w:id="0">
    <w:p w:rsidR="000E311E" w:rsidRDefault="000E311E" w:rsidP="00FF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1E" w:rsidRDefault="000E311E" w:rsidP="00FF46A3">
      <w:pPr>
        <w:spacing w:after="0" w:line="240" w:lineRule="auto"/>
      </w:pPr>
      <w:r>
        <w:separator/>
      </w:r>
    </w:p>
  </w:footnote>
  <w:footnote w:type="continuationSeparator" w:id="0">
    <w:p w:rsidR="000E311E" w:rsidRDefault="000E311E" w:rsidP="00FF4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6A3"/>
    <w:rsid w:val="000E311E"/>
    <w:rsid w:val="00D7442F"/>
    <w:rsid w:val="00F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6A3"/>
  </w:style>
  <w:style w:type="paragraph" w:styleId="Footer">
    <w:name w:val="footer"/>
    <w:basedOn w:val="Normal"/>
    <w:link w:val="FooterChar"/>
    <w:uiPriority w:val="99"/>
    <w:semiHidden/>
    <w:unhideWhenUsed/>
    <w:rsid w:val="00FF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>Hewlett-Packard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User</dc:creator>
  <cp:lastModifiedBy>Any User</cp:lastModifiedBy>
  <cp:revision>1</cp:revision>
  <dcterms:created xsi:type="dcterms:W3CDTF">2011-03-20T00:23:00Z</dcterms:created>
  <dcterms:modified xsi:type="dcterms:W3CDTF">2011-03-20T00:32:00Z</dcterms:modified>
</cp:coreProperties>
</file>