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B5" w:rsidRDefault="008861EC">
      <w:r>
        <w:t>Topic: Customer profitability analysis; Activity based costing</w:t>
      </w:r>
    </w:p>
    <w:p w:rsidR="008861EC" w:rsidRDefault="008861EC">
      <w:r>
        <w:t>The following activity based costing information was the basis for the analysis</w:t>
      </w:r>
    </w:p>
    <w:p w:rsidR="008861EC" w:rsidRPr="008861EC" w:rsidRDefault="008861EC">
      <w:pPr>
        <w:rPr>
          <w:b/>
        </w:rPr>
      </w:pPr>
      <w:r w:rsidRPr="008861EC">
        <w:rPr>
          <w:b/>
        </w:rPr>
        <w:t>Customer-Related Activity          Cost Driver Base                   Cost Driver Rate</w:t>
      </w:r>
    </w:p>
    <w:p w:rsidR="008861EC" w:rsidRDefault="008861EC">
      <w:r>
        <w:t>Sales activity                                     Sales visit…………………………</w:t>
      </w:r>
      <w:proofErr w:type="gramStart"/>
      <w:r>
        <w:t>.$</w:t>
      </w:r>
      <w:proofErr w:type="gramEnd"/>
      <w:r>
        <w:t>2,000</w:t>
      </w:r>
      <w:r>
        <w:br/>
        <w:t>Order taking………………………………. Purchase order……………….. $400</w:t>
      </w:r>
      <w:r>
        <w:br/>
        <w:t>Special handling…………………………. Units handled…………………. $100</w:t>
      </w:r>
      <w:r>
        <w:br/>
        <w:t>Special shipping…………………………… Shipments……………………… $1,000</w:t>
      </w:r>
    </w:p>
    <w:p w:rsidR="008861EC" w:rsidRDefault="008861EC">
      <w:r>
        <w:t>Cost driver data for two of FiberCom’s customers for the most recent year are:</w:t>
      </w:r>
    </w:p>
    <w:p w:rsidR="008861EC" w:rsidRDefault="008861EC">
      <w:pPr>
        <w:rPr>
          <w:b/>
        </w:rPr>
      </w:pPr>
      <w:r w:rsidRPr="008861EC">
        <w:rPr>
          <w:b/>
        </w:rPr>
        <w:t>Customer Related Activity         Caltex Computer                     Trace Telecom</w:t>
      </w:r>
    </w:p>
    <w:p w:rsidR="008861EC" w:rsidRDefault="008861EC" w:rsidP="008861EC">
      <w:r>
        <w:t>Sales activity………………………………. 8 visit ………………………..         6 visits</w:t>
      </w:r>
      <w:r>
        <w:br/>
        <w:t>Order taking………………………………   15 order …………………..          20 order</w:t>
      </w:r>
      <w:r>
        <w:br/>
        <w:t>Special handling………………………..  800 units handled…………….   600 units handled</w:t>
      </w:r>
      <w:r>
        <w:br/>
        <w:t>Special shipping………………………… 18 shipments……………………</w:t>
      </w:r>
      <w:proofErr w:type="gramStart"/>
      <w:r>
        <w:t>.  20</w:t>
      </w:r>
      <w:proofErr w:type="gramEnd"/>
      <w:r>
        <w:t xml:space="preserve"> shipments</w:t>
      </w:r>
    </w:p>
    <w:p w:rsidR="008861EC" w:rsidRDefault="008861EC" w:rsidP="008861EC">
      <w:r>
        <w:t>The following additional information has been complied for the FiberCom for two of its customers</w:t>
      </w:r>
      <w:proofErr w:type="gramStart"/>
      <w:r>
        <w:t>,</w:t>
      </w:r>
      <w:proofErr w:type="gramEnd"/>
      <w:r>
        <w:br/>
        <w:t>Caltex Computer and Trace Telecom, for the most recent year:</w:t>
      </w:r>
    </w:p>
    <w:p w:rsidR="008861EC" w:rsidRDefault="00B909F0" w:rsidP="008861EC">
      <w:r>
        <w:t xml:space="preserve">                                                          </w:t>
      </w:r>
      <w:r w:rsidRPr="00B909F0">
        <w:rPr>
          <w:b/>
        </w:rPr>
        <w:t>Caltex Computer                              Trace Telecom</w:t>
      </w:r>
      <w:r w:rsidRPr="00B909F0">
        <w:rPr>
          <w:b/>
        </w:rPr>
        <w:br/>
      </w:r>
      <w:r>
        <w:t>Sales revenue…………………………</w:t>
      </w:r>
      <w:proofErr w:type="gramStart"/>
      <w:r>
        <w:t>…  $</w:t>
      </w:r>
      <w:proofErr w:type="gramEnd"/>
      <w:r>
        <w:t>380,000………………………………….  $247,600</w:t>
      </w:r>
      <w:r>
        <w:br/>
        <w:t>Cost of goods sold……………………  $160,000………………………………….. $124,000</w:t>
      </w:r>
      <w:r>
        <w:br/>
        <w:t>General selling costs…………………. $48,000…………………………………… $36,000</w:t>
      </w:r>
      <w:r>
        <w:br/>
        <w:t>General administrative costs……..  $38,000………………………………….. $32,000</w:t>
      </w:r>
    </w:p>
    <w:p w:rsidR="00B909F0" w:rsidRDefault="00B909F0" w:rsidP="008861EC">
      <w:r>
        <w:t>Required:</w:t>
      </w:r>
    </w:p>
    <w:p w:rsidR="00B909F0" w:rsidRDefault="00B909F0" w:rsidP="00B909F0">
      <w:pPr>
        <w:pStyle w:val="ListParagraph"/>
        <w:numPr>
          <w:ilvl w:val="0"/>
          <w:numId w:val="1"/>
        </w:numPr>
      </w:pPr>
      <w:r>
        <w:t>Prepare a customer profitability analysis for Caltex Computer and Trace Telecom.</w:t>
      </w:r>
    </w:p>
    <w:p w:rsidR="00B909F0" w:rsidRDefault="00B909F0" w:rsidP="00B909F0">
      <w:pPr>
        <w:pStyle w:val="ListParagraph"/>
        <w:numPr>
          <w:ilvl w:val="0"/>
          <w:numId w:val="1"/>
        </w:numPr>
      </w:pPr>
      <w:r>
        <w:t>Build a spreadsheet: Construct an Excel spreadsheet to solve requirement (1) above. Show how the solution will change if the following information changes: Trace Telecom’s sales revenue was $250,000 and Caltex Computer’s cost of goods sold was $155,000.</w:t>
      </w:r>
    </w:p>
    <w:p w:rsidR="008861EC" w:rsidRDefault="008861EC" w:rsidP="008861EC"/>
    <w:p w:rsidR="008861EC" w:rsidRDefault="008861EC" w:rsidP="008861EC"/>
    <w:p w:rsidR="008861EC" w:rsidRPr="008861EC" w:rsidRDefault="008861EC" w:rsidP="008861EC"/>
    <w:p w:rsidR="008861EC" w:rsidRDefault="008861EC"/>
    <w:p w:rsidR="008861EC" w:rsidRDefault="008861EC"/>
    <w:p w:rsidR="008861EC" w:rsidRDefault="008861EC"/>
    <w:p w:rsidR="008861EC" w:rsidRDefault="008861EC"/>
    <w:sectPr w:rsidR="008861EC" w:rsidSect="00D5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06CC"/>
    <w:multiLevelType w:val="hybridMultilevel"/>
    <w:tmpl w:val="D4D6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61EC"/>
    <w:rsid w:val="008861EC"/>
    <w:rsid w:val="00B909F0"/>
    <w:rsid w:val="00D5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1955-S801</dc:creator>
  <cp:keywords/>
  <dc:description/>
  <cp:lastModifiedBy>Satellite 1955-S801</cp:lastModifiedBy>
  <cp:revision>1</cp:revision>
  <dcterms:created xsi:type="dcterms:W3CDTF">2009-03-23T02:14:00Z</dcterms:created>
  <dcterms:modified xsi:type="dcterms:W3CDTF">2009-03-23T02:38:00Z</dcterms:modified>
</cp:coreProperties>
</file>