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0E" w:rsidRPr="00B1110E" w:rsidRDefault="00B1110E" w:rsidP="00B1110E">
      <w:pPr>
        <w:pStyle w:val="NormalWeb"/>
        <w:numPr>
          <w:ilvl w:val="0"/>
          <w:numId w:val="1"/>
        </w:numPr>
        <w:jc w:val="both"/>
        <w:rPr>
          <w:rFonts w:asciiTheme="majorHAnsi" w:hAnsiTheme="majorHAnsi" w:cs="Arial"/>
          <w:color w:val="111111"/>
        </w:rPr>
      </w:pPr>
      <w:bookmarkStart w:id="0" w:name="_GoBack"/>
      <w:bookmarkEnd w:id="0"/>
      <w:r w:rsidRPr="00B1110E">
        <w:rPr>
          <w:rFonts w:asciiTheme="majorHAnsi" w:hAnsiTheme="majorHAnsi" w:cs="Arial"/>
          <w:color w:val="111111"/>
        </w:rPr>
        <w:t>Failure rate for item A is 0.002 failures/hr., item B is 0.0003 failures/hr. and item C is 0.001 failures/hr. The components are serially related with independent failure modes. What is the system reliability at 55 hrs? Please round your answer to 3 decimals.</w:t>
      </w:r>
    </w:p>
    <w:p w:rsidR="00690911" w:rsidRPr="00B1110E" w:rsidRDefault="00690911" w:rsidP="00B1110E">
      <w:pPr>
        <w:pStyle w:val="ListParagraph"/>
        <w:rPr>
          <w:rFonts w:asciiTheme="majorHAnsi" w:hAnsiTheme="majorHAnsi"/>
          <w:sz w:val="24"/>
          <w:szCs w:val="24"/>
        </w:rPr>
      </w:pPr>
    </w:p>
    <w:p w:rsidR="00B1110E" w:rsidRPr="00B1110E" w:rsidRDefault="00B1110E" w:rsidP="00B1110E">
      <w:pPr>
        <w:pStyle w:val="ListParagraph"/>
        <w:numPr>
          <w:ilvl w:val="0"/>
          <w:numId w:val="1"/>
        </w:numPr>
        <w:rPr>
          <w:rFonts w:asciiTheme="majorHAnsi" w:hAnsiTheme="majorHAnsi"/>
          <w:sz w:val="24"/>
          <w:szCs w:val="24"/>
        </w:rPr>
      </w:pPr>
      <w:r w:rsidRPr="00B1110E">
        <w:rPr>
          <w:rFonts w:asciiTheme="majorHAnsi" w:hAnsiTheme="majorHAnsi" w:cs="Arial"/>
          <w:color w:val="111111"/>
          <w:sz w:val="24"/>
          <w:szCs w:val="24"/>
        </w:rPr>
        <w:t>A system has 2 components (component A and B) in parallel. What is the system reliability for 1000 hrs? Assume constant failure rate for all components with the following data. Component A has a failure rate of 0.000034 failures/hr and component B has a failure rate of 0.000044 failures/hr. Please round your answer to 3 decimals.</w:t>
      </w:r>
    </w:p>
    <w:p w:rsidR="00B1110E" w:rsidRPr="00B1110E" w:rsidRDefault="00B1110E" w:rsidP="00B1110E">
      <w:pPr>
        <w:pStyle w:val="ListParagraph"/>
        <w:rPr>
          <w:rFonts w:asciiTheme="majorHAnsi" w:hAnsiTheme="majorHAnsi"/>
          <w:sz w:val="24"/>
          <w:szCs w:val="24"/>
        </w:rPr>
      </w:pPr>
    </w:p>
    <w:p w:rsidR="00B1110E" w:rsidRPr="00B1110E" w:rsidRDefault="00B1110E" w:rsidP="00B1110E">
      <w:pPr>
        <w:pStyle w:val="ListParagraph"/>
        <w:numPr>
          <w:ilvl w:val="0"/>
          <w:numId w:val="1"/>
        </w:numPr>
        <w:rPr>
          <w:rFonts w:asciiTheme="majorHAnsi" w:hAnsiTheme="majorHAnsi"/>
          <w:sz w:val="24"/>
          <w:szCs w:val="24"/>
        </w:rPr>
      </w:pPr>
      <w:r w:rsidRPr="00B1110E">
        <w:rPr>
          <w:rFonts w:asciiTheme="majorHAnsi" w:hAnsiTheme="majorHAnsi" w:cs="Arial"/>
          <w:color w:val="111111"/>
          <w:sz w:val="24"/>
          <w:szCs w:val="24"/>
        </w:rPr>
        <w:t xml:space="preserve">A vehicles’ </w:t>
      </w:r>
      <w:r w:rsidRPr="00B1110E">
        <w:rPr>
          <w:rFonts w:asciiTheme="majorHAnsi" w:hAnsiTheme="majorHAnsi" w:cs="Arial"/>
          <w:color w:val="111111"/>
          <w:sz w:val="24"/>
          <w:szCs w:val="24"/>
          <w:shd w:val="clear" w:color="auto" w:fill="FFFFFF"/>
        </w:rPr>
        <w:t>drivetrain</w:t>
      </w:r>
      <w:r w:rsidRPr="00B1110E">
        <w:rPr>
          <w:rStyle w:val="apple-converted-space"/>
          <w:rFonts w:asciiTheme="majorHAnsi" w:hAnsiTheme="majorHAnsi" w:cs="Arial"/>
          <w:color w:val="111111"/>
          <w:sz w:val="24"/>
          <w:szCs w:val="24"/>
          <w:shd w:val="clear" w:color="auto" w:fill="FFFFFF"/>
        </w:rPr>
        <w:t> </w:t>
      </w:r>
      <w:r w:rsidRPr="00B1110E">
        <w:rPr>
          <w:rFonts w:asciiTheme="majorHAnsi" w:hAnsiTheme="majorHAnsi" w:cs="Arial"/>
          <w:color w:val="111111"/>
          <w:sz w:val="24"/>
          <w:szCs w:val="24"/>
        </w:rPr>
        <w:t xml:space="preserve">consists of a </w:t>
      </w:r>
      <w:r w:rsidRPr="00B1110E">
        <w:rPr>
          <w:rFonts w:asciiTheme="majorHAnsi" w:hAnsiTheme="majorHAnsi" w:cs="Arial"/>
          <w:color w:val="111111"/>
          <w:sz w:val="24"/>
          <w:szCs w:val="24"/>
          <w:shd w:val="clear" w:color="auto" w:fill="FFFFFF"/>
        </w:rPr>
        <w:t>driveshaft, CV joints, and a differential</w:t>
      </w:r>
      <w:r w:rsidRPr="00B1110E">
        <w:rPr>
          <w:rFonts w:asciiTheme="majorHAnsi" w:hAnsiTheme="majorHAnsi" w:cs="Arial"/>
          <w:color w:val="111111"/>
          <w:sz w:val="24"/>
          <w:szCs w:val="24"/>
        </w:rPr>
        <w:t>, with 50000 hrs reliability of 0.99, 0.999 and 0.95 respectively. The components are serially related with independent failure modes. What is the reliability of the drivetrain at 50000 hrs? Please round your answer to 2 decimals.</w:t>
      </w:r>
    </w:p>
    <w:p w:rsidR="00B1110E" w:rsidRPr="00B1110E" w:rsidRDefault="00B1110E" w:rsidP="00B1110E">
      <w:pPr>
        <w:pStyle w:val="ListParagraph"/>
        <w:rPr>
          <w:rFonts w:asciiTheme="majorHAnsi" w:hAnsiTheme="majorHAnsi"/>
          <w:sz w:val="24"/>
          <w:szCs w:val="24"/>
        </w:rPr>
      </w:pPr>
    </w:p>
    <w:p w:rsidR="00B1110E" w:rsidRPr="00B1110E" w:rsidRDefault="00B1110E" w:rsidP="00B1110E">
      <w:pPr>
        <w:pStyle w:val="ListParagraph"/>
        <w:numPr>
          <w:ilvl w:val="0"/>
          <w:numId w:val="1"/>
        </w:numPr>
        <w:rPr>
          <w:rFonts w:asciiTheme="majorHAnsi" w:hAnsiTheme="majorHAnsi"/>
          <w:sz w:val="24"/>
          <w:szCs w:val="24"/>
        </w:rPr>
      </w:pPr>
      <w:r w:rsidRPr="00B1110E">
        <w:rPr>
          <w:rFonts w:asciiTheme="majorHAnsi" w:hAnsiTheme="majorHAnsi"/>
          <w:sz w:val="24"/>
          <w:szCs w:val="24"/>
        </w:rPr>
        <w:t>Which one of the following statements is NOT true?</w:t>
      </w:r>
    </w:p>
    <w:p w:rsidR="00B1110E" w:rsidRPr="00B1110E" w:rsidRDefault="00B1110E" w:rsidP="00B1110E">
      <w:pPr>
        <w:pStyle w:val="NormalWeb"/>
        <w:numPr>
          <w:ilvl w:val="0"/>
          <w:numId w:val="3"/>
        </w:numPr>
        <w:rPr>
          <w:rFonts w:asciiTheme="majorHAnsi" w:hAnsiTheme="majorHAnsi"/>
          <w:color w:val="000000"/>
        </w:rPr>
      </w:pPr>
      <w:r w:rsidRPr="00B1110E">
        <w:rPr>
          <w:rFonts w:asciiTheme="majorHAnsi" w:hAnsiTheme="majorHAnsi"/>
          <w:color w:val="000000"/>
        </w:rPr>
        <w:t>Root causes are those over which management has no control.</w:t>
      </w:r>
    </w:p>
    <w:p w:rsidR="00B1110E" w:rsidRPr="00B1110E" w:rsidRDefault="00B1110E" w:rsidP="00B1110E">
      <w:pPr>
        <w:pStyle w:val="NormalWeb"/>
        <w:numPr>
          <w:ilvl w:val="0"/>
          <w:numId w:val="3"/>
        </w:numPr>
        <w:rPr>
          <w:rFonts w:asciiTheme="majorHAnsi" w:hAnsiTheme="majorHAnsi"/>
          <w:color w:val="000000"/>
        </w:rPr>
      </w:pPr>
      <w:r w:rsidRPr="00B1110E">
        <w:rPr>
          <w:rFonts w:asciiTheme="majorHAnsi" w:hAnsiTheme="majorHAnsi"/>
          <w:color w:val="000000"/>
        </w:rPr>
        <w:t>Root causes are those that can reasonably be identified.</w:t>
      </w:r>
    </w:p>
    <w:p w:rsidR="00B1110E" w:rsidRPr="00B1110E" w:rsidRDefault="00B1110E" w:rsidP="00B1110E">
      <w:pPr>
        <w:pStyle w:val="NormalWeb"/>
        <w:numPr>
          <w:ilvl w:val="0"/>
          <w:numId w:val="3"/>
        </w:numPr>
        <w:rPr>
          <w:rFonts w:asciiTheme="majorHAnsi" w:hAnsiTheme="majorHAnsi"/>
          <w:color w:val="000000"/>
        </w:rPr>
      </w:pPr>
      <w:r w:rsidRPr="00B1110E">
        <w:rPr>
          <w:rFonts w:asciiTheme="majorHAnsi" w:hAnsiTheme="majorHAnsi"/>
          <w:color w:val="000000"/>
        </w:rPr>
        <w:t>Root causes are those for which effective recommendations can be generated.</w:t>
      </w:r>
    </w:p>
    <w:p w:rsidR="00B1110E" w:rsidRPr="00B1110E" w:rsidRDefault="00B1110E" w:rsidP="00B1110E">
      <w:pPr>
        <w:pStyle w:val="NormalWeb"/>
        <w:numPr>
          <w:ilvl w:val="0"/>
          <w:numId w:val="3"/>
        </w:numPr>
        <w:rPr>
          <w:rFonts w:asciiTheme="majorHAnsi" w:hAnsiTheme="majorHAnsi"/>
          <w:color w:val="000000"/>
        </w:rPr>
      </w:pPr>
      <w:r w:rsidRPr="00B1110E">
        <w:rPr>
          <w:rFonts w:asciiTheme="majorHAnsi" w:hAnsiTheme="majorHAnsi"/>
          <w:color w:val="000000"/>
        </w:rPr>
        <w:t>Causal factor charting provides a structure for investigators to organize and analyze the information gathered during the investigation and identify gaps and deficiencies in knowledge as the investigation progresses.</w:t>
      </w:r>
    </w:p>
    <w:p w:rsidR="00B1110E" w:rsidRPr="00B1110E" w:rsidRDefault="00B1110E" w:rsidP="00B1110E">
      <w:pPr>
        <w:pStyle w:val="NormalWeb"/>
        <w:numPr>
          <w:ilvl w:val="0"/>
          <w:numId w:val="1"/>
        </w:numPr>
        <w:rPr>
          <w:rFonts w:asciiTheme="majorHAnsi" w:hAnsiTheme="majorHAnsi"/>
          <w:color w:val="000000"/>
        </w:rPr>
      </w:pPr>
      <w:r w:rsidRPr="00B1110E">
        <w:rPr>
          <w:rFonts w:asciiTheme="majorHAnsi" w:hAnsiTheme="majorHAnsi" w:cs="Arial"/>
          <w:color w:val="111111"/>
        </w:rPr>
        <w:t xml:space="preserve">True or False? Simply stated, RCA is a tool designed to help identify not only </w:t>
      </w:r>
      <w:r w:rsidRPr="00B1110E">
        <w:rPr>
          <w:rFonts w:asciiTheme="majorHAnsi" w:hAnsiTheme="majorHAnsi" w:cs="Arial"/>
          <w:i/>
          <w:iCs/>
          <w:color w:val="111111"/>
        </w:rPr>
        <w:t xml:space="preserve">what </w:t>
      </w:r>
      <w:r w:rsidRPr="00B1110E">
        <w:rPr>
          <w:rFonts w:asciiTheme="majorHAnsi" w:hAnsiTheme="majorHAnsi" w:cs="Arial"/>
          <w:color w:val="111111"/>
        </w:rPr>
        <w:t xml:space="preserve">and </w:t>
      </w:r>
      <w:r w:rsidRPr="00B1110E">
        <w:rPr>
          <w:rFonts w:asciiTheme="majorHAnsi" w:hAnsiTheme="majorHAnsi" w:cs="Arial"/>
          <w:i/>
          <w:iCs/>
          <w:color w:val="111111"/>
        </w:rPr>
        <w:t xml:space="preserve">how </w:t>
      </w:r>
      <w:r w:rsidRPr="00B1110E">
        <w:rPr>
          <w:rFonts w:asciiTheme="majorHAnsi" w:hAnsiTheme="majorHAnsi" w:cs="Arial"/>
          <w:color w:val="111111"/>
        </w:rPr>
        <w:t xml:space="preserve">an event occurred, but also </w:t>
      </w:r>
      <w:r w:rsidRPr="00B1110E">
        <w:rPr>
          <w:rFonts w:asciiTheme="majorHAnsi" w:hAnsiTheme="majorHAnsi" w:cs="Arial"/>
          <w:i/>
          <w:iCs/>
          <w:color w:val="111111"/>
        </w:rPr>
        <w:t xml:space="preserve">why </w:t>
      </w:r>
      <w:r w:rsidRPr="00B1110E">
        <w:rPr>
          <w:rFonts w:asciiTheme="majorHAnsi" w:hAnsiTheme="majorHAnsi" w:cs="Arial"/>
          <w:color w:val="111111"/>
        </w:rPr>
        <w:t>it happened.</w:t>
      </w:r>
    </w:p>
    <w:p w:rsidR="00B1110E" w:rsidRPr="00B1110E" w:rsidRDefault="00B1110E" w:rsidP="00B1110E">
      <w:pPr>
        <w:pStyle w:val="NormalWeb"/>
        <w:numPr>
          <w:ilvl w:val="0"/>
          <w:numId w:val="4"/>
        </w:numPr>
        <w:rPr>
          <w:rFonts w:asciiTheme="majorHAnsi" w:hAnsiTheme="majorHAnsi"/>
          <w:color w:val="000000"/>
        </w:rPr>
      </w:pPr>
      <w:r w:rsidRPr="00B1110E">
        <w:rPr>
          <w:rFonts w:asciiTheme="majorHAnsi" w:hAnsiTheme="majorHAnsi" w:cs="Arial"/>
          <w:color w:val="111111"/>
        </w:rPr>
        <w:t>True</w:t>
      </w:r>
    </w:p>
    <w:p w:rsidR="00B1110E" w:rsidRPr="00B1110E" w:rsidRDefault="00B1110E" w:rsidP="00B1110E">
      <w:pPr>
        <w:pStyle w:val="NormalWeb"/>
        <w:numPr>
          <w:ilvl w:val="0"/>
          <w:numId w:val="4"/>
        </w:numPr>
        <w:rPr>
          <w:rFonts w:asciiTheme="majorHAnsi" w:hAnsiTheme="majorHAnsi"/>
          <w:color w:val="000000"/>
        </w:rPr>
      </w:pPr>
      <w:r w:rsidRPr="00B1110E">
        <w:rPr>
          <w:rFonts w:asciiTheme="majorHAnsi" w:hAnsiTheme="majorHAnsi" w:cs="Arial"/>
          <w:color w:val="111111"/>
        </w:rPr>
        <w:t>False</w:t>
      </w:r>
    </w:p>
    <w:p w:rsidR="00B1110E" w:rsidRPr="00B1110E" w:rsidRDefault="00B1110E" w:rsidP="00B1110E">
      <w:pPr>
        <w:pStyle w:val="NormalWeb"/>
        <w:ind w:left="1080"/>
        <w:rPr>
          <w:rFonts w:asciiTheme="majorHAnsi" w:hAnsiTheme="majorHAnsi"/>
          <w:color w:val="000000"/>
        </w:rPr>
      </w:pPr>
    </w:p>
    <w:p w:rsidR="00B1110E" w:rsidRDefault="00B1110E" w:rsidP="00B1110E">
      <w:pPr>
        <w:pStyle w:val="ListParagraph"/>
      </w:pPr>
    </w:p>
    <w:sectPr w:rsidR="00B11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02F"/>
    <w:multiLevelType w:val="hybridMultilevel"/>
    <w:tmpl w:val="E56ACD98"/>
    <w:lvl w:ilvl="0" w:tplc="BB24D398">
      <w:start w:val="1"/>
      <w:numFmt w:val="upperLetter"/>
      <w:lvlText w:val="%1."/>
      <w:lvlJc w:val="left"/>
      <w:pPr>
        <w:ind w:left="1080" w:hanging="360"/>
      </w:pPr>
      <w:rPr>
        <w:rFonts w:ascii="Helvetica Neue" w:hAnsi="Helvetica Neue" w:cs="Arial"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5E6991"/>
    <w:multiLevelType w:val="hybridMultilevel"/>
    <w:tmpl w:val="73A2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B20BD"/>
    <w:multiLevelType w:val="hybridMultilevel"/>
    <w:tmpl w:val="A01492DC"/>
    <w:lvl w:ilvl="0" w:tplc="C7B036D2">
      <w:start w:val="1"/>
      <w:numFmt w:val="upperLetter"/>
      <w:lvlText w:val="%1."/>
      <w:lvlJc w:val="left"/>
      <w:pPr>
        <w:ind w:left="420" w:hanging="360"/>
      </w:pPr>
      <w:rPr>
        <w:rFonts w:ascii="Times New Roman" w:hAnsi="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9BE3EFB"/>
    <w:multiLevelType w:val="hybridMultilevel"/>
    <w:tmpl w:val="289EC25A"/>
    <w:lvl w:ilvl="0" w:tplc="280A8ED0">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0E"/>
    <w:rsid w:val="001D45FA"/>
    <w:rsid w:val="00690911"/>
    <w:rsid w:val="00B1110E"/>
    <w:rsid w:val="00E1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48035-E868-45F7-8876-5D66C498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0E"/>
    <w:pPr>
      <w:ind w:left="720"/>
      <w:contextualSpacing/>
    </w:pPr>
  </w:style>
  <w:style w:type="paragraph" w:styleId="NormalWeb">
    <w:name w:val="Normal (Web)"/>
    <w:basedOn w:val="Normal"/>
    <w:uiPriority w:val="99"/>
    <w:semiHidden/>
    <w:unhideWhenUsed/>
    <w:rsid w:val="00B11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4651">
      <w:bodyDiv w:val="1"/>
      <w:marLeft w:val="0"/>
      <w:marRight w:val="0"/>
      <w:marTop w:val="0"/>
      <w:marBottom w:val="0"/>
      <w:divBdr>
        <w:top w:val="none" w:sz="0" w:space="0" w:color="auto"/>
        <w:left w:val="none" w:sz="0" w:space="0" w:color="auto"/>
        <w:bottom w:val="none" w:sz="0" w:space="0" w:color="auto"/>
        <w:right w:val="none" w:sz="0" w:space="0" w:color="auto"/>
      </w:divBdr>
      <w:divsChild>
        <w:div w:id="1642731308">
          <w:marLeft w:val="0"/>
          <w:marRight w:val="0"/>
          <w:marTop w:val="0"/>
          <w:marBottom w:val="0"/>
          <w:divBdr>
            <w:top w:val="none" w:sz="0" w:space="0" w:color="auto"/>
            <w:left w:val="none" w:sz="0" w:space="0" w:color="auto"/>
            <w:bottom w:val="none" w:sz="0" w:space="0" w:color="auto"/>
            <w:right w:val="none" w:sz="0" w:space="0" w:color="auto"/>
          </w:divBdr>
          <w:divsChild>
            <w:div w:id="2114981798">
              <w:marLeft w:val="0"/>
              <w:marRight w:val="0"/>
              <w:marTop w:val="180"/>
              <w:marBottom w:val="0"/>
              <w:divBdr>
                <w:top w:val="none" w:sz="0" w:space="0" w:color="auto"/>
                <w:left w:val="none" w:sz="0" w:space="0" w:color="auto"/>
                <w:bottom w:val="none" w:sz="0" w:space="0" w:color="auto"/>
                <w:right w:val="none" w:sz="0" w:space="0" w:color="auto"/>
              </w:divBdr>
              <w:divsChild>
                <w:div w:id="1141459319">
                  <w:marLeft w:val="3330"/>
                  <w:marRight w:val="180"/>
                  <w:marTop w:val="0"/>
                  <w:marBottom w:val="0"/>
                  <w:divBdr>
                    <w:top w:val="none" w:sz="0" w:space="0" w:color="auto"/>
                    <w:left w:val="none" w:sz="0" w:space="0" w:color="auto"/>
                    <w:bottom w:val="none" w:sz="0" w:space="0" w:color="auto"/>
                    <w:right w:val="none" w:sz="0" w:space="0" w:color="auto"/>
                  </w:divBdr>
                  <w:divsChild>
                    <w:div w:id="1151562004">
                      <w:marLeft w:val="0"/>
                      <w:marRight w:val="0"/>
                      <w:marTop w:val="0"/>
                      <w:marBottom w:val="0"/>
                      <w:divBdr>
                        <w:top w:val="none" w:sz="0" w:space="0" w:color="auto"/>
                        <w:left w:val="none" w:sz="0" w:space="0" w:color="auto"/>
                        <w:bottom w:val="none" w:sz="0" w:space="0" w:color="auto"/>
                        <w:right w:val="none" w:sz="0" w:space="0" w:color="auto"/>
                      </w:divBdr>
                      <w:divsChild>
                        <w:div w:id="1293512720">
                          <w:marLeft w:val="0"/>
                          <w:marRight w:val="0"/>
                          <w:marTop w:val="0"/>
                          <w:marBottom w:val="0"/>
                          <w:divBdr>
                            <w:top w:val="none" w:sz="0" w:space="0" w:color="auto"/>
                            <w:left w:val="none" w:sz="0" w:space="0" w:color="auto"/>
                            <w:bottom w:val="none" w:sz="0" w:space="0" w:color="auto"/>
                            <w:right w:val="none" w:sz="0" w:space="0" w:color="auto"/>
                          </w:divBdr>
                          <w:divsChild>
                            <w:div w:id="287396845">
                              <w:marLeft w:val="0"/>
                              <w:marRight w:val="0"/>
                              <w:marTop w:val="0"/>
                              <w:marBottom w:val="0"/>
                              <w:divBdr>
                                <w:top w:val="single" w:sz="6" w:space="0" w:color="AAAAAA"/>
                                <w:left w:val="single" w:sz="6" w:space="0" w:color="AAAAAA"/>
                                <w:bottom w:val="single" w:sz="6" w:space="0" w:color="AAAAAA"/>
                                <w:right w:val="single" w:sz="6" w:space="0" w:color="AAAAAA"/>
                              </w:divBdr>
                              <w:divsChild>
                                <w:div w:id="729307333">
                                  <w:marLeft w:val="0"/>
                                  <w:marRight w:val="0"/>
                                  <w:marTop w:val="0"/>
                                  <w:marBottom w:val="0"/>
                                  <w:divBdr>
                                    <w:top w:val="none" w:sz="0" w:space="0" w:color="auto"/>
                                    <w:left w:val="none" w:sz="0" w:space="0" w:color="auto"/>
                                    <w:bottom w:val="none" w:sz="0" w:space="0" w:color="auto"/>
                                    <w:right w:val="none" w:sz="0" w:space="0" w:color="auto"/>
                                  </w:divBdr>
                                  <w:divsChild>
                                    <w:div w:id="68432480">
                                      <w:marLeft w:val="-180"/>
                                      <w:marRight w:val="-180"/>
                                      <w:marTop w:val="0"/>
                                      <w:marBottom w:val="0"/>
                                      <w:divBdr>
                                        <w:top w:val="none" w:sz="0" w:space="0" w:color="auto"/>
                                        <w:left w:val="none" w:sz="0" w:space="0" w:color="auto"/>
                                        <w:bottom w:val="none" w:sz="0" w:space="0" w:color="auto"/>
                                        <w:right w:val="none" w:sz="0" w:space="0" w:color="auto"/>
                                      </w:divBdr>
                                      <w:divsChild>
                                        <w:div w:id="1819298564">
                                          <w:marLeft w:val="0"/>
                                          <w:marRight w:val="0"/>
                                          <w:marTop w:val="0"/>
                                          <w:marBottom w:val="0"/>
                                          <w:divBdr>
                                            <w:top w:val="none" w:sz="0" w:space="0" w:color="auto"/>
                                            <w:left w:val="none" w:sz="0" w:space="0" w:color="auto"/>
                                            <w:bottom w:val="none" w:sz="0" w:space="0" w:color="auto"/>
                                            <w:right w:val="none" w:sz="0" w:space="0" w:color="auto"/>
                                          </w:divBdr>
                                          <w:divsChild>
                                            <w:div w:id="1053041199">
                                              <w:marLeft w:val="0"/>
                                              <w:marRight w:val="0"/>
                                              <w:marTop w:val="0"/>
                                              <w:marBottom w:val="0"/>
                                              <w:divBdr>
                                                <w:top w:val="none" w:sz="0" w:space="0" w:color="auto"/>
                                                <w:left w:val="none" w:sz="0" w:space="0" w:color="auto"/>
                                                <w:bottom w:val="none" w:sz="0" w:space="0" w:color="auto"/>
                                                <w:right w:val="none" w:sz="0" w:space="0" w:color="auto"/>
                                              </w:divBdr>
                                              <w:divsChild>
                                                <w:div w:id="14974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320811">
      <w:bodyDiv w:val="1"/>
      <w:marLeft w:val="0"/>
      <w:marRight w:val="0"/>
      <w:marTop w:val="0"/>
      <w:marBottom w:val="0"/>
      <w:divBdr>
        <w:top w:val="none" w:sz="0" w:space="0" w:color="auto"/>
        <w:left w:val="none" w:sz="0" w:space="0" w:color="auto"/>
        <w:bottom w:val="none" w:sz="0" w:space="0" w:color="auto"/>
        <w:right w:val="none" w:sz="0" w:space="0" w:color="auto"/>
      </w:divBdr>
      <w:divsChild>
        <w:div w:id="137767833">
          <w:marLeft w:val="0"/>
          <w:marRight w:val="0"/>
          <w:marTop w:val="0"/>
          <w:marBottom w:val="0"/>
          <w:divBdr>
            <w:top w:val="none" w:sz="0" w:space="0" w:color="auto"/>
            <w:left w:val="none" w:sz="0" w:space="0" w:color="auto"/>
            <w:bottom w:val="none" w:sz="0" w:space="0" w:color="auto"/>
            <w:right w:val="none" w:sz="0" w:space="0" w:color="auto"/>
          </w:divBdr>
          <w:divsChild>
            <w:div w:id="708798808">
              <w:marLeft w:val="0"/>
              <w:marRight w:val="0"/>
              <w:marTop w:val="180"/>
              <w:marBottom w:val="0"/>
              <w:divBdr>
                <w:top w:val="none" w:sz="0" w:space="0" w:color="auto"/>
                <w:left w:val="none" w:sz="0" w:space="0" w:color="auto"/>
                <w:bottom w:val="none" w:sz="0" w:space="0" w:color="auto"/>
                <w:right w:val="none" w:sz="0" w:space="0" w:color="auto"/>
              </w:divBdr>
              <w:divsChild>
                <w:div w:id="135026175">
                  <w:marLeft w:val="3330"/>
                  <w:marRight w:val="180"/>
                  <w:marTop w:val="0"/>
                  <w:marBottom w:val="0"/>
                  <w:divBdr>
                    <w:top w:val="none" w:sz="0" w:space="0" w:color="auto"/>
                    <w:left w:val="none" w:sz="0" w:space="0" w:color="auto"/>
                    <w:bottom w:val="none" w:sz="0" w:space="0" w:color="auto"/>
                    <w:right w:val="none" w:sz="0" w:space="0" w:color="auto"/>
                  </w:divBdr>
                  <w:divsChild>
                    <w:div w:id="1439640509">
                      <w:marLeft w:val="0"/>
                      <w:marRight w:val="0"/>
                      <w:marTop w:val="0"/>
                      <w:marBottom w:val="0"/>
                      <w:divBdr>
                        <w:top w:val="none" w:sz="0" w:space="0" w:color="auto"/>
                        <w:left w:val="none" w:sz="0" w:space="0" w:color="auto"/>
                        <w:bottom w:val="none" w:sz="0" w:space="0" w:color="auto"/>
                        <w:right w:val="none" w:sz="0" w:space="0" w:color="auto"/>
                      </w:divBdr>
                      <w:divsChild>
                        <w:div w:id="263417702">
                          <w:marLeft w:val="0"/>
                          <w:marRight w:val="0"/>
                          <w:marTop w:val="0"/>
                          <w:marBottom w:val="0"/>
                          <w:divBdr>
                            <w:top w:val="none" w:sz="0" w:space="0" w:color="auto"/>
                            <w:left w:val="none" w:sz="0" w:space="0" w:color="auto"/>
                            <w:bottom w:val="none" w:sz="0" w:space="0" w:color="auto"/>
                            <w:right w:val="none" w:sz="0" w:space="0" w:color="auto"/>
                          </w:divBdr>
                          <w:divsChild>
                            <w:div w:id="725958601">
                              <w:marLeft w:val="0"/>
                              <w:marRight w:val="0"/>
                              <w:marTop w:val="0"/>
                              <w:marBottom w:val="0"/>
                              <w:divBdr>
                                <w:top w:val="single" w:sz="6" w:space="0" w:color="AAAAAA"/>
                                <w:left w:val="single" w:sz="6" w:space="0" w:color="AAAAAA"/>
                                <w:bottom w:val="single" w:sz="6" w:space="0" w:color="AAAAAA"/>
                                <w:right w:val="single" w:sz="6" w:space="0" w:color="AAAAAA"/>
                              </w:divBdr>
                              <w:divsChild>
                                <w:div w:id="2051608968">
                                  <w:marLeft w:val="0"/>
                                  <w:marRight w:val="0"/>
                                  <w:marTop w:val="0"/>
                                  <w:marBottom w:val="0"/>
                                  <w:divBdr>
                                    <w:top w:val="none" w:sz="0" w:space="0" w:color="auto"/>
                                    <w:left w:val="none" w:sz="0" w:space="0" w:color="auto"/>
                                    <w:bottom w:val="none" w:sz="0" w:space="0" w:color="auto"/>
                                    <w:right w:val="none" w:sz="0" w:space="0" w:color="auto"/>
                                  </w:divBdr>
                                  <w:divsChild>
                                    <w:div w:id="649411051">
                                      <w:marLeft w:val="-180"/>
                                      <w:marRight w:val="-180"/>
                                      <w:marTop w:val="0"/>
                                      <w:marBottom w:val="0"/>
                                      <w:divBdr>
                                        <w:top w:val="none" w:sz="0" w:space="0" w:color="auto"/>
                                        <w:left w:val="none" w:sz="0" w:space="0" w:color="auto"/>
                                        <w:bottom w:val="none" w:sz="0" w:space="0" w:color="auto"/>
                                        <w:right w:val="none" w:sz="0" w:space="0" w:color="auto"/>
                                      </w:divBdr>
                                      <w:divsChild>
                                        <w:div w:id="1107624454">
                                          <w:marLeft w:val="0"/>
                                          <w:marRight w:val="0"/>
                                          <w:marTop w:val="0"/>
                                          <w:marBottom w:val="0"/>
                                          <w:divBdr>
                                            <w:top w:val="none" w:sz="0" w:space="0" w:color="auto"/>
                                            <w:left w:val="none" w:sz="0" w:space="0" w:color="auto"/>
                                            <w:bottom w:val="none" w:sz="0" w:space="0" w:color="auto"/>
                                            <w:right w:val="none" w:sz="0" w:space="0" w:color="auto"/>
                                          </w:divBdr>
                                          <w:divsChild>
                                            <w:div w:id="1812821339">
                                              <w:marLeft w:val="0"/>
                                              <w:marRight w:val="0"/>
                                              <w:marTop w:val="0"/>
                                              <w:marBottom w:val="0"/>
                                              <w:divBdr>
                                                <w:top w:val="none" w:sz="0" w:space="0" w:color="auto"/>
                                                <w:left w:val="none" w:sz="0" w:space="0" w:color="auto"/>
                                                <w:bottom w:val="none" w:sz="0" w:space="0" w:color="auto"/>
                                                <w:right w:val="none" w:sz="0" w:space="0" w:color="auto"/>
                                              </w:divBdr>
                                              <w:divsChild>
                                                <w:div w:id="16097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506693">
      <w:bodyDiv w:val="1"/>
      <w:marLeft w:val="0"/>
      <w:marRight w:val="0"/>
      <w:marTop w:val="0"/>
      <w:marBottom w:val="0"/>
      <w:divBdr>
        <w:top w:val="none" w:sz="0" w:space="0" w:color="auto"/>
        <w:left w:val="none" w:sz="0" w:space="0" w:color="auto"/>
        <w:bottom w:val="none" w:sz="0" w:space="0" w:color="auto"/>
        <w:right w:val="none" w:sz="0" w:space="0" w:color="auto"/>
      </w:divBdr>
      <w:divsChild>
        <w:div w:id="2095317674">
          <w:marLeft w:val="0"/>
          <w:marRight w:val="0"/>
          <w:marTop w:val="0"/>
          <w:marBottom w:val="0"/>
          <w:divBdr>
            <w:top w:val="none" w:sz="0" w:space="0" w:color="auto"/>
            <w:left w:val="none" w:sz="0" w:space="0" w:color="auto"/>
            <w:bottom w:val="none" w:sz="0" w:space="0" w:color="auto"/>
            <w:right w:val="none" w:sz="0" w:space="0" w:color="auto"/>
          </w:divBdr>
          <w:divsChild>
            <w:div w:id="1215779125">
              <w:marLeft w:val="0"/>
              <w:marRight w:val="0"/>
              <w:marTop w:val="180"/>
              <w:marBottom w:val="0"/>
              <w:divBdr>
                <w:top w:val="none" w:sz="0" w:space="0" w:color="auto"/>
                <w:left w:val="none" w:sz="0" w:space="0" w:color="auto"/>
                <w:bottom w:val="none" w:sz="0" w:space="0" w:color="auto"/>
                <w:right w:val="none" w:sz="0" w:space="0" w:color="auto"/>
              </w:divBdr>
              <w:divsChild>
                <w:div w:id="1711763092">
                  <w:marLeft w:val="3330"/>
                  <w:marRight w:val="180"/>
                  <w:marTop w:val="0"/>
                  <w:marBottom w:val="0"/>
                  <w:divBdr>
                    <w:top w:val="none" w:sz="0" w:space="0" w:color="auto"/>
                    <w:left w:val="none" w:sz="0" w:space="0" w:color="auto"/>
                    <w:bottom w:val="none" w:sz="0" w:space="0" w:color="auto"/>
                    <w:right w:val="none" w:sz="0" w:space="0" w:color="auto"/>
                  </w:divBdr>
                  <w:divsChild>
                    <w:div w:id="2011322440">
                      <w:marLeft w:val="0"/>
                      <w:marRight w:val="0"/>
                      <w:marTop w:val="0"/>
                      <w:marBottom w:val="0"/>
                      <w:divBdr>
                        <w:top w:val="none" w:sz="0" w:space="0" w:color="auto"/>
                        <w:left w:val="none" w:sz="0" w:space="0" w:color="auto"/>
                        <w:bottom w:val="none" w:sz="0" w:space="0" w:color="auto"/>
                        <w:right w:val="none" w:sz="0" w:space="0" w:color="auto"/>
                      </w:divBdr>
                      <w:divsChild>
                        <w:div w:id="1260679349">
                          <w:marLeft w:val="0"/>
                          <w:marRight w:val="0"/>
                          <w:marTop w:val="0"/>
                          <w:marBottom w:val="0"/>
                          <w:divBdr>
                            <w:top w:val="none" w:sz="0" w:space="0" w:color="auto"/>
                            <w:left w:val="none" w:sz="0" w:space="0" w:color="auto"/>
                            <w:bottom w:val="none" w:sz="0" w:space="0" w:color="auto"/>
                            <w:right w:val="none" w:sz="0" w:space="0" w:color="auto"/>
                          </w:divBdr>
                          <w:divsChild>
                            <w:div w:id="1179389451">
                              <w:marLeft w:val="0"/>
                              <w:marRight w:val="0"/>
                              <w:marTop w:val="0"/>
                              <w:marBottom w:val="0"/>
                              <w:divBdr>
                                <w:top w:val="single" w:sz="6" w:space="0" w:color="AAAAAA"/>
                                <w:left w:val="single" w:sz="6" w:space="0" w:color="AAAAAA"/>
                                <w:bottom w:val="single" w:sz="6" w:space="0" w:color="AAAAAA"/>
                                <w:right w:val="single" w:sz="6" w:space="0" w:color="AAAAAA"/>
                              </w:divBdr>
                              <w:divsChild>
                                <w:div w:id="1011646448">
                                  <w:marLeft w:val="0"/>
                                  <w:marRight w:val="0"/>
                                  <w:marTop w:val="0"/>
                                  <w:marBottom w:val="0"/>
                                  <w:divBdr>
                                    <w:top w:val="none" w:sz="0" w:space="0" w:color="auto"/>
                                    <w:left w:val="none" w:sz="0" w:space="0" w:color="auto"/>
                                    <w:bottom w:val="none" w:sz="0" w:space="0" w:color="auto"/>
                                    <w:right w:val="none" w:sz="0" w:space="0" w:color="auto"/>
                                  </w:divBdr>
                                  <w:divsChild>
                                    <w:div w:id="1618872359">
                                      <w:marLeft w:val="-180"/>
                                      <w:marRight w:val="-180"/>
                                      <w:marTop w:val="0"/>
                                      <w:marBottom w:val="0"/>
                                      <w:divBdr>
                                        <w:top w:val="none" w:sz="0" w:space="0" w:color="auto"/>
                                        <w:left w:val="none" w:sz="0" w:space="0" w:color="auto"/>
                                        <w:bottom w:val="none" w:sz="0" w:space="0" w:color="auto"/>
                                        <w:right w:val="none" w:sz="0" w:space="0" w:color="auto"/>
                                      </w:divBdr>
                                      <w:divsChild>
                                        <w:div w:id="2093887324">
                                          <w:marLeft w:val="0"/>
                                          <w:marRight w:val="0"/>
                                          <w:marTop w:val="0"/>
                                          <w:marBottom w:val="0"/>
                                          <w:divBdr>
                                            <w:top w:val="none" w:sz="0" w:space="0" w:color="auto"/>
                                            <w:left w:val="none" w:sz="0" w:space="0" w:color="auto"/>
                                            <w:bottom w:val="none" w:sz="0" w:space="0" w:color="auto"/>
                                            <w:right w:val="none" w:sz="0" w:space="0" w:color="auto"/>
                                          </w:divBdr>
                                          <w:divsChild>
                                            <w:div w:id="51273978">
                                              <w:marLeft w:val="0"/>
                                              <w:marRight w:val="0"/>
                                              <w:marTop w:val="0"/>
                                              <w:marBottom w:val="0"/>
                                              <w:divBdr>
                                                <w:top w:val="none" w:sz="0" w:space="0" w:color="auto"/>
                                                <w:left w:val="none" w:sz="0" w:space="0" w:color="auto"/>
                                                <w:bottom w:val="none" w:sz="0" w:space="0" w:color="auto"/>
                                                <w:right w:val="none" w:sz="0" w:space="0" w:color="auto"/>
                                              </w:divBdr>
                                              <w:divsChild>
                                                <w:div w:id="1548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982241">
      <w:bodyDiv w:val="1"/>
      <w:marLeft w:val="0"/>
      <w:marRight w:val="0"/>
      <w:marTop w:val="0"/>
      <w:marBottom w:val="0"/>
      <w:divBdr>
        <w:top w:val="none" w:sz="0" w:space="0" w:color="auto"/>
        <w:left w:val="none" w:sz="0" w:space="0" w:color="auto"/>
        <w:bottom w:val="none" w:sz="0" w:space="0" w:color="auto"/>
        <w:right w:val="none" w:sz="0" w:space="0" w:color="auto"/>
      </w:divBdr>
      <w:divsChild>
        <w:div w:id="1443381741">
          <w:marLeft w:val="0"/>
          <w:marRight w:val="0"/>
          <w:marTop w:val="0"/>
          <w:marBottom w:val="0"/>
          <w:divBdr>
            <w:top w:val="none" w:sz="0" w:space="0" w:color="auto"/>
            <w:left w:val="none" w:sz="0" w:space="0" w:color="auto"/>
            <w:bottom w:val="none" w:sz="0" w:space="0" w:color="auto"/>
            <w:right w:val="none" w:sz="0" w:space="0" w:color="auto"/>
          </w:divBdr>
          <w:divsChild>
            <w:div w:id="1839418529">
              <w:marLeft w:val="0"/>
              <w:marRight w:val="0"/>
              <w:marTop w:val="180"/>
              <w:marBottom w:val="0"/>
              <w:divBdr>
                <w:top w:val="none" w:sz="0" w:space="0" w:color="auto"/>
                <w:left w:val="none" w:sz="0" w:space="0" w:color="auto"/>
                <w:bottom w:val="none" w:sz="0" w:space="0" w:color="auto"/>
                <w:right w:val="none" w:sz="0" w:space="0" w:color="auto"/>
              </w:divBdr>
              <w:divsChild>
                <w:div w:id="1472019123">
                  <w:marLeft w:val="3330"/>
                  <w:marRight w:val="180"/>
                  <w:marTop w:val="0"/>
                  <w:marBottom w:val="0"/>
                  <w:divBdr>
                    <w:top w:val="none" w:sz="0" w:space="0" w:color="auto"/>
                    <w:left w:val="none" w:sz="0" w:space="0" w:color="auto"/>
                    <w:bottom w:val="none" w:sz="0" w:space="0" w:color="auto"/>
                    <w:right w:val="none" w:sz="0" w:space="0" w:color="auto"/>
                  </w:divBdr>
                  <w:divsChild>
                    <w:div w:id="1571190841">
                      <w:marLeft w:val="0"/>
                      <w:marRight w:val="0"/>
                      <w:marTop w:val="0"/>
                      <w:marBottom w:val="0"/>
                      <w:divBdr>
                        <w:top w:val="none" w:sz="0" w:space="0" w:color="auto"/>
                        <w:left w:val="none" w:sz="0" w:space="0" w:color="auto"/>
                        <w:bottom w:val="none" w:sz="0" w:space="0" w:color="auto"/>
                        <w:right w:val="none" w:sz="0" w:space="0" w:color="auto"/>
                      </w:divBdr>
                      <w:divsChild>
                        <w:div w:id="715853707">
                          <w:marLeft w:val="0"/>
                          <w:marRight w:val="0"/>
                          <w:marTop w:val="0"/>
                          <w:marBottom w:val="0"/>
                          <w:divBdr>
                            <w:top w:val="none" w:sz="0" w:space="0" w:color="auto"/>
                            <w:left w:val="none" w:sz="0" w:space="0" w:color="auto"/>
                            <w:bottom w:val="none" w:sz="0" w:space="0" w:color="auto"/>
                            <w:right w:val="none" w:sz="0" w:space="0" w:color="auto"/>
                          </w:divBdr>
                          <w:divsChild>
                            <w:div w:id="527177981">
                              <w:marLeft w:val="0"/>
                              <w:marRight w:val="0"/>
                              <w:marTop w:val="0"/>
                              <w:marBottom w:val="0"/>
                              <w:divBdr>
                                <w:top w:val="single" w:sz="6" w:space="0" w:color="AAAAAA"/>
                                <w:left w:val="single" w:sz="6" w:space="0" w:color="AAAAAA"/>
                                <w:bottom w:val="single" w:sz="6" w:space="0" w:color="AAAAAA"/>
                                <w:right w:val="single" w:sz="6" w:space="0" w:color="AAAAAA"/>
                              </w:divBdr>
                              <w:divsChild>
                                <w:div w:id="1763259149">
                                  <w:marLeft w:val="0"/>
                                  <w:marRight w:val="0"/>
                                  <w:marTop w:val="0"/>
                                  <w:marBottom w:val="0"/>
                                  <w:divBdr>
                                    <w:top w:val="none" w:sz="0" w:space="0" w:color="auto"/>
                                    <w:left w:val="none" w:sz="0" w:space="0" w:color="auto"/>
                                    <w:bottom w:val="none" w:sz="0" w:space="0" w:color="auto"/>
                                    <w:right w:val="none" w:sz="0" w:space="0" w:color="auto"/>
                                  </w:divBdr>
                                  <w:divsChild>
                                    <w:div w:id="1831868057">
                                      <w:marLeft w:val="-180"/>
                                      <w:marRight w:val="-180"/>
                                      <w:marTop w:val="0"/>
                                      <w:marBottom w:val="0"/>
                                      <w:divBdr>
                                        <w:top w:val="none" w:sz="0" w:space="0" w:color="auto"/>
                                        <w:left w:val="none" w:sz="0" w:space="0" w:color="auto"/>
                                        <w:bottom w:val="none" w:sz="0" w:space="0" w:color="auto"/>
                                        <w:right w:val="none" w:sz="0" w:space="0" w:color="auto"/>
                                      </w:divBdr>
                                      <w:divsChild>
                                        <w:div w:id="1436171962">
                                          <w:marLeft w:val="0"/>
                                          <w:marRight w:val="0"/>
                                          <w:marTop w:val="0"/>
                                          <w:marBottom w:val="0"/>
                                          <w:divBdr>
                                            <w:top w:val="none" w:sz="0" w:space="0" w:color="auto"/>
                                            <w:left w:val="none" w:sz="0" w:space="0" w:color="auto"/>
                                            <w:bottom w:val="none" w:sz="0" w:space="0" w:color="auto"/>
                                            <w:right w:val="none" w:sz="0" w:space="0" w:color="auto"/>
                                          </w:divBdr>
                                          <w:divsChild>
                                            <w:div w:id="1624580988">
                                              <w:marLeft w:val="0"/>
                                              <w:marRight w:val="0"/>
                                              <w:marTop w:val="0"/>
                                              <w:marBottom w:val="0"/>
                                              <w:divBdr>
                                                <w:top w:val="none" w:sz="0" w:space="0" w:color="auto"/>
                                                <w:left w:val="none" w:sz="0" w:space="0" w:color="auto"/>
                                                <w:bottom w:val="none" w:sz="0" w:space="0" w:color="auto"/>
                                                <w:right w:val="none" w:sz="0" w:space="0" w:color="auto"/>
                                              </w:divBdr>
                                              <w:divsChild>
                                                <w:div w:id="1986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171049">
      <w:bodyDiv w:val="1"/>
      <w:marLeft w:val="0"/>
      <w:marRight w:val="0"/>
      <w:marTop w:val="0"/>
      <w:marBottom w:val="0"/>
      <w:divBdr>
        <w:top w:val="none" w:sz="0" w:space="0" w:color="auto"/>
        <w:left w:val="none" w:sz="0" w:space="0" w:color="auto"/>
        <w:bottom w:val="none" w:sz="0" w:space="0" w:color="auto"/>
        <w:right w:val="none" w:sz="0" w:space="0" w:color="auto"/>
      </w:divBdr>
      <w:divsChild>
        <w:div w:id="1396970830">
          <w:marLeft w:val="0"/>
          <w:marRight w:val="0"/>
          <w:marTop w:val="0"/>
          <w:marBottom w:val="0"/>
          <w:divBdr>
            <w:top w:val="none" w:sz="0" w:space="0" w:color="auto"/>
            <w:left w:val="none" w:sz="0" w:space="0" w:color="auto"/>
            <w:bottom w:val="none" w:sz="0" w:space="0" w:color="auto"/>
            <w:right w:val="none" w:sz="0" w:space="0" w:color="auto"/>
          </w:divBdr>
          <w:divsChild>
            <w:div w:id="1995520616">
              <w:marLeft w:val="0"/>
              <w:marRight w:val="0"/>
              <w:marTop w:val="180"/>
              <w:marBottom w:val="0"/>
              <w:divBdr>
                <w:top w:val="none" w:sz="0" w:space="0" w:color="auto"/>
                <w:left w:val="none" w:sz="0" w:space="0" w:color="auto"/>
                <w:bottom w:val="none" w:sz="0" w:space="0" w:color="auto"/>
                <w:right w:val="none" w:sz="0" w:space="0" w:color="auto"/>
              </w:divBdr>
              <w:divsChild>
                <w:div w:id="265893074">
                  <w:marLeft w:val="3330"/>
                  <w:marRight w:val="180"/>
                  <w:marTop w:val="0"/>
                  <w:marBottom w:val="0"/>
                  <w:divBdr>
                    <w:top w:val="none" w:sz="0" w:space="0" w:color="auto"/>
                    <w:left w:val="none" w:sz="0" w:space="0" w:color="auto"/>
                    <w:bottom w:val="none" w:sz="0" w:space="0" w:color="auto"/>
                    <w:right w:val="none" w:sz="0" w:space="0" w:color="auto"/>
                  </w:divBdr>
                  <w:divsChild>
                    <w:div w:id="762844802">
                      <w:marLeft w:val="0"/>
                      <w:marRight w:val="0"/>
                      <w:marTop w:val="0"/>
                      <w:marBottom w:val="0"/>
                      <w:divBdr>
                        <w:top w:val="none" w:sz="0" w:space="0" w:color="auto"/>
                        <w:left w:val="none" w:sz="0" w:space="0" w:color="auto"/>
                        <w:bottom w:val="none" w:sz="0" w:space="0" w:color="auto"/>
                        <w:right w:val="none" w:sz="0" w:space="0" w:color="auto"/>
                      </w:divBdr>
                      <w:divsChild>
                        <w:div w:id="1524399941">
                          <w:marLeft w:val="0"/>
                          <w:marRight w:val="0"/>
                          <w:marTop w:val="0"/>
                          <w:marBottom w:val="0"/>
                          <w:divBdr>
                            <w:top w:val="none" w:sz="0" w:space="0" w:color="auto"/>
                            <w:left w:val="none" w:sz="0" w:space="0" w:color="auto"/>
                            <w:bottom w:val="none" w:sz="0" w:space="0" w:color="auto"/>
                            <w:right w:val="none" w:sz="0" w:space="0" w:color="auto"/>
                          </w:divBdr>
                          <w:divsChild>
                            <w:div w:id="1875344805">
                              <w:marLeft w:val="0"/>
                              <w:marRight w:val="0"/>
                              <w:marTop w:val="0"/>
                              <w:marBottom w:val="0"/>
                              <w:divBdr>
                                <w:top w:val="single" w:sz="6" w:space="0" w:color="AAAAAA"/>
                                <w:left w:val="single" w:sz="6" w:space="0" w:color="AAAAAA"/>
                                <w:bottom w:val="single" w:sz="6" w:space="0" w:color="AAAAAA"/>
                                <w:right w:val="single" w:sz="6" w:space="0" w:color="AAAAAA"/>
                              </w:divBdr>
                              <w:divsChild>
                                <w:div w:id="699555529">
                                  <w:marLeft w:val="0"/>
                                  <w:marRight w:val="0"/>
                                  <w:marTop w:val="0"/>
                                  <w:marBottom w:val="0"/>
                                  <w:divBdr>
                                    <w:top w:val="none" w:sz="0" w:space="0" w:color="auto"/>
                                    <w:left w:val="none" w:sz="0" w:space="0" w:color="auto"/>
                                    <w:bottom w:val="none" w:sz="0" w:space="0" w:color="auto"/>
                                    <w:right w:val="none" w:sz="0" w:space="0" w:color="auto"/>
                                  </w:divBdr>
                                  <w:divsChild>
                                    <w:div w:id="989403879">
                                      <w:marLeft w:val="-180"/>
                                      <w:marRight w:val="-180"/>
                                      <w:marTop w:val="0"/>
                                      <w:marBottom w:val="0"/>
                                      <w:divBdr>
                                        <w:top w:val="none" w:sz="0" w:space="0" w:color="auto"/>
                                        <w:left w:val="none" w:sz="0" w:space="0" w:color="auto"/>
                                        <w:bottom w:val="none" w:sz="0" w:space="0" w:color="auto"/>
                                        <w:right w:val="none" w:sz="0" w:space="0" w:color="auto"/>
                                      </w:divBdr>
                                      <w:divsChild>
                                        <w:div w:id="1654943323">
                                          <w:marLeft w:val="0"/>
                                          <w:marRight w:val="0"/>
                                          <w:marTop w:val="0"/>
                                          <w:marBottom w:val="0"/>
                                          <w:divBdr>
                                            <w:top w:val="none" w:sz="0" w:space="0" w:color="auto"/>
                                            <w:left w:val="none" w:sz="0" w:space="0" w:color="auto"/>
                                            <w:bottom w:val="none" w:sz="0" w:space="0" w:color="auto"/>
                                            <w:right w:val="none" w:sz="0" w:space="0" w:color="auto"/>
                                          </w:divBdr>
                                          <w:divsChild>
                                            <w:div w:id="1912881342">
                                              <w:marLeft w:val="0"/>
                                              <w:marRight w:val="0"/>
                                              <w:marTop w:val="0"/>
                                              <w:marBottom w:val="0"/>
                                              <w:divBdr>
                                                <w:top w:val="none" w:sz="0" w:space="0" w:color="auto"/>
                                                <w:left w:val="none" w:sz="0" w:space="0" w:color="auto"/>
                                                <w:bottom w:val="none" w:sz="0" w:space="0" w:color="auto"/>
                                                <w:right w:val="none" w:sz="0" w:space="0" w:color="auto"/>
                                              </w:divBdr>
                                              <w:divsChild>
                                                <w:div w:id="9224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Hess Corporation</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Omozegiele, Yusuf</dc:creator>
  <cp:lastModifiedBy>Yusuf Omozegiele</cp:lastModifiedBy>
  <cp:revision>2</cp:revision>
  <dcterms:created xsi:type="dcterms:W3CDTF">2016-11-02T01:13:00Z</dcterms:created>
  <dcterms:modified xsi:type="dcterms:W3CDTF">2016-11-02T01:13:00Z</dcterms:modified>
</cp:coreProperties>
</file>