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2C" w:rsidRDefault="00780DAD">
      <w:r>
        <w:t xml:space="preserve">Expert </w:t>
      </w:r>
      <w:r w:rsidR="000F2B93">
        <w:t>Washington</w:t>
      </w:r>
      <w:r w:rsidR="00961035">
        <w:t>,</w:t>
      </w:r>
      <w:bookmarkStart w:id="0" w:name="_GoBack"/>
      <w:bookmarkEnd w:id="0"/>
    </w:p>
    <w:p w:rsidR="00961035" w:rsidRDefault="00961035"/>
    <w:p w:rsidR="00961035" w:rsidRDefault="00961035">
      <w:r>
        <w:t>I need your assistance and guidance for this project.  I am behind because of illness and I am having problems asking what is required.  I select your expertise because you have experience with this case study.  Thank you very much!</w:t>
      </w:r>
    </w:p>
    <w:p w:rsidR="0061082C" w:rsidRDefault="0061082C"/>
    <w:p w:rsidR="0061082C" w:rsidRDefault="0061082C"/>
    <w:p w:rsidR="00D133B3" w:rsidRDefault="006F553E">
      <w:r>
        <w:t>Resources for assignment:</w:t>
      </w:r>
    </w:p>
    <w:p w:rsidR="006F553E" w:rsidRDefault="006F553E"/>
    <w:p w:rsidR="006F553E" w:rsidRDefault="006F553E">
      <w:r>
        <w:t>Business Ethics: Ethical Decision Making and Cases by Ferrell, Fraedrich &amp; Ferrell</w:t>
      </w:r>
    </w:p>
    <w:p w:rsidR="006F553E" w:rsidRDefault="006F553E"/>
    <w:p w:rsidR="006F553E" w:rsidRDefault="006F553E">
      <w:r>
        <w:t>Public Administration: Concepts and Cases “The Decision to Go to War with Iraq case study</w:t>
      </w:r>
      <w:r w:rsidR="0061082C">
        <w:t xml:space="preserve"> by Stillman, 2010.</w:t>
      </w:r>
    </w:p>
    <w:p w:rsidR="006F553E" w:rsidRDefault="006F553E"/>
    <w:p w:rsidR="006F553E" w:rsidRDefault="006F553E">
      <w:r>
        <w:t>Instructions:</w:t>
      </w:r>
    </w:p>
    <w:p w:rsidR="006F553E" w:rsidRDefault="006F553E"/>
    <w:p w:rsidR="006F553E" w:rsidRDefault="006F553E">
      <w:r>
        <w:t>In this assessment, you will analyze the ethical dimensions in the case study. This case study focuses on government bureaucracy and how its various layers compete for influence and power.  According to Still</w:t>
      </w:r>
      <w:r w:rsidR="0061082C">
        <w:t>mam, each subsystem (political appointees, professional careerists, general civil service, unionized workers, and contractual employees) develops its own distinct set of values according to which it organizes its decision-making.</w:t>
      </w:r>
    </w:p>
    <w:p w:rsidR="0061082C" w:rsidRDefault="0061082C"/>
    <w:p w:rsidR="0061082C" w:rsidRDefault="0061082C" w:rsidP="0061082C">
      <w:pPr>
        <w:pStyle w:val="ListParagraph"/>
        <w:numPr>
          <w:ilvl w:val="0"/>
          <w:numId w:val="1"/>
        </w:numPr>
      </w:pPr>
      <w:r>
        <w:t>Analyze how the organizational structure, either intentionally or unintentionally, promote or disable ethical values</w:t>
      </w:r>
    </w:p>
    <w:p w:rsidR="0061082C" w:rsidRDefault="0061082C" w:rsidP="0061082C">
      <w:pPr>
        <w:pStyle w:val="ListParagraph"/>
        <w:numPr>
          <w:ilvl w:val="0"/>
          <w:numId w:val="1"/>
        </w:numPr>
      </w:pPr>
      <w:r>
        <w:t>Identify the key ethical decision points</w:t>
      </w:r>
      <w:r w:rsidR="00780DAD">
        <w:t xml:space="preserve"> -?</w:t>
      </w:r>
    </w:p>
    <w:p w:rsidR="0061082C" w:rsidRDefault="0061082C" w:rsidP="0061082C">
      <w:pPr>
        <w:pStyle w:val="ListParagraph"/>
        <w:numPr>
          <w:ilvl w:val="0"/>
          <w:numId w:val="1"/>
        </w:numPr>
      </w:pPr>
      <w:r>
        <w:t>Identify the bureaucratic subsystems involved in each of the decision points and the values orientation out of which they operated</w:t>
      </w:r>
      <w:r w:rsidR="00780DAD">
        <w:t>( political appointees, professional careerists, general civil service, unionize workers and contractual employees)</w:t>
      </w:r>
    </w:p>
    <w:p w:rsidR="0061082C" w:rsidRDefault="0061082C" w:rsidP="0061082C">
      <w:pPr>
        <w:pStyle w:val="ListParagraph"/>
        <w:numPr>
          <w:ilvl w:val="0"/>
          <w:numId w:val="1"/>
        </w:numPr>
      </w:pPr>
      <w:r>
        <w:t xml:space="preserve">Evaluate how the various ethical </w:t>
      </w:r>
      <w:r w:rsidR="00780DAD">
        <w:t>theories and</w:t>
      </w:r>
      <w:r>
        <w:t xml:space="preserve"> the ethical decision-making process as described in Ferrell et al. might have made an impact on the decisions made. What questions would you have asked and at what point?</w:t>
      </w:r>
    </w:p>
    <w:sectPr w:rsidR="00610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A4CCE"/>
    <w:multiLevelType w:val="hybridMultilevel"/>
    <w:tmpl w:val="2F0A2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3E"/>
    <w:rsid w:val="000F2B93"/>
    <w:rsid w:val="0027245D"/>
    <w:rsid w:val="0061082C"/>
    <w:rsid w:val="006F553E"/>
    <w:rsid w:val="00780DAD"/>
    <w:rsid w:val="00961035"/>
    <w:rsid w:val="00D1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LaSandra Howard</dc:creator>
  <cp:lastModifiedBy>LaSandra Howard</cp:lastModifiedBy>
  <cp:revision>2</cp:revision>
  <dcterms:created xsi:type="dcterms:W3CDTF">2016-07-28T23:03:00Z</dcterms:created>
  <dcterms:modified xsi:type="dcterms:W3CDTF">2016-07-28T23:03:00Z</dcterms:modified>
</cp:coreProperties>
</file>