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0A" w:rsidRPr="00D8090A" w:rsidRDefault="002E3C06" w:rsidP="00D8090A">
      <w:pPr>
        <w:jc w:val="center"/>
        <w:rPr>
          <w:b/>
          <w:smallCaps/>
          <w:sz w:val="28"/>
        </w:rPr>
      </w:pPr>
      <w:r w:rsidRPr="00D8090A">
        <w:rPr>
          <w:b/>
          <w:smallCaps/>
          <w:sz w:val="28"/>
        </w:rPr>
        <w:t>Homework 6</w:t>
      </w:r>
    </w:p>
    <w:p w:rsidR="005B30A5" w:rsidRPr="00D8090A" w:rsidRDefault="002E3C06" w:rsidP="00A24B9E">
      <w:pPr>
        <w:spacing w:line="360" w:lineRule="auto"/>
        <w:jc w:val="center"/>
      </w:pPr>
      <w:r w:rsidRPr="00D8090A">
        <w:rPr>
          <w:rFonts w:ascii="Times New Roman Bold" w:hAnsi="Times New Roman Bold"/>
          <w:b/>
        </w:rPr>
        <w:t>Percentile</w:t>
      </w:r>
      <w:r w:rsidR="006265A6">
        <w:rPr>
          <w:rFonts w:ascii="Times New Roman Bold" w:hAnsi="Times New Roman Bold"/>
          <w:b/>
        </w:rPr>
        <w:t xml:space="preserve">s and </w:t>
      </w:r>
      <w:r w:rsidR="00702CB0">
        <w:rPr>
          <w:rFonts w:ascii="Times New Roman Bold" w:hAnsi="Times New Roman Bold"/>
          <w:b/>
        </w:rPr>
        <w:t>H</w:t>
      </w:r>
      <w:r w:rsidR="006265A6">
        <w:rPr>
          <w:rFonts w:ascii="Times New Roman Bold" w:hAnsi="Times New Roman Bold"/>
          <w:b/>
        </w:rPr>
        <w:t xml:space="preserve">ypothesis </w:t>
      </w:r>
      <w:r w:rsidR="00702CB0">
        <w:rPr>
          <w:rFonts w:ascii="Times New Roman Bold" w:hAnsi="Times New Roman Bold"/>
          <w:b/>
        </w:rPr>
        <w:t>T</w:t>
      </w:r>
      <w:r w:rsidR="006265A6">
        <w:rPr>
          <w:rFonts w:ascii="Times New Roman Bold" w:hAnsi="Times New Roman Bold"/>
          <w:b/>
        </w:rPr>
        <w:t xml:space="preserve">esting with </w:t>
      </w:r>
      <w:r w:rsidR="00702CB0">
        <w:rPr>
          <w:rFonts w:ascii="Times New Roman Bold" w:hAnsi="Times New Roman Bold"/>
          <w:b/>
        </w:rPr>
        <w:t>Z</w:t>
      </w:r>
      <w:r w:rsidR="006265A6">
        <w:rPr>
          <w:rFonts w:ascii="Times New Roman Bold" w:hAnsi="Times New Roman Bold"/>
          <w:b/>
        </w:rPr>
        <w:t>-</w:t>
      </w:r>
      <w:r w:rsidR="00702CB0">
        <w:rPr>
          <w:rFonts w:ascii="Times New Roman Bold" w:hAnsi="Times New Roman Bold"/>
          <w:b/>
        </w:rPr>
        <w:t>T</w:t>
      </w:r>
      <w:r w:rsidRPr="00D8090A">
        <w:rPr>
          <w:rFonts w:ascii="Times New Roman Bold" w:hAnsi="Times New Roman Bold"/>
          <w:b/>
        </w:rPr>
        <w:t>ests</w:t>
      </w:r>
    </w:p>
    <w:p w:rsidR="00177D8A" w:rsidRPr="00CF68D7" w:rsidRDefault="00177D8A" w:rsidP="00177D8A">
      <w:pPr>
        <w:rPr>
          <w:b/>
        </w:rPr>
      </w:pPr>
      <w:r w:rsidRPr="00CF68D7">
        <w:rPr>
          <w:b/>
        </w:rPr>
        <w:t>When submitting this file, be sure the filename includes your full name, course and section. Example:  HW</w:t>
      </w:r>
      <w:r>
        <w:rPr>
          <w:b/>
        </w:rPr>
        <w:t>6</w:t>
      </w:r>
      <w:r w:rsidRPr="00CF68D7">
        <w:rPr>
          <w:b/>
        </w:rPr>
        <w:t>_</w:t>
      </w:r>
      <w:r>
        <w:rPr>
          <w:b/>
        </w:rPr>
        <w:t>JohnDoe</w:t>
      </w:r>
      <w:r w:rsidRPr="00CF68D7">
        <w:rPr>
          <w:b/>
        </w:rPr>
        <w:t>_354B01</w:t>
      </w:r>
    </w:p>
    <w:p w:rsidR="001C60AA" w:rsidRDefault="001C60AA" w:rsidP="001C60AA">
      <w:r w:rsidRPr="0077302B">
        <w:t xml:space="preserve">Be sure you have reviewed this </w:t>
      </w:r>
      <w:r>
        <w:t>module/</w:t>
      </w:r>
      <w:r w:rsidRPr="0077302B">
        <w:t>week’s lesson and presentations along with the practice data analysis</w:t>
      </w:r>
      <w:r>
        <w:t xml:space="preserve"> </w:t>
      </w:r>
      <w:r w:rsidRPr="0077302B">
        <w:t xml:space="preserve">before proceeding to the homework exercises. Complete all analyses in SPSS, then copy and paste your output and graphs into your homework </w:t>
      </w:r>
      <w:r>
        <w:t xml:space="preserve">document </w:t>
      </w:r>
      <w:r w:rsidRPr="0077302B">
        <w:t xml:space="preserve">file. Answer any written questions (such as the text-based questions or the APA Participants section) </w:t>
      </w:r>
      <w:r>
        <w:t xml:space="preserve">in the appropriate place </w:t>
      </w:r>
      <w:r w:rsidRPr="0077302B">
        <w:t xml:space="preserve">within the same file. </w:t>
      </w:r>
    </w:p>
    <w:p w:rsidR="001C60AA" w:rsidRPr="006551D8" w:rsidRDefault="00497E6E" w:rsidP="001C60AA">
      <w:pPr>
        <w:rPr>
          <w:b/>
        </w:rPr>
      </w:pPr>
      <w:r>
        <w:rPr>
          <w:b/>
        </w:rPr>
        <w:pict>
          <v:rect id="_x0000_i1025" style="width:462.85pt;height:1.8pt" o:hrpct="989" o:hralign="center" o:hrstd="t" o:hrnoshade="t" o:hr="t" fillcolor="black [3213]" stroked="f"/>
        </w:pict>
      </w:r>
    </w:p>
    <w:p w:rsidR="001C60AA" w:rsidRDefault="001C60AA" w:rsidP="001C60AA">
      <w:pPr>
        <w:rPr>
          <w:b/>
        </w:rPr>
      </w:pPr>
    </w:p>
    <w:p w:rsidR="001C60AA" w:rsidRPr="006551D8" w:rsidRDefault="001C60AA" w:rsidP="001C60AA">
      <w:pPr>
        <w:rPr>
          <w:b/>
        </w:rPr>
      </w:pPr>
    </w:p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360"/>
        <w:gridCol w:w="1433"/>
      </w:tblGrid>
      <w:tr w:rsidR="001C60AA" w:rsidTr="00991D93">
        <w:tc>
          <w:tcPr>
            <w:tcW w:w="1440" w:type="dxa"/>
            <w:shd w:val="clear" w:color="auto" w:fill="BFBFBF" w:themeFill="background1" w:themeFillShade="BF"/>
          </w:tcPr>
          <w:p w:rsidR="001C60AA" w:rsidRDefault="001C60AA" w:rsidP="00991D93">
            <w:pPr>
              <w:rPr>
                <w:b/>
              </w:rPr>
            </w:pPr>
          </w:p>
        </w:tc>
        <w:tc>
          <w:tcPr>
            <w:tcW w:w="9360" w:type="dxa"/>
            <w:shd w:val="clear" w:color="auto" w:fill="EEECE1" w:themeFill="background2"/>
          </w:tcPr>
          <w:p w:rsidR="001C60AA" w:rsidRPr="00CE6AB7" w:rsidRDefault="001C60AA" w:rsidP="00991D93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 w:rsidRPr="00CE6AB7">
              <w:rPr>
                <w:rFonts w:ascii="Garamond" w:hAnsi="Garamond"/>
                <w:b/>
                <w:color w:val="1F497D" w:themeColor="text2"/>
                <w:sz w:val="32"/>
              </w:rPr>
              <w:t>Part I: Concepts</w:t>
            </w:r>
          </w:p>
          <w:p w:rsidR="001C60AA" w:rsidRDefault="001C60AA" w:rsidP="00991D93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Questions 1–4</w:t>
            </w:r>
          </w:p>
          <w:p w:rsidR="001C60AA" w:rsidRDefault="00497E6E" w:rsidP="00991D93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b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C60AA" w:rsidRDefault="001C60AA" w:rsidP="00991D93">
            <w:pPr>
              <w:rPr>
                <w:b/>
              </w:rPr>
            </w:pPr>
            <w:r w:rsidRPr="00CE6AB7">
              <w:rPr>
                <w:rFonts w:ascii="Garamond" w:hAnsi="Garamond"/>
                <w:b/>
                <w:color w:val="1F497D" w:themeColor="text2"/>
              </w:rPr>
              <w:t>These questions are based on the Nolan and Heinzen reading and end-of-chapter questions.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1C60AA" w:rsidRDefault="001C60AA" w:rsidP="00991D93">
            <w:pPr>
              <w:rPr>
                <w:b/>
              </w:rPr>
            </w:pPr>
          </w:p>
        </w:tc>
      </w:tr>
    </w:tbl>
    <w:p w:rsidR="005857D6" w:rsidRDefault="005857D6" w:rsidP="00D8090A">
      <w:pPr>
        <w:rPr>
          <w:b/>
        </w:rPr>
      </w:pPr>
    </w:p>
    <w:p w:rsidR="0057077F" w:rsidRDefault="00497E6E" w:rsidP="00D8090A">
      <w:pPr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1C60AA" w:rsidRDefault="001C60AA" w:rsidP="00D8090A">
      <w:pPr>
        <w:rPr>
          <w:b/>
        </w:rPr>
      </w:pPr>
    </w:p>
    <w:p w:rsidR="005857D6" w:rsidRDefault="005857D6" w:rsidP="00D8090A">
      <w:pPr>
        <w:rPr>
          <w:b/>
        </w:rPr>
      </w:pPr>
    </w:p>
    <w:tbl>
      <w:tblPr>
        <w:tblStyle w:val="TableGrid"/>
        <w:tblW w:w="9558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450"/>
        <w:gridCol w:w="2250"/>
        <w:gridCol w:w="1170"/>
        <w:gridCol w:w="5418"/>
      </w:tblGrid>
      <w:tr w:rsidR="00572CCE" w:rsidTr="005857D6">
        <w:trPr>
          <w:trHeight w:val="744"/>
        </w:trPr>
        <w:tc>
          <w:tcPr>
            <w:tcW w:w="270" w:type="dxa"/>
            <w:vMerge w:val="restart"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72CCE" w:rsidRPr="001D114D" w:rsidRDefault="00572CCE" w:rsidP="00991D93">
            <w:pPr>
              <w:spacing w:before="120"/>
              <w:jc w:val="center"/>
              <w:rPr>
                <w:b/>
                <w:sz w:val="28"/>
              </w:rPr>
            </w:pPr>
            <w:r w:rsidRPr="00B515C8">
              <w:rPr>
                <w:b/>
                <w:sz w:val="28"/>
              </w:rPr>
              <w:t xml:space="preserve">Part I: </w:t>
            </w:r>
            <w:r w:rsidRPr="001D114D">
              <w:rPr>
                <w:b/>
                <w:sz w:val="28"/>
              </w:rPr>
              <w:t>Question</w:t>
            </w:r>
            <w:r>
              <w:rPr>
                <w:b/>
                <w:sz w:val="28"/>
              </w:rPr>
              <w:t>s</w:t>
            </w:r>
            <w:r w:rsidRPr="001D114D">
              <w:rPr>
                <w:b/>
                <w:sz w:val="28"/>
              </w:rPr>
              <w:t xml:space="preserve"> </w:t>
            </w:r>
            <w:r w:rsidR="005C0183">
              <w:rPr>
                <w:b/>
                <w:sz w:val="28"/>
              </w:rPr>
              <w:t>1-7</w:t>
            </w:r>
          </w:p>
          <w:p w:rsidR="00572CCE" w:rsidRDefault="00572CCE" w:rsidP="001C60AA">
            <w:r w:rsidRPr="009A0AC2">
              <w:rPr>
                <w:b/>
              </w:rPr>
              <w:t>End-of-chapter problems:</w:t>
            </w:r>
            <w:r>
              <w:t xml:space="preserve"> </w:t>
            </w:r>
            <w:r>
              <w:br/>
            </w:r>
          </w:p>
          <w:p w:rsidR="00572CCE" w:rsidRDefault="00572CCE" w:rsidP="00C126D8">
            <w:pPr>
              <w:pStyle w:val="ListParagraph"/>
              <w:numPr>
                <w:ilvl w:val="0"/>
                <w:numId w:val="1"/>
              </w:numPr>
            </w:pPr>
            <w:r w:rsidRPr="001C60AA">
              <w:t xml:space="preserve">Answer the following </w:t>
            </w:r>
            <w:r w:rsidR="00C126D8">
              <w:t>questions.</w:t>
            </w:r>
          </w:p>
          <w:p w:rsidR="00572CCE" w:rsidRPr="001C60AA" w:rsidRDefault="00572CCE" w:rsidP="00DA3387">
            <w:pPr>
              <w:pStyle w:val="ListParagraph"/>
              <w:numPr>
                <w:ilvl w:val="0"/>
                <w:numId w:val="1"/>
              </w:numPr>
            </w:pPr>
            <w:r w:rsidRPr="001C60AA">
              <w:t>If applicable, remember to show work in your homework document for partial credit.</w:t>
            </w:r>
          </w:p>
          <w:p w:rsidR="00572CCE" w:rsidRDefault="00572CCE" w:rsidP="001C60AA">
            <w:pPr>
              <w:pStyle w:val="ListParagraph"/>
              <w:spacing w:before="120"/>
            </w:pP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B07C13" w:rsidRDefault="00572CCE" w:rsidP="001C60AA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Pr="00B07C13">
              <w:rPr>
                <w:b/>
              </w:rPr>
              <w:t xml:space="preserve">)  </w:t>
            </w:r>
            <w:r w:rsidR="00C126D8">
              <w:rPr>
                <w:b/>
                <w:u w:val="single"/>
              </w:rPr>
              <w:t>What are the 6 steps of hypothesis testing?</w:t>
            </w:r>
          </w:p>
        </w:tc>
      </w:tr>
      <w:tr w:rsidR="00572CCE" w:rsidTr="005857D6">
        <w:trPr>
          <w:trHeight w:val="1830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Default="00572CCE" w:rsidP="001C60AA">
            <w:pPr>
              <w:spacing w:before="120"/>
              <w:contextualSpacing/>
              <w:rPr>
                <w:b/>
                <w:color w:val="C00000"/>
              </w:rPr>
            </w:pPr>
          </w:p>
        </w:tc>
      </w:tr>
      <w:tr w:rsidR="00572CCE" w:rsidTr="005857D6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B07C13" w:rsidRDefault="00572CCE" w:rsidP="001C60AA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  <w:r w:rsidRPr="00B07C13">
              <w:rPr>
                <w:b/>
              </w:rPr>
              <w:t xml:space="preserve">)  </w:t>
            </w:r>
            <w:r w:rsidR="00C126D8">
              <w:rPr>
                <w:b/>
                <w:u w:val="single"/>
              </w:rPr>
              <w:t>Using the z table in Appendix B, calculate the following percentages for a z score of -0.</w:t>
            </w:r>
            <w:r w:rsidR="00AA5724">
              <w:rPr>
                <w:b/>
                <w:u w:val="single"/>
              </w:rPr>
              <w:t>45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Default="00572CCE" w:rsidP="001D3F81">
            <w:pPr>
              <w:spacing w:before="120"/>
              <w:rPr>
                <w:b/>
                <w:color w:val="C00000"/>
              </w:rPr>
            </w:pPr>
            <w:r w:rsidRPr="00C126D8">
              <w:rPr>
                <w:b/>
              </w:rPr>
              <w:t>2-a)</w:t>
            </w:r>
            <w:r w:rsidR="00C126D8">
              <w:t xml:space="preserve"> </w:t>
            </w:r>
            <w:r w:rsidR="00C126D8" w:rsidRPr="00C126D8">
              <w:rPr>
                <w:b/>
              </w:rPr>
              <w:t>% above this z score:</w:t>
            </w:r>
            <w:r w:rsidRPr="00B07C13">
              <w:rPr>
                <w:b/>
              </w:rPr>
              <w:t xml:space="preserve">  </w:t>
            </w:r>
          </w:p>
        </w:tc>
        <w:tc>
          <w:tcPr>
            <w:tcW w:w="6588" w:type="dxa"/>
            <w:gridSpan w:val="2"/>
            <w:vAlign w:val="center"/>
          </w:tcPr>
          <w:p w:rsidR="00572CCE" w:rsidRDefault="008B5A96" w:rsidP="00991D93">
            <w:pPr>
              <w:spacing w:before="1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Work: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Default="00572CCE" w:rsidP="006F0AA7">
            <w:pPr>
              <w:spacing w:before="120" w:line="360" w:lineRule="auto"/>
              <w:rPr>
                <w:b/>
                <w:color w:val="C00000"/>
              </w:rPr>
            </w:pPr>
            <w:r w:rsidRPr="00C126D8">
              <w:rPr>
                <w:b/>
              </w:rPr>
              <w:t>2-b)</w:t>
            </w:r>
            <w:r w:rsidR="00C126D8" w:rsidRPr="00C126D8">
              <w:rPr>
                <w:b/>
              </w:rPr>
              <w:t xml:space="preserve">  % below this z score:</w:t>
            </w:r>
            <w:r w:rsidR="001D3F81">
              <w:rPr>
                <w:b/>
              </w:rPr>
              <w:t xml:space="preserve"> </w:t>
            </w:r>
          </w:p>
        </w:tc>
        <w:tc>
          <w:tcPr>
            <w:tcW w:w="6588" w:type="dxa"/>
            <w:gridSpan w:val="2"/>
            <w:vAlign w:val="center"/>
          </w:tcPr>
          <w:p w:rsidR="00572CCE" w:rsidRDefault="008B5A96" w:rsidP="00991D93">
            <w:pPr>
              <w:spacing w:before="1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Work: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Default="00572CCE" w:rsidP="00D03DCA">
            <w:pPr>
              <w:spacing w:before="120"/>
              <w:rPr>
                <w:b/>
                <w:color w:val="C00000"/>
              </w:rPr>
            </w:pPr>
            <w:r w:rsidRPr="00C126D8">
              <w:rPr>
                <w:b/>
              </w:rPr>
              <w:t>2-c)</w:t>
            </w:r>
            <w:r w:rsidR="00C126D8">
              <w:rPr>
                <w:b/>
              </w:rPr>
              <w:t xml:space="preserve">  At least as extreme as this z score</w:t>
            </w:r>
            <w:r w:rsidR="007E2FCC">
              <w:rPr>
                <w:b/>
              </w:rPr>
              <w:t xml:space="preserve"> (on either side)</w:t>
            </w:r>
            <w:r w:rsidR="00C126D8">
              <w:rPr>
                <w:b/>
              </w:rPr>
              <w:t>:</w:t>
            </w:r>
          </w:p>
        </w:tc>
        <w:tc>
          <w:tcPr>
            <w:tcW w:w="6588" w:type="dxa"/>
            <w:gridSpan w:val="2"/>
            <w:vAlign w:val="center"/>
          </w:tcPr>
          <w:p w:rsidR="00572CCE" w:rsidRDefault="00F60442" w:rsidP="00D03DCA">
            <w:pPr>
              <w:spacing w:before="1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Work: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B07C13" w:rsidRDefault="00572CCE" w:rsidP="003B5919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  <w:r w:rsidRPr="00B07C13">
              <w:rPr>
                <w:b/>
              </w:rPr>
              <w:t xml:space="preserve">)  </w:t>
            </w:r>
            <w:r w:rsidR="003B5919">
              <w:rPr>
                <w:b/>
              </w:rPr>
              <w:t xml:space="preserve">Rewrite each of the following percentages as probabilities, or </w:t>
            </w:r>
            <w:r w:rsidR="003B5919" w:rsidRPr="003B5919">
              <w:rPr>
                <w:b/>
                <w:i/>
              </w:rPr>
              <w:t>p</w:t>
            </w:r>
            <w:r w:rsidR="003B5919">
              <w:rPr>
                <w:b/>
              </w:rPr>
              <w:t xml:space="preserve"> levels: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Pr="003B5919" w:rsidRDefault="00572CCE" w:rsidP="00EA7DFE">
            <w:pPr>
              <w:spacing w:before="120"/>
              <w:rPr>
                <w:b/>
                <w:color w:val="C00000"/>
              </w:rPr>
            </w:pPr>
            <w:r w:rsidRPr="003B5919">
              <w:rPr>
                <w:b/>
              </w:rPr>
              <w:t>3-a)</w:t>
            </w:r>
            <w:r w:rsidR="00AA5724">
              <w:rPr>
                <w:b/>
              </w:rPr>
              <w:t xml:space="preserve">  5</w:t>
            </w:r>
            <w:r w:rsidR="003B5919">
              <w:rPr>
                <w:b/>
              </w:rPr>
              <w:t>%</w:t>
            </w:r>
            <w:r w:rsidRPr="003B5919">
              <w:rPr>
                <w:b/>
              </w:rPr>
              <w:t xml:space="preserve"> </w:t>
            </w:r>
            <w:r w:rsidR="003B5919">
              <w:rPr>
                <w:b/>
              </w:rPr>
              <w:t xml:space="preserve">= </w:t>
            </w:r>
            <w:r w:rsidRPr="003B5919">
              <w:rPr>
                <w:b/>
              </w:rPr>
              <w:t xml:space="preserve"> </w:t>
            </w:r>
            <w:r w:rsidR="003B5919">
              <w:rPr>
                <w:b/>
              </w:rPr>
              <w:t xml:space="preserve">  </w:t>
            </w:r>
            <w:r w:rsidR="00F60442"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Pr="003B5919" w:rsidRDefault="00572CCE" w:rsidP="00EA7DFE">
            <w:pPr>
              <w:spacing w:before="120"/>
              <w:rPr>
                <w:b/>
                <w:color w:val="C00000"/>
              </w:rPr>
            </w:pPr>
            <w:r w:rsidRPr="003B5919">
              <w:rPr>
                <w:b/>
              </w:rPr>
              <w:t xml:space="preserve">3-b)  </w:t>
            </w:r>
            <w:r w:rsidR="00AA5724">
              <w:rPr>
                <w:b/>
              </w:rPr>
              <w:t>95</w:t>
            </w:r>
            <w:r w:rsidR="001D3F81">
              <w:rPr>
                <w:b/>
              </w:rPr>
              <w:t xml:space="preserve">% = </w:t>
            </w:r>
            <w:r w:rsidR="00F60442"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Pr="003B5919" w:rsidRDefault="00572CCE" w:rsidP="00EA7DFE">
            <w:pPr>
              <w:spacing w:before="120"/>
              <w:rPr>
                <w:b/>
                <w:color w:val="C00000"/>
              </w:rPr>
            </w:pPr>
            <w:r w:rsidRPr="003B5919">
              <w:rPr>
                <w:b/>
              </w:rPr>
              <w:t xml:space="preserve">3-c)  </w:t>
            </w:r>
            <w:r w:rsidR="00AA5724">
              <w:rPr>
                <w:b/>
              </w:rPr>
              <w:t>43</w:t>
            </w:r>
            <w:r w:rsidR="001D3F81">
              <w:rPr>
                <w:b/>
              </w:rPr>
              <w:t xml:space="preserve">% = </w:t>
            </w:r>
            <w:r w:rsidR="00F60442"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3B5919" w:rsidRDefault="00572CCE" w:rsidP="009706CD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B07C13">
              <w:rPr>
                <w:b/>
              </w:rPr>
              <w:t xml:space="preserve">)  </w:t>
            </w:r>
            <w:r w:rsidR="007E2FCC">
              <w:rPr>
                <w:b/>
              </w:rPr>
              <w:t>If the critical values, or cutoffs,</w:t>
            </w:r>
            <w:r w:rsidR="003B5919">
              <w:rPr>
                <w:b/>
              </w:rPr>
              <w:t xml:space="preserve"> f</w:t>
            </w:r>
            <w:r w:rsidR="00AA5724">
              <w:rPr>
                <w:b/>
              </w:rPr>
              <w:t>or a two-tailed z test are -2.05 and +2.05</w:t>
            </w:r>
            <w:r w:rsidR="003B5919">
              <w:rPr>
                <w:b/>
              </w:rPr>
              <w:t xml:space="preserve">, determine whether you would reject or fail to reject the null hypothesis in each of the following cases: 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Pr="003B5919" w:rsidRDefault="00572CCE" w:rsidP="001D3F81">
            <w:pPr>
              <w:spacing w:before="120"/>
              <w:rPr>
                <w:b/>
                <w:color w:val="C00000"/>
              </w:rPr>
            </w:pPr>
            <w:r w:rsidRPr="003B5919">
              <w:rPr>
                <w:b/>
              </w:rPr>
              <w:t>4a)</w:t>
            </w:r>
            <w:r w:rsidR="00AA5724">
              <w:rPr>
                <w:b/>
              </w:rPr>
              <w:t xml:space="preserve">  z = 2.23</w:t>
            </w:r>
            <w:r w:rsidRPr="003B5919">
              <w:rPr>
                <w:b/>
              </w:rPr>
              <w:t xml:space="preserve">  </w:t>
            </w:r>
            <w:r w:rsidR="003B5919">
              <w:rPr>
                <w:b/>
              </w:rPr>
              <w:t xml:space="preserve">    </w:t>
            </w:r>
            <w:r w:rsidR="00F60442"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Pr="003B5919" w:rsidRDefault="00572CCE" w:rsidP="001D3F81">
            <w:pPr>
              <w:spacing w:before="120"/>
              <w:rPr>
                <w:b/>
                <w:color w:val="C00000"/>
              </w:rPr>
            </w:pPr>
            <w:r w:rsidRPr="003B5919">
              <w:rPr>
                <w:b/>
              </w:rPr>
              <w:t>4b)</w:t>
            </w:r>
            <w:r w:rsidR="00AA5724">
              <w:rPr>
                <w:b/>
              </w:rPr>
              <w:t xml:space="preserve">  z = -0.97</w:t>
            </w:r>
            <w:r w:rsidRPr="003B5919">
              <w:rPr>
                <w:b/>
              </w:rPr>
              <w:t xml:space="preserve">  </w:t>
            </w:r>
            <w:r w:rsidR="003B5919">
              <w:rPr>
                <w:b/>
              </w:rPr>
              <w:t xml:space="preserve">     </w:t>
            </w:r>
            <w:r w:rsidR="00F60442"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E63131" w:rsidRDefault="00E63131" w:rsidP="00991D93">
            <w:pPr>
              <w:spacing w:before="120"/>
              <w:rPr>
                <w:b/>
              </w:rPr>
            </w:pPr>
            <w:r w:rsidRPr="00E63131">
              <w:rPr>
                <w:b/>
              </w:rPr>
              <w:t>5</w:t>
            </w:r>
            <w:r w:rsidR="00572CCE" w:rsidRPr="00E63131">
              <w:rPr>
                <w:b/>
              </w:rPr>
              <w:t>)</w:t>
            </w:r>
          </w:p>
        </w:tc>
        <w:tc>
          <w:tcPr>
            <w:tcW w:w="8838" w:type="dxa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E63131" w:rsidRDefault="00E63131" w:rsidP="00E63131">
            <w:pPr>
              <w:spacing w:before="120"/>
              <w:rPr>
                <w:b/>
                <w:u w:val="single"/>
              </w:rPr>
            </w:pPr>
            <w:r w:rsidRPr="00E63131">
              <w:rPr>
                <w:b/>
              </w:rPr>
              <w:t>Imagine a class of twenty-five 12-year-old gi</w:t>
            </w:r>
            <w:r w:rsidR="007E2FCC">
              <w:rPr>
                <w:b/>
              </w:rPr>
              <w:t>rls with an average height of 62</w:t>
            </w:r>
            <w:r w:rsidRPr="00E63131">
              <w:rPr>
                <w:b/>
              </w:rPr>
              <w:t xml:space="preserve"> inches.  We know that the population mean and standard deviation for this age grou</w:t>
            </w:r>
            <w:r w:rsidR="005314FD">
              <w:rPr>
                <w:b/>
              </w:rPr>
              <w:t>p of girls is m=59 inches, s = 1</w:t>
            </w:r>
            <w:r w:rsidRPr="00E63131">
              <w:rPr>
                <w:b/>
              </w:rPr>
              <w:t xml:space="preserve">.5 inches. </w:t>
            </w:r>
            <w:r w:rsidRPr="00E63131">
              <w:rPr>
                <w:b/>
                <w:u w:val="single"/>
              </w:rPr>
              <w:t>(N</w:t>
            </w:r>
            <w:r w:rsidR="00457732" w:rsidRPr="00E63131">
              <w:rPr>
                <w:b/>
                <w:u w:val="single"/>
              </w:rPr>
              <w:t xml:space="preserve">ote that this is a z </w:t>
            </w:r>
            <w:r w:rsidR="00457732" w:rsidRPr="00E63131">
              <w:rPr>
                <w:b/>
                <w:i/>
                <w:u w:val="single"/>
              </w:rPr>
              <w:t>statistic</w:t>
            </w:r>
            <w:r w:rsidR="00457732" w:rsidRPr="00E63131">
              <w:rPr>
                <w:b/>
                <w:u w:val="single"/>
              </w:rPr>
              <w:t xml:space="preserve"> problem</w:t>
            </w:r>
            <w:r w:rsidRPr="00E63131">
              <w:rPr>
                <w:b/>
                <w:u w:val="single"/>
              </w:rPr>
              <w:t>.</w:t>
            </w:r>
            <w:r w:rsidR="00457732" w:rsidRPr="00E63131">
              <w:rPr>
                <w:b/>
                <w:u w:val="single"/>
              </w:rPr>
              <w:t>)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Pr="00E63131" w:rsidRDefault="00E63131" w:rsidP="002C46C5">
            <w:pPr>
              <w:spacing w:before="120"/>
              <w:rPr>
                <w:b/>
                <w:u w:val="single"/>
              </w:rPr>
            </w:pPr>
            <w:r w:rsidRPr="00E63131">
              <w:rPr>
                <w:b/>
              </w:rPr>
              <w:t>5</w:t>
            </w:r>
            <w:r w:rsidR="00572CCE" w:rsidRPr="00E63131">
              <w:rPr>
                <w:b/>
              </w:rPr>
              <w:t>a)</w:t>
            </w:r>
            <w:r>
              <w:rPr>
                <w:b/>
              </w:rPr>
              <w:t xml:space="preserve">  Calculate the z statistic for this sample</w:t>
            </w:r>
            <w:r w:rsidR="00AA5724">
              <w:rPr>
                <w:b/>
              </w:rPr>
              <w:t xml:space="preserve"> (not the z score)</w:t>
            </w:r>
            <w:r>
              <w:rPr>
                <w:b/>
              </w:rPr>
              <w:t>.</w:t>
            </w:r>
            <w:r w:rsidRPr="00E6313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F60442">
              <w:rPr>
                <w:b/>
                <w:color w:val="C00000"/>
              </w:rPr>
              <w:t>Work: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Pr="00E63131" w:rsidRDefault="00E63131" w:rsidP="002C46C5">
            <w:pPr>
              <w:spacing w:before="120"/>
              <w:rPr>
                <w:b/>
              </w:rPr>
            </w:pPr>
            <w:r w:rsidRPr="00E63131">
              <w:rPr>
                <w:b/>
              </w:rPr>
              <w:t>5</w:t>
            </w:r>
            <w:r w:rsidR="00572CCE" w:rsidRPr="00E63131">
              <w:rPr>
                <w:b/>
              </w:rPr>
              <w:t>b)</w:t>
            </w:r>
            <w:r>
              <w:rPr>
                <w:b/>
              </w:rPr>
              <w:t xml:space="preserve">  How does this sample mean compare to the distribution of sample means?</w:t>
            </w:r>
            <w:r w:rsidR="00572CCE" w:rsidRPr="00E63131">
              <w:rPr>
                <w:b/>
              </w:rPr>
              <w:t xml:space="preserve"> </w:t>
            </w:r>
            <w:r>
              <w:rPr>
                <w:b/>
              </w:rPr>
              <w:t xml:space="preserve">In other words, how does the height of the girls in the sample compare to the height of girls in th general population?  </w:t>
            </w:r>
            <w:r w:rsidR="00572CCE" w:rsidRPr="00E63131">
              <w:rPr>
                <w:b/>
              </w:rPr>
              <w:t xml:space="preserve"> </w:t>
            </w:r>
            <w:r w:rsidR="00F60442"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E63131" w:rsidRDefault="00E63131" w:rsidP="00991D93">
            <w:pPr>
              <w:spacing w:before="120"/>
              <w:rPr>
                <w:b/>
              </w:rPr>
            </w:pPr>
            <w:r w:rsidRPr="00E63131">
              <w:rPr>
                <w:b/>
              </w:rPr>
              <w:t>6</w:t>
            </w:r>
            <w:r w:rsidR="00572CCE" w:rsidRPr="00E63131">
              <w:rPr>
                <w:b/>
              </w:rPr>
              <w:t>)</w:t>
            </w:r>
          </w:p>
        </w:tc>
        <w:tc>
          <w:tcPr>
            <w:tcW w:w="8838" w:type="dxa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141BA5" w:rsidRDefault="00141BA5" w:rsidP="00064BD0">
            <w:pPr>
              <w:spacing w:before="120"/>
              <w:rPr>
                <w:b/>
              </w:rPr>
            </w:pPr>
            <w:r>
              <w:rPr>
                <w:b/>
              </w:rPr>
              <w:t>For the following scenarios, identify whether the researcher has expressed a directional or a nondirectional hypothesis: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1BA5" w:rsidRDefault="00E63131" w:rsidP="00141BA5">
            <w:pPr>
              <w:spacing w:before="120"/>
              <w:rPr>
                <w:b/>
              </w:rPr>
            </w:pPr>
            <w:r w:rsidRPr="00141BA5">
              <w:rPr>
                <w:b/>
              </w:rPr>
              <w:t>6</w:t>
            </w:r>
            <w:r w:rsidR="00572CCE" w:rsidRPr="00141BA5">
              <w:rPr>
                <w:b/>
              </w:rPr>
              <w:t>a)</w:t>
            </w:r>
            <w:r w:rsidR="00AA5724">
              <w:rPr>
                <w:b/>
              </w:rPr>
              <w:t xml:space="preserve">  Social media has</w:t>
            </w:r>
            <w:r w:rsidR="00141BA5">
              <w:rPr>
                <w:b/>
              </w:rPr>
              <w:t xml:space="preserve"> changed the levels of closeness in long-distance relationships. </w:t>
            </w:r>
          </w:p>
          <w:p w:rsidR="00572CCE" w:rsidRPr="00141BA5" w:rsidRDefault="00F60442" w:rsidP="00141BA5">
            <w:pPr>
              <w:spacing w:before="120"/>
              <w:rPr>
                <w:b/>
                <w:u w:val="single"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1BA5" w:rsidRDefault="00E63131" w:rsidP="00141BA5">
            <w:pPr>
              <w:spacing w:before="120"/>
              <w:rPr>
                <w:b/>
              </w:rPr>
            </w:pPr>
            <w:r w:rsidRPr="00141BA5">
              <w:rPr>
                <w:b/>
              </w:rPr>
              <w:t>6</w:t>
            </w:r>
            <w:r w:rsidR="00572CCE" w:rsidRPr="00141BA5">
              <w:rPr>
                <w:b/>
              </w:rPr>
              <w:t>b)</w:t>
            </w:r>
            <w:r w:rsidR="00141BA5">
              <w:rPr>
                <w:b/>
              </w:rPr>
              <w:t xml:space="preserve">  A professor wonders whether students who eat a healthy breakfast score better on exams in morning courses than those who do not eat a healthy breakfast. </w:t>
            </w:r>
          </w:p>
          <w:p w:rsidR="00572CCE" w:rsidRPr="00141BA5" w:rsidRDefault="00F60442" w:rsidP="00141BA5">
            <w:pPr>
              <w:spacing w:before="120"/>
              <w:rPr>
                <w:b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Pr="00E63131" w:rsidRDefault="00E63131" w:rsidP="00991D93">
            <w:pPr>
              <w:spacing w:before="120"/>
              <w:rPr>
                <w:b/>
              </w:rPr>
            </w:pPr>
            <w:r w:rsidRPr="00E63131">
              <w:rPr>
                <w:b/>
              </w:rPr>
              <w:t>7</w:t>
            </w:r>
            <w:r w:rsidR="00572CCE" w:rsidRPr="00E63131">
              <w:rPr>
                <w:b/>
              </w:rPr>
              <w:t>)</w:t>
            </w:r>
          </w:p>
        </w:tc>
        <w:tc>
          <w:tcPr>
            <w:tcW w:w="8838" w:type="dxa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572CCE" w:rsidRDefault="00141BA5" w:rsidP="00EC449F">
            <w:pPr>
              <w:spacing w:before="120"/>
              <w:rPr>
                <w:b/>
                <w:u w:val="single"/>
              </w:rPr>
            </w:pPr>
            <w:r>
              <w:rPr>
                <w:b/>
              </w:rPr>
              <w:t xml:space="preserve">For the following scenario, state the null and research hypotheses in </w:t>
            </w:r>
            <w:r w:rsidR="00EC449F">
              <w:rPr>
                <w:b/>
              </w:rPr>
              <w:t xml:space="preserve">both words and symbolic notation. </w:t>
            </w:r>
            <w:r>
              <w:rPr>
                <w:b/>
                <w:u w:val="single"/>
              </w:rPr>
              <w:t>Symbolic notation must include the symbols “</w:t>
            </w:r>
            <w:r w:rsidRPr="00742AC8">
              <w:rPr>
                <w:rFonts w:ascii="Symbol" w:hAnsi="Symbol"/>
                <w:b/>
                <w:u w:val="single"/>
              </w:rPr>
              <w:t></w:t>
            </w:r>
            <w:r w:rsidRPr="00C00138">
              <w:rPr>
                <w:rFonts w:ascii="Symbol" w:hAnsi="Symbol"/>
                <w:b/>
                <w:u w:val="single"/>
                <w:vertAlign w:val="subscript"/>
              </w:rPr>
              <w:t></w:t>
            </w:r>
            <w:r>
              <w:rPr>
                <w:b/>
                <w:u w:val="single"/>
              </w:rPr>
              <w:t>” and “</w:t>
            </w:r>
            <w:r w:rsidRPr="00742AC8">
              <w:rPr>
                <w:rFonts w:ascii="Symbol" w:hAnsi="Symbol"/>
                <w:b/>
                <w:u w:val="single"/>
              </w:rPr>
              <w:t></w:t>
            </w:r>
            <w:r w:rsidRPr="00C00138">
              <w:rPr>
                <w:rFonts w:ascii="Symbol" w:hAnsi="Symbol"/>
                <w:b/>
                <w:u w:val="single"/>
                <w:vertAlign w:val="subscript"/>
              </w:rPr>
              <w:t></w:t>
            </w:r>
            <w:r>
              <w:rPr>
                <w:b/>
                <w:u w:val="single"/>
              </w:rPr>
              <w:t xml:space="preserve">” </w:t>
            </w:r>
            <w:r w:rsidR="00C00138" w:rsidRPr="00E63131">
              <w:rPr>
                <w:b/>
                <w:u w:val="single"/>
              </w:rPr>
              <w:t>and a comparison operator</w:t>
            </w:r>
            <w:r w:rsidR="00742AC8" w:rsidRPr="00E63131">
              <w:rPr>
                <w:b/>
                <w:u w:val="single"/>
              </w:rPr>
              <w:t xml:space="preserve"> (=,  </w:t>
            </w:r>
            <m:oMath>
              <m:r>
                <m:rPr>
                  <m:sty m:val="bi"/>
                </m:rPr>
                <w:rPr>
                  <w:rFonts w:ascii="Cambria Math"/>
                  <w:u w:val="single"/>
                </w:rPr>
                <m:t>≠</m:t>
              </m:r>
            </m:oMath>
            <w:r w:rsidR="00742AC8" w:rsidRPr="00E63131">
              <w:rPr>
                <w:b/>
                <w:u w:val="single"/>
              </w:rPr>
              <w:t>,  &lt;,  &gt;</w:t>
            </w:r>
            <w:r w:rsidR="00C00138" w:rsidRPr="00E63131">
              <w:rPr>
                <w:b/>
                <w:u w:val="single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/>
                  <w:u w:val="single"/>
                </w:rPr>
                <m:t>≤</m:t>
              </m:r>
            </m:oMath>
            <w:r w:rsidR="00C00138" w:rsidRPr="00E63131">
              <w:rPr>
                <w:b/>
                <w:u w:val="single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/>
                  <w:u w:val="single"/>
                </w:rPr>
                <m:t>≥</m:t>
              </m:r>
            </m:oMath>
            <w:r w:rsidR="00C00138" w:rsidRPr="00E63131">
              <w:rPr>
                <w:b/>
                <w:u w:val="single"/>
              </w:rPr>
              <w:t>)</w:t>
            </w:r>
            <w:r w:rsidR="00AE61E7" w:rsidRPr="00E63131">
              <w:rPr>
                <w:b/>
                <w:u w:val="single"/>
              </w:rPr>
              <w:t>, as described in Nolan and Heinzen (2014)</w:t>
            </w:r>
            <w:r w:rsidR="00EC449F">
              <w:rPr>
                <w:b/>
                <w:u w:val="single"/>
              </w:rPr>
              <w:t>. Remember to consider whether the hypothesis is nondirectional or directional.</w:t>
            </w:r>
          </w:p>
          <w:p w:rsidR="00EC449F" w:rsidRPr="00EC449F" w:rsidRDefault="00EC449F" w:rsidP="00EC449F">
            <w:pPr>
              <w:spacing w:before="120"/>
              <w:rPr>
                <w:b/>
              </w:rPr>
            </w:pPr>
            <w:r>
              <w:rPr>
                <w:b/>
              </w:rPr>
              <w:t>Scenario: A professor wonders whether students who eat a healthy breakfast score better on exams in morning courses than those who do not eat a healthy breakfast.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3870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72CCE" w:rsidRPr="00E63131" w:rsidRDefault="00572CCE" w:rsidP="00572CCE">
            <w:pPr>
              <w:spacing w:before="120"/>
              <w:rPr>
                <w:rFonts w:eastAsiaTheme="minorEastAsia"/>
                <w:color w:val="16160E"/>
                <w:lang w:eastAsia="zh-CN"/>
              </w:rPr>
            </w:pPr>
            <w:r w:rsidRPr="00E63131">
              <w:rPr>
                <w:rFonts w:eastAsiaTheme="minorEastAsia"/>
                <w:color w:val="16160E"/>
                <w:lang w:eastAsia="zh-CN"/>
              </w:rPr>
              <w:t>Null Hypothesis</w:t>
            </w:r>
            <w:r w:rsidR="002F0E7C" w:rsidRPr="00E63131">
              <w:rPr>
                <w:rFonts w:eastAsiaTheme="minorEastAsia"/>
                <w:color w:val="16160E"/>
                <w:lang w:eastAsia="zh-CN"/>
              </w:rPr>
              <w:t xml:space="preserve"> (H</w:t>
            </w:r>
            <w:r w:rsidR="002F0E7C" w:rsidRPr="00E63131">
              <w:rPr>
                <w:rFonts w:eastAsiaTheme="minorEastAsia"/>
                <w:color w:val="16160E"/>
                <w:vertAlign w:val="subscript"/>
                <w:lang w:eastAsia="zh-CN"/>
              </w:rPr>
              <w:t>0</w:t>
            </w:r>
            <w:r w:rsidR="002F0E7C" w:rsidRPr="00E63131">
              <w:rPr>
                <w:rFonts w:eastAsiaTheme="minorEastAsia"/>
                <w:color w:val="16160E"/>
                <w:lang w:eastAsia="zh-CN"/>
              </w:rPr>
              <w:t>)</w:t>
            </w:r>
            <w:r w:rsidRPr="00E63131">
              <w:rPr>
                <w:rFonts w:eastAsiaTheme="minorEastAsia"/>
                <w:color w:val="16160E"/>
                <w:lang w:eastAsia="zh-CN"/>
              </w:rPr>
              <w:t>: Symbolic Notation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572CCE" w:rsidRPr="006E185B" w:rsidRDefault="00F60442" w:rsidP="00064BD0">
            <w:pPr>
              <w:spacing w:before="120"/>
              <w:rPr>
                <w:b/>
                <w:color w:val="FF0000"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3870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72CCE" w:rsidRPr="00E63131" w:rsidRDefault="00572CCE" w:rsidP="00572CCE">
            <w:pPr>
              <w:spacing w:before="120"/>
              <w:rPr>
                <w:rFonts w:eastAsiaTheme="minorEastAsia"/>
                <w:color w:val="16160E"/>
                <w:lang w:eastAsia="zh-CN"/>
              </w:rPr>
            </w:pPr>
            <w:r w:rsidRPr="00E63131">
              <w:rPr>
                <w:rFonts w:eastAsiaTheme="minorEastAsia"/>
                <w:color w:val="16160E"/>
                <w:lang w:eastAsia="zh-CN"/>
              </w:rPr>
              <w:t xml:space="preserve">Null Hypothesis: </w:t>
            </w:r>
          </w:p>
          <w:p w:rsidR="00572CCE" w:rsidRPr="00E63131" w:rsidRDefault="00572CCE" w:rsidP="00572CCE">
            <w:pPr>
              <w:spacing w:before="120"/>
              <w:rPr>
                <w:rFonts w:eastAsiaTheme="minorEastAsia"/>
                <w:color w:val="16160E"/>
                <w:lang w:eastAsia="zh-CN"/>
              </w:rPr>
            </w:pPr>
            <w:r w:rsidRPr="00E63131">
              <w:rPr>
                <w:rFonts w:eastAsiaTheme="minorEastAsia"/>
                <w:color w:val="16160E"/>
                <w:lang w:eastAsia="zh-CN"/>
              </w:rPr>
              <w:t>Written Statement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572CCE" w:rsidRPr="00E63131" w:rsidRDefault="00F60442" w:rsidP="00064BD0">
            <w:pPr>
              <w:spacing w:before="120"/>
              <w:rPr>
                <w:b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3870" w:type="dxa"/>
            <w:gridSpan w:val="3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72CCE" w:rsidRPr="00E63131" w:rsidRDefault="00572CCE" w:rsidP="00064BD0">
            <w:pPr>
              <w:spacing w:before="120"/>
              <w:rPr>
                <w:b/>
              </w:rPr>
            </w:pPr>
            <w:r w:rsidRPr="00E63131">
              <w:rPr>
                <w:rFonts w:eastAsiaTheme="minorEastAsia"/>
                <w:color w:val="16160E"/>
                <w:lang w:eastAsia="zh-CN"/>
              </w:rPr>
              <w:t>Research Hypothesis</w:t>
            </w:r>
            <w:r w:rsidR="002F0E7C" w:rsidRPr="00E63131">
              <w:rPr>
                <w:rFonts w:eastAsiaTheme="minorEastAsia"/>
                <w:color w:val="16160E"/>
                <w:lang w:eastAsia="zh-CN"/>
              </w:rPr>
              <w:t xml:space="preserve"> (H</w:t>
            </w:r>
            <w:r w:rsidR="002F0E7C" w:rsidRPr="00E63131">
              <w:rPr>
                <w:rFonts w:eastAsiaTheme="minorEastAsia"/>
                <w:color w:val="16160E"/>
                <w:vertAlign w:val="subscript"/>
                <w:lang w:eastAsia="zh-CN"/>
              </w:rPr>
              <w:t>1</w:t>
            </w:r>
            <w:r w:rsidR="002F0E7C" w:rsidRPr="00E63131">
              <w:rPr>
                <w:rFonts w:eastAsiaTheme="minorEastAsia"/>
                <w:color w:val="16160E"/>
                <w:lang w:eastAsia="zh-CN"/>
              </w:rPr>
              <w:t>)</w:t>
            </w:r>
            <w:r w:rsidRPr="00E63131">
              <w:rPr>
                <w:rFonts w:eastAsiaTheme="minorEastAsia"/>
                <w:color w:val="16160E"/>
                <w:lang w:eastAsia="zh-CN"/>
              </w:rPr>
              <w:t>: Symbolic Notation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572CCE" w:rsidRPr="00E63131" w:rsidRDefault="00572CCE" w:rsidP="00064BD0">
            <w:pPr>
              <w:spacing w:before="120"/>
              <w:rPr>
                <w:b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  <w:tr w:rsidR="00572CCE" w:rsidTr="005857D6">
        <w:trPr>
          <w:trHeight w:val="396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38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72CCE" w:rsidRPr="00E63131" w:rsidRDefault="00572CCE" w:rsidP="00064BD0">
            <w:pPr>
              <w:spacing w:before="120"/>
              <w:rPr>
                <w:rFonts w:eastAsiaTheme="minorEastAsia"/>
                <w:color w:val="16160E"/>
                <w:lang w:eastAsia="zh-CN"/>
              </w:rPr>
            </w:pPr>
            <w:r w:rsidRPr="00E63131">
              <w:rPr>
                <w:rFonts w:eastAsiaTheme="minorEastAsia"/>
                <w:color w:val="16160E"/>
                <w:lang w:eastAsia="zh-CN"/>
              </w:rPr>
              <w:t xml:space="preserve">Research Hypothesis: </w:t>
            </w:r>
          </w:p>
          <w:p w:rsidR="00572CCE" w:rsidRPr="00E63131" w:rsidRDefault="00572CCE" w:rsidP="00064BD0">
            <w:pPr>
              <w:spacing w:before="120"/>
              <w:rPr>
                <w:b/>
              </w:rPr>
            </w:pPr>
            <w:r w:rsidRPr="00E63131">
              <w:rPr>
                <w:rFonts w:eastAsiaTheme="minorEastAsia"/>
                <w:color w:val="16160E"/>
                <w:lang w:eastAsia="zh-CN"/>
              </w:rPr>
              <w:t>Written Statement</w:t>
            </w:r>
          </w:p>
        </w:tc>
        <w:tc>
          <w:tcPr>
            <w:tcW w:w="5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2CCE" w:rsidRPr="00E63131" w:rsidRDefault="00572CCE" w:rsidP="00064BD0">
            <w:pPr>
              <w:spacing w:before="120"/>
              <w:rPr>
                <w:b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</w:tbl>
    <w:p w:rsidR="001C60AA" w:rsidRPr="00D8090A" w:rsidRDefault="001C60AA" w:rsidP="00D8090A"/>
    <w:p w:rsidR="0001599B" w:rsidRDefault="00497E6E" w:rsidP="0001599B">
      <w:pPr>
        <w:pStyle w:val="ListParagraph"/>
        <w:rPr>
          <w:b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572CCE" w:rsidRDefault="00572CCE" w:rsidP="0001599B">
      <w:pPr>
        <w:pStyle w:val="ListParagraph"/>
        <w:rPr>
          <w:b/>
        </w:rPr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8"/>
        <w:gridCol w:w="1199"/>
        <w:gridCol w:w="7855"/>
      </w:tblGrid>
      <w:tr w:rsidR="00572CCE" w:rsidTr="005857D6">
        <w:trPr>
          <w:trHeight w:val="695"/>
        </w:trPr>
        <w:tc>
          <w:tcPr>
            <w:tcW w:w="261" w:type="dxa"/>
            <w:vMerge w:val="restart"/>
            <w:tcBorders>
              <w:right w:val="single" w:sz="12" w:space="0" w:color="auto"/>
            </w:tcBorders>
            <w:shd w:val="clear" w:color="auto" w:fill="17365D" w:themeFill="text2" w:themeFillShade="BF"/>
          </w:tcPr>
          <w:p w:rsidR="00572CCE" w:rsidRDefault="00572CCE" w:rsidP="00991D93">
            <w:pPr>
              <w:spacing w:before="120"/>
              <w:rPr>
                <w:b/>
              </w:rPr>
            </w:pPr>
          </w:p>
        </w:tc>
        <w:tc>
          <w:tcPr>
            <w:tcW w:w="93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72CCE" w:rsidRPr="001D114D" w:rsidRDefault="00384265" w:rsidP="00991D93">
            <w:pPr>
              <w:spacing w:before="120"/>
              <w:jc w:val="center"/>
              <w:rPr>
                <w:b/>
                <w:sz w:val="28"/>
              </w:rPr>
            </w:pPr>
            <w:r w:rsidRPr="00B515C8">
              <w:rPr>
                <w:b/>
                <w:sz w:val="28"/>
              </w:rPr>
              <w:t xml:space="preserve">Part I: </w:t>
            </w:r>
            <w:r w:rsidR="00572CCE" w:rsidRPr="001D114D">
              <w:rPr>
                <w:b/>
                <w:sz w:val="28"/>
              </w:rPr>
              <w:t xml:space="preserve">Questions </w:t>
            </w:r>
            <w:r w:rsidR="005C0183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a</w:t>
            </w:r>
            <w:r w:rsidR="00572CCE" w:rsidRPr="001D114D">
              <w:rPr>
                <w:b/>
                <w:sz w:val="28"/>
              </w:rPr>
              <w:t>-</w:t>
            </w:r>
            <w:r w:rsidR="005C0183">
              <w:rPr>
                <w:b/>
                <w:sz w:val="28"/>
              </w:rPr>
              <w:t>8</w:t>
            </w:r>
            <w:r w:rsidR="00E001B8">
              <w:rPr>
                <w:b/>
                <w:sz w:val="28"/>
              </w:rPr>
              <w:t>g</w:t>
            </w:r>
          </w:p>
          <w:p w:rsidR="00572CCE" w:rsidRPr="008A4558" w:rsidRDefault="00572CCE" w:rsidP="00384265">
            <w:pPr>
              <w:spacing w:before="120"/>
              <w:rPr>
                <w:b/>
              </w:rPr>
            </w:pPr>
            <w:r w:rsidRPr="008A4558">
              <w:rPr>
                <w:b/>
              </w:rPr>
              <w:t xml:space="preserve">Fill in the highlighted blanks </w:t>
            </w:r>
            <w:r w:rsidR="00384265" w:rsidRPr="00384265">
              <w:rPr>
                <w:b/>
              </w:rPr>
              <w:t>with the best word or words.</w:t>
            </w:r>
          </w:p>
        </w:tc>
      </w:tr>
      <w:tr w:rsidR="00384265" w:rsidRPr="00B07C13" w:rsidTr="005857D6">
        <w:trPr>
          <w:trHeight w:val="467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17365D" w:themeFill="text2" w:themeFillShade="BF"/>
          </w:tcPr>
          <w:p w:rsidR="00384265" w:rsidRDefault="00384265" w:rsidP="00991D93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4265" w:rsidRPr="002F2F8A" w:rsidRDefault="005C0183" w:rsidP="00991D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84265">
              <w:rPr>
                <w:b/>
                <w:sz w:val="28"/>
                <w:szCs w:val="28"/>
              </w:rPr>
              <w:t>-a</w:t>
            </w:r>
            <w:r w:rsidR="00384265"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84265" w:rsidRPr="0050182F" w:rsidRDefault="00384265" w:rsidP="002C46C5">
            <w:pPr>
              <w:spacing w:before="120"/>
            </w:pPr>
            <w:r w:rsidRPr="0050182F">
              <w:t>Values of a test statistic beyond which you reject the null hypothesis are called</w:t>
            </w:r>
            <w:r w:rsidR="002C46C5">
              <w:rPr>
                <w:b/>
                <w:u w:val="single"/>
              </w:rPr>
              <w:t xml:space="preserve"> _________________</w:t>
            </w:r>
            <w:r w:rsidRPr="0050182F">
              <w:t>.</w:t>
            </w:r>
          </w:p>
        </w:tc>
      </w:tr>
      <w:tr w:rsidR="00384265" w:rsidTr="005857D6">
        <w:trPr>
          <w:trHeight w:val="412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17365D" w:themeFill="text2" w:themeFillShade="BF"/>
          </w:tcPr>
          <w:p w:rsidR="00384265" w:rsidRDefault="00384265" w:rsidP="00991D93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84265" w:rsidRPr="002F2F8A" w:rsidRDefault="005C0183" w:rsidP="00384265">
            <w:pPr>
              <w:spacing w:before="120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84265">
              <w:rPr>
                <w:b/>
                <w:sz w:val="28"/>
                <w:szCs w:val="28"/>
              </w:rPr>
              <w:t>-b</w:t>
            </w:r>
            <w:r w:rsidR="00384265"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84265" w:rsidRPr="0050182F" w:rsidRDefault="00384265" w:rsidP="002C46C5">
            <w:pPr>
              <w:spacing w:before="120"/>
            </w:pPr>
            <w:r w:rsidRPr="0050182F">
              <w:t xml:space="preserve">The </w:t>
            </w:r>
            <w:r w:rsidR="002C46C5">
              <w:rPr>
                <w:b/>
                <w:u w:val="single"/>
              </w:rPr>
              <w:t>_______________</w:t>
            </w:r>
            <w:r w:rsidRPr="006551D8">
              <w:t xml:space="preserve"> </w:t>
            </w:r>
            <w:r w:rsidRPr="0050182F">
              <w:t>is the area in the tails in which the null can be rejected.</w:t>
            </w:r>
          </w:p>
        </w:tc>
      </w:tr>
      <w:tr w:rsidR="00E001B8" w:rsidTr="005857D6">
        <w:trPr>
          <w:trHeight w:val="412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17365D" w:themeFill="text2" w:themeFillShade="BF"/>
          </w:tcPr>
          <w:p w:rsidR="00E001B8" w:rsidRDefault="00E001B8" w:rsidP="00991D93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001B8" w:rsidRPr="002F2F8A" w:rsidRDefault="005C0183" w:rsidP="000F1F6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01B8">
              <w:rPr>
                <w:b/>
                <w:sz w:val="28"/>
                <w:szCs w:val="28"/>
              </w:rPr>
              <w:t>-c</w:t>
            </w:r>
            <w:r w:rsidR="00E001B8"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001B8" w:rsidRPr="0050182F" w:rsidRDefault="00E001B8" w:rsidP="002C46C5">
            <w:pPr>
              <w:spacing w:before="120"/>
            </w:pPr>
            <w:r>
              <w:t xml:space="preserve">The probability used to determine the critical values, or cutoffs, in hypothesis testing is known as a </w:t>
            </w:r>
            <w:r w:rsidR="002C46C5">
              <w:rPr>
                <w:b/>
                <w:u w:val="single"/>
              </w:rPr>
              <w:t xml:space="preserve">_______________ </w:t>
            </w:r>
            <w:r>
              <w:t xml:space="preserve">level, also known as alpha. </w:t>
            </w:r>
          </w:p>
        </w:tc>
      </w:tr>
      <w:tr w:rsidR="00E001B8" w:rsidTr="005857D6">
        <w:trPr>
          <w:trHeight w:val="412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17365D" w:themeFill="text2" w:themeFillShade="BF"/>
          </w:tcPr>
          <w:p w:rsidR="00E001B8" w:rsidRDefault="00E001B8" w:rsidP="00991D93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001B8" w:rsidRPr="002F2F8A" w:rsidRDefault="005C0183" w:rsidP="0038426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01B8">
              <w:rPr>
                <w:b/>
                <w:sz w:val="28"/>
                <w:szCs w:val="28"/>
              </w:rPr>
              <w:t>-d</w:t>
            </w:r>
            <w:r w:rsidR="00E001B8"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001B8" w:rsidRPr="0050182F" w:rsidRDefault="00E001B8" w:rsidP="002C46C5">
            <w:pPr>
              <w:spacing w:before="120"/>
            </w:pPr>
            <w:r w:rsidRPr="0050182F">
              <w:t xml:space="preserve">If your data differ from what you would expect if chance were the only thing operating, you would call your finding </w:t>
            </w:r>
            <w:r w:rsidR="002C46C5">
              <w:rPr>
                <w:b/>
                <w:u w:val="single"/>
              </w:rPr>
              <w:t>_______________</w:t>
            </w:r>
          </w:p>
        </w:tc>
      </w:tr>
      <w:tr w:rsidR="00E001B8" w:rsidTr="005857D6">
        <w:trPr>
          <w:trHeight w:val="206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17365D" w:themeFill="text2" w:themeFillShade="BF"/>
          </w:tcPr>
          <w:p w:rsidR="00E001B8" w:rsidRDefault="00E001B8" w:rsidP="00991D93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001B8" w:rsidRPr="002F2F8A" w:rsidRDefault="005C0183" w:rsidP="0038426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01B8">
              <w:rPr>
                <w:b/>
                <w:sz w:val="28"/>
                <w:szCs w:val="28"/>
              </w:rPr>
              <w:t>-e</w:t>
            </w:r>
            <w:r w:rsidR="00E001B8"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001B8" w:rsidRPr="0050182F" w:rsidRDefault="00E001B8" w:rsidP="002C46C5">
            <w:pPr>
              <w:spacing w:before="120"/>
            </w:pPr>
            <w:r w:rsidRPr="0050182F">
              <w:t xml:space="preserve">A hypothesis test in which the research hypothesis is directional is a(n) </w:t>
            </w:r>
            <w:r w:rsidR="002C46C5">
              <w:rPr>
                <w:b/>
                <w:u w:val="single"/>
              </w:rPr>
              <w:t>________</w:t>
            </w:r>
            <w:r w:rsidRPr="006551D8">
              <w:t xml:space="preserve"> </w:t>
            </w:r>
            <w:r w:rsidRPr="0050182F">
              <w:t>test.</w:t>
            </w:r>
          </w:p>
        </w:tc>
      </w:tr>
      <w:tr w:rsidR="00E001B8" w:rsidTr="005857D6">
        <w:trPr>
          <w:trHeight w:val="206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17365D" w:themeFill="text2" w:themeFillShade="BF"/>
          </w:tcPr>
          <w:p w:rsidR="00E001B8" w:rsidRDefault="00E001B8" w:rsidP="00991D93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001B8" w:rsidRPr="002F2F8A" w:rsidRDefault="005C0183" w:rsidP="0038426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01B8">
              <w:rPr>
                <w:b/>
                <w:sz w:val="28"/>
                <w:szCs w:val="28"/>
              </w:rPr>
              <w:t>-f</w:t>
            </w:r>
            <w:r w:rsidR="00E001B8"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001B8" w:rsidRPr="0050182F" w:rsidRDefault="00E001B8" w:rsidP="002C46C5">
            <w:pPr>
              <w:spacing w:before="120"/>
            </w:pPr>
            <w:r w:rsidRPr="0050182F">
              <w:t xml:space="preserve">A hypothesis test in which the research hypothesis specifies that there will be a difference but does not specify the direction of that difference is a(n) </w:t>
            </w:r>
            <w:r w:rsidR="002C46C5">
              <w:rPr>
                <w:b/>
                <w:u w:val="single"/>
              </w:rPr>
              <w:t>_____________</w:t>
            </w:r>
            <w:r w:rsidRPr="006551D8">
              <w:t xml:space="preserve"> </w:t>
            </w:r>
            <w:r w:rsidRPr="0050182F">
              <w:t>test.</w:t>
            </w:r>
          </w:p>
        </w:tc>
      </w:tr>
      <w:tr w:rsidR="00E001B8" w:rsidRPr="006551D8" w:rsidTr="005857D6">
        <w:trPr>
          <w:trHeight w:val="206"/>
        </w:trPr>
        <w:tc>
          <w:tcPr>
            <w:tcW w:w="261" w:type="dxa"/>
            <w:vMerge/>
            <w:tcBorders>
              <w:right w:val="single" w:sz="12" w:space="0" w:color="auto"/>
            </w:tcBorders>
            <w:shd w:val="clear" w:color="auto" w:fill="17365D" w:themeFill="text2" w:themeFillShade="BF"/>
          </w:tcPr>
          <w:p w:rsidR="00E001B8" w:rsidRDefault="00E001B8" w:rsidP="00991D93">
            <w:pPr>
              <w:spacing w:before="120"/>
              <w:rPr>
                <w:b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001B8" w:rsidRPr="002F2F8A" w:rsidRDefault="005C0183" w:rsidP="0038426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01B8">
              <w:rPr>
                <w:b/>
                <w:sz w:val="28"/>
                <w:szCs w:val="28"/>
              </w:rPr>
              <w:t>-g</w:t>
            </w:r>
            <w:r w:rsidR="00E001B8" w:rsidRPr="002F2F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001B8" w:rsidRPr="0050182F" w:rsidRDefault="00E001B8" w:rsidP="002C46C5">
            <w:pPr>
              <w:spacing w:before="120"/>
            </w:pPr>
            <w:r w:rsidRPr="0050182F">
              <w:t xml:space="preserve">If your </w:t>
            </w:r>
            <w:r w:rsidRPr="0050182F">
              <w:rPr>
                <w:iCs/>
              </w:rPr>
              <w:t>z</w:t>
            </w:r>
            <w:r w:rsidRPr="0050182F">
              <w:t xml:space="preserve">-statistic exceeds the critical cutoff, you can </w:t>
            </w:r>
            <w:r w:rsidR="002C46C5">
              <w:rPr>
                <w:b/>
                <w:u w:val="single"/>
              </w:rPr>
              <w:t>__________</w:t>
            </w:r>
            <w:r w:rsidRPr="006551D8">
              <w:t xml:space="preserve"> </w:t>
            </w:r>
            <w:r w:rsidRPr="0050182F">
              <w:t>the null hypothesis.</w:t>
            </w:r>
          </w:p>
        </w:tc>
      </w:tr>
    </w:tbl>
    <w:p w:rsidR="00572CCE" w:rsidRPr="00D8090A" w:rsidRDefault="00572CCE" w:rsidP="0001599B">
      <w:pPr>
        <w:pStyle w:val="ListParagraph"/>
      </w:pPr>
    </w:p>
    <w:p w:rsidR="00B92973" w:rsidRDefault="00B92973">
      <w:pPr>
        <w:spacing w:after="200" w:line="276" w:lineRule="auto"/>
      </w:pPr>
      <w:r>
        <w:br w:type="page"/>
      </w:r>
    </w:p>
    <w:p w:rsidR="00384265" w:rsidRDefault="00384265" w:rsidP="00384265">
      <w:pPr>
        <w:tabs>
          <w:tab w:val="left" w:pos="360"/>
        </w:tabs>
      </w:pP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5"/>
        <w:gridCol w:w="745"/>
        <w:gridCol w:w="1202"/>
        <w:gridCol w:w="7148"/>
      </w:tblGrid>
      <w:tr w:rsidR="00384265" w:rsidRPr="00733A56" w:rsidTr="005857D6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384265" w:rsidRDefault="00384265" w:rsidP="00991D93">
            <w:pPr>
              <w:rPr>
                <w:b/>
                <w:sz w:val="28"/>
              </w:rPr>
            </w:pPr>
          </w:p>
        </w:tc>
        <w:tc>
          <w:tcPr>
            <w:tcW w:w="9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1D72" w:rsidRDefault="00384265" w:rsidP="008B1D72">
            <w:pPr>
              <w:jc w:val="center"/>
              <w:rPr>
                <w:b/>
                <w:sz w:val="28"/>
              </w:rPr>
            </w:pPr>
            <w:r w:rsidRPr="00CE6AB7">
              <w:rPr>
                <w:b/>
                <w:sz w:val="28"/>
              </w:rPr>
              <w:t xml:space="preserve">Part </w:t>
            </w:r>
            <w:r>
              <w:rPr>
                <w:b/>
                <w:sz w:val="28"/>
              </w:rPr>
              <w:t>I</w:t>
            </w:r>
            <w:r w:rsidRPr="00CE6AB7">
              <w:rPr>
                <w:b/>
                <w:sz w:val="28"/>
              </w:rPr>
              <w:t xml:space="preserve">: </w:t>
            </w:r>
            <w:r w:rsidR="00DC4DA6">
              <w:rPr>
                <w:b/>
                <w:sz w:val="28"/>
              </w:rPr>
              <w:t xml:space="preserve">Questions </w:t>
            </w:r>
            <w:r w:rsidR="005857D6">
              <w:rPr>
                <w:b/>
                <w:sz w:val="28"/>
              </w:rPr>
              <w:t>10</w:t>
            </w:r>
            <w:r w:rsidR="00DC4DA6">
              <w:rPr>
                <w:b/>
                <w:sz w:val="28"/>
              </w:rPr>
              <w:t>a-</w:t>
            </w:r>
            <w:r w:rsidR="005857D6">
              <w:rPr>
                <w:b/>
                <w:sz w:val="28"/>
              </w:rPr>
              <w:t>10</w:t>
            </w:r>
            <w:r w:rsidR="00DC4DA6">
              <w:rPr>
                <w:b/>
                <w:sz w:val="28"/>
              </w:rPr>
              <w:t>c</w:t>
            </w:r>
            <w:r w:rsidR="003A6F99">
              <w:rPr>
                <w:b/>
                <w:sz w:val="28"/>
              </w:rPr>
              <w:t xml:space="preserve">                         </w:t>
            </w:r>
          </w:p>
          <w:p w:rsidR="00384265" w:rsidRDefault="00384265" w:rsidP="00384265">
            <w:pPr>
              <w:jc w:val="center"/>
              <w:rPr>
                <w:b/>
                <w:sz w:val="28"/>
              </w:rPr>
            </w:pPr>
          </w:p>
          <w:p w:rsidR="000C7F0F" w:rsidRDefault="00384265" w:rsidP="000C7F0F">
            <w:r w:rsidRPr="00384265">
              <w:t>The police department of a major city has found that the average height of their 1,</w:t>
            </w:r>
            <w:r w:rsidR="00AA5724">
              <w:t>200 officers is 71</w:t>
            </w:r>
            <w:r w:rsidRPr="00384265">
              <w:t xml:space="preserve"> inches (</w:t>
            </w:r>
            <w:r w:rsidRPr="00384265">
              <w:rPr>
                <w:rFonts w:ascii="Symbol" w:hAnsi="Symbol"/>
              </w:rPr>
              <w:t></w:t>
            </w:r>
            <w:r w:rsidRPr="00384265">
              <w:rPr>
                <w:rFonts w:ascii="Symbol" w:hAnsi="Symbol"/>
              </w:rPr>
              <w:t></w:t>
            </w:r>
            <w:r w:rsidR="00AA5724">
              <w:rPr>
                <w:rFonts w:ascii="Symbol" w:hAnsi="Symbol"/>
              </w:rPr>
              <w:t></w:t>
            </w:r>
            <w:r w:rsidR="00AA5724">
              <w:rPr>
                <w:rFonts w:ascii="Symbol" w:hAnsi="Symbol"/>
              </w:rPr>
              <w:t></w:t>
            </w:r>
            <w:r w:rsidR="00AA5724">
              <w:rPr>
                <w:rFonts w:ascii="Symbol" w:hAnsi="Symbol"/>
              </w:rPr>
              <w:t></w:t>
            </w:r>
            <w:r w:rsidR="00AA5724">
              <w:rPr>
                <w:rFonts w:ascii="Symbol" w:hAnsi="Symbol"/>
              </w:rPr>
              <w:t></w:t>
            </w:r>
            <w:r w:rsidR="00297700">
              <w:rPr>
                <w:rFonts w:ascii="Symbol" w:hAnsi="Symbol"/>
              </w:rPr>
              <w:t></w:t>
            </w:r>
            <w:r w:rsidRPr="00384265">
              <w:t xml:space="preserve">in.) with </w:t>
            </w:r>
            <w:r w:rsidRPr="00384265">
              <w:rPr>
                <w:rFonts w:ascii="Symbol" w:hAnsi="Symbol"/>
              </w:rPr>
              <w:t></w:t>
            </w:r>
            <w:r w:rsidR="00AA5724">
              <w:t xml:space="preserve"> = 2.6</w:t>
            </w:r>
            <w:r w:rsidRPr="00384265">
              <w:t xml:space="preserve"> inches</w:t>
            </w:r>
            <w:r>
              <w:t>.</w:t>
            </w:r>
            <w:r w:rsidR="000C7F0F">
              <w:t xml:space="preserve"> </w:t>
            </w:r>
            <w:r w:rsidR="000C7F0F" w:rsidRPr="00D8090A">
              <w:t>Use the normal distribution</w:t>
            </w:r>
            <w:r w:rsidR="00E07BF2">
              <w:t xml:space="preserve"> and the formulas and steps in this week’s presentations</w:t>
            </w:r>
            <w:r w:rsidR="000C7F0F" w:rsidRPr="00D8090A">
              <w:t xml:space="preserve"> to answer the following questions</w:t>
            </w:r>
            <w:r w:rsidR="000C7F0F">
              <w:t>:</w:t>
            </w:r>
          </w:p>
          <w:p w:rsidR="008B1D72" w:rsidRDefault="00AA4421" w:rsidP="008B1D72"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-1610995</wp:posOffset>
                  </wp:positionV>
                  <wp:extent cx="2748915" cy="1609725"/>
                  <wp:effectExtent l="1905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4265">
              <w:rPr>
                <w:b/>
                <w:sz w:val="28"/>
              </w:rPr>
              <w:br/>
            </w:r>
            <w:r w:rsidR="008B1D72" w:rsidRPr="008B1D72">
              <w:rPr>
                <w:b/>
                <w:u w:val="single"/>
              </w:rPr>
              <w:t xml:space="preserve">Note: </w:t>
            </w:r>
            <w:r w:rsidR="008B1D72">
              <w:rPr>
                <w:b/>
                <w:u w:val="single"/>
              </w:rPr>
              <w:t>Showing w</w:t>
            </w:r>
            <w:r w:rsidR="008B1D72" w:rsidRPr="008B1D72">
              <w:rPr>
                <w:b/>
                <w:u w:val="single"/>
              </w:rPr>
              <w:t>ork is required</w:t>
            </w:r>
            <w:r w:rsidR="00457732">
              <w:rPr>
                <w:b/>
                <w:u w:val="single"/>
              </w:rPr>
              <w:t xml:space="preserve"> for this section</w:t>
            </w:r>
            <w:r w:rsidR="008B1D72" w:rsidRPr="008B1D72">
              <w:rPr>
                <w:b/>
                <w:u w:val="single"/>
              </w:rPr>
              <w:t>.</w:t>
            </w:r>
            <w:r w:rsidR="008B1D72">
              <w:rPr>
                <w:b/>
              </w:rPr>
              <w:t xml:space="preserve"> </w:t>
            </w:r>
            <w:r w:rsidR="008B1D72" w:rsidRPr="008B1D72">
              <w:t xml:space="preserve">Remember that it helps to transfer the raw mean and SD </w:t>
            </w:r>
            <w:r w:rsidR="008B1D72">
              <w:t>from the descr</w:t>
            </w:r>
            <w:r w:rsidR="004F4935">
              <w:t>i</w:t>
            </w:r>
            <w:r w:rsidR="008B1D72">
              <w:t xml:space="preserve">ption above to the </w:t>
            </w:r>
            <w:r w:rsidR="004F4935">
              <w:t xml:space="preserve">standardized </w:t>
            </w:r>
            <w:r w:rsidR="008B1D72">
              <w:t>curve shown here</w:t>
            </w:r>
            <w:r w:rsidR="00457732">
              <w:t xml:space="preserve"> (though you don’t need to show this)</w:t>
            </w:r>
            <w:r w:rsidR="008B1D72">
              <w:t xml:space="preserve">. This helps </w:t>
            </w:r>
            <w:r w:rsidR="008B1D72" w:rsidRPr="008B1D72">
              <w:t xml:space="preserve">compare raw and z scores and check </w:t>
            </w:r>
            <w:r w:rsidR="004F4935">
              <w:t xml:space="preserve">your </w:t>
            </w:r>
            <w:r w:rsidR="008B1D72" w:rsidRPr="008B1D72">
              <w:t>work.</w:t>
            </w:r>
          </w:p>
          <w:p w:rsidR="008B1D72" w:rsidRPr="00384265" w:rsidRDefault="008B1D72" w:rsidP="008B1D72">
            <w:pPr>
              <w:rPr>
                <w:b/>
                <w:sz w:val="28"/>
              </w:rPr>
            </w:pPr>
          </w:p>
        </w:tc>
      </w:tr>
      <w:tr w:rsidR="00384265" w:rsidRPr="00733A56" w:rsidTr="005857D6">
        <w:trPr>
          <w:cantSplit/>
          <w:trHeight w:val="438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384265" w:rsidRDefault="00384265" w:rsidP="00991D93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84265" w:rsidRPr="00733A56" w:rsidRDefault="005857D6" w:rsidP="00991D93">
            <w:r>
              <w:rPr>
                <w:b/>
                <w:sz w:val="28"/>
              </w:rPr>
              <w:t>10</w:t>
            </w:r>
            <w:r w:rsidR="00384265">
              <w:rPr>
                <w:b/>
                <w:sz w:val="28"/>
              </w:rPr>
              <w:t>a</w:t>
            </w:r>
            <w:r w:rsidR="00384265" w:rsidRPr="006240B5">
              <w:rPr>
                <w:b/>
                <w:sz w:val="28"/>
              </w:rPr>
              <w:t>)</w:t>
            </w:r>
          </w:p>
        </w:tc>
        <w:tc>
          <w:tcPr>
            <w:tcW w:w="87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384265" w:rsidRPr="00B515C8" w:rsidRDefault="008B1D72" w:rsidP="00AA5724">
            <w:pPr>
              <w:rPr>
                <w:b/>
              </w:rPr>
            </w:pPr>
            <w:r>
              <w:rPr>
                <w:b/>
                <w:i/>
              </w:rPr>
              <w:t xml:space="preserve">What is the z score </w:t>
            </w:r>
            <w:r w:rsidRPr="008B1D72">
              <w:rPr>
                <w:b/>
              </w:rPr>
              <w:t>for an officer who is</w:t>
            </w:r>
            <w:r w:rsidR="00C00138" w:rsidRPr="008B1D72">
              <w:rPr>
                <w:b/>
              </w:rPr>
              <w:t xml:space="preserve"> 7</w:t>
            </w:r>
            <w:r w:rsidR="00E11095">
              <w:rPr>
                <w:b/>
              </w:rPr>
              <w:t>2</w:t>
            </w:r>
            <w:r w:rsidR="00DC4DA6" w:rsidRPr="00DC4DA6">
              <w:rPr>
                <w:b/>
              </w:rPr>
              <w:t xml:space="preserve"> inches tall?</w:t>
            </w:r>
            <w:r>
              <w:rPr>
                <w:b/>
              </w:rPr>
              <w:t xml:space="preserve"> Based on the z score and the z table, what is the officer’s </w:t>
            </w:r>
            <w:r w:rsidRPr="004F4935">
              <w:rPr>
                <w:b/>
                <w:i/>
              </w:rPr>
              <w:t>percentile</w:t>
            </w:r>
            <w:r>
              <w:rPr>
                <w:b/>
              </w:rPr>
              <w:t>?</w:t>
            </w:r>
            <w:r w:rsidR="00E07BF2">
              <w:rPr>
                <w:b/>
              </w:rPr>
              <w:t xml:space="preserve">  </w:t>
            </w:r>
            <w:r w:rsidR="00AA5724" w:rsidRPr="00AA5724">
              <w:rPr>
                <w:b/>
                <w:i/>
              </w:rPr>
              <w:t>(Hint: See s</w:t>
            </w:r>
            <w:r w:rsidR="00AA5724">
              <w:rPr>
                <w:b/>
                <w:i/>
              </w:rPr>
              <w:t xml:space="preserve">lide </w:t>
            </w:r>
            <w:r w:rsidR="00AA5724" w:rsidRPr="00AA5724">
              <w:rPr>
                <w:b/>
                <w:i/>
              </w:rPr>
              <w:t xml:space="preserve">7 of this week’s related presentation) </w:t>
            </w:r>
          </w:p>
        </w:tc>
      </w:tr>
      <w:tr w:rsidR="00DC4DA6" w:rsidRPr="00733A56" w:rsidTr="005857D6">
        <w:trPr>
          <w:cantSplit/>
          <w:trHeight w:val="412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DC4DA6" w:rsidRPr="006C2D1D" w:rsidRDefault="00DC4DA6" w:rsidP="00991D93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4DA6" w:rsidRPr="00E205B9" w:rsidRDefault="00DC4DA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DC4DA6">
              <w:rPr>
                <w:b/>
                <w:color w:val="C00000"/>
              </w:rPr>
              <w:t>Answer</w:t>
            </w:r>
            <w:r w:rsidR="000C7F0F">
              <w:rPr>
                <w:b/>
                <w:color w:val="C00000"/>
              </w:rPr>
              <w:t xml:space="preserve"> (</w:t>
            </w:r>
            <w:r w:rsidR="008B1D72">
              <w:rPr>
                <w:b/>
                <w:color w:val="C00000"/>
              </w:rPr>
              <w:t>z score</w:t>
            </w:r>
            <w:r w:rsidR="000C7F0F">
              <w:rPr>
                <w:b/>
                <w:color w:val="C00000"/>
              </w:rPr>
              <w:t>):</w:t>
            </w:r>
          </w:p>
        </w:tc>
        <w:tc>
          <w:tcPr>
            <w:tcW w:w="74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4DA6" w:rsidRPr="00661E5B" w:rsidRDefault="00DC4DA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61E5B">
              <w:rPr>
                <w:b/>
                <w:color w:val="FF0000"/>
              </w:rPr>
              <w:t>Work</w:t>
            </w:r>
            <w:r w:rsidR="008B1D72" w:rsidRPr="00661E5B">
              <w:rPr>
                <w:b/>
                <w:color w:val="FF0000"/>
              </w:rPr>
              <w:t xml:space="preserve"> (required):</w:t>
            </w:r>
            <w:r w:rsidR="00AC340F">
              <w:rPr>
                <w:b/>
                <w:color w:val="FF0000"/>
              </w:rPr>
              <w:t xml:space="preserve"> </w:t>
            </w:r>
          </w:p>
          <w:p w:rsidR="00DC4DA6" w:rsidRPr="00733A56" w:rsidRDefault="00DC4DA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8B1D72" w:rsidRPr="00733A56" w:rsidTr="005857D6">
        <w:trPr>
          <w:cantSplit/>
          <w:trHeight w:val="412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8B1D72" w:rsidRPr="006C2D1D" w:rsidRDefault="008B1D72" w:rsidP="00991D93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B1D72" w:rsidRPr="00DC4DA6" w:rsidRDefault="000C7F0F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Answer (</w:t>
            </w:r>
            <w:r w:rsidR="008B1D72">
              <w:rPr>
                <w:b/>
                <w:color w:val="C00000"/>
              </w:rPr>
              <w:t>percentile</w:t>
            </w:r>
            <w:r>
              <w:rPr>
                <w:b/>
                <w:color w:val="C00000"/>
              </w:rPr>
              <w:t>):</w:t>
            </w:r>
          </w:p>
        </w:tc>
        <w:tc>
          <w:tcPr>
            <w:tcW w:w="74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B1D72" w:rsidRPr="00661E5B" w:rsidRDefault="008B1D72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61E5B">
              <w:rPr>
                <w:b/>
                <w:color w:val="FF0000"/>
              </w:rPr>
              <w:t>Work</w:t>
            </w:r>
            <w:r w:rsidR="00E07BF2">
              <w:rPr>
                <w:b/>
                <w:color w:val="FF0000"/>
              </w:rPr>
              <w:t>/reasoning using z table</w:t>
            </w:r>
            <w:r w:rsidRPr="00661E5B">
              <w:rPr>
                <w:b/>
                <w:color w:val="FF0000"/>
              </w:rPr>
              <w:t xml:space="preserve"> (required):</w:t>
            </w:r>
          </w:p>
        </w:tc>
      </w:tr>
      <w:tr w:rsidR="00384265" w:rsidRPr="00733A56" w:rsidTr="005857D6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384265" w:rsidRPr="006C2D1D" w:rsidRDefault="00384265" w:rsidP="00991D93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84265" w:rsidRDefault="005857D6" w:rsidP="00991D93">
            <w:r>
              <w:rPr>
                <w:b/>
                <w:sz w:val="28"/>
              </w:rPr>
              <w:t>10</w:t>
            </w:r>
            <w:r w:rsidR="00384265">
              <w:rPr>
                <w:b/>
                <w:sz w:val="28"/>
              </w:rPr>
              <w:t>b</w:t>
            </w:r>
            <w:r w:rsidR="00384265" w:rsidRPr="006240B5">
              <w:rPr>
                <w:b/>
                <w:sz w:val="28"/>
              </w:rPr>
              <w:t>)</w:t>
            </w:r>
          </w:p>
        </w:tc>
        <w:tc>
          <w:tcPr>
            <w:tcW w:w="873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641973" w:rsidRPr="004F4935" w:rsidRDefault="00641973" w:rsidP="0064197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What is the </w:t>
            </w:r>
            <w:r w:rsidRPr="004F4935">
              <w:rPr>
                <w:b/>
                <w:i/>
              </w:rPr>
              <w:t>height</w:t>
            </w:r>
            <w:r>
              <w:rPr>
                <w:b/>
              </w:rPr>
              <w:t xml:space="preserve"> (in inches) that marks the </w:t>
            </w:r>
            <w:r w:rsidR="00AA5724">
              <w:rPr>
                <w:b/>
              </w:rPr>
              <w:t>80</w:t>
            </w:r>
            <w:r w:rsidRPr="004F493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percentile for this group of officers?</w:t>
            </w:r>
            <w:r w:rsidR="00C21E7A">
              <w:rPr>
                <w:b/>
              </w:rPr>
              <w:t xml:space="preserve"> </w:t>
            </w:r>
            <w:r w:rsidR="00C21E7A" w:rsidRPr="00AA5724">
              <w:rPr>
                <w:b/>
                <w:i/>
              </w:rPr>
              <w:t>(Hint: See s</w:t>
            </w:r>
            <w:r w:rsidR="00C21E7A">
              <w:rPr>
                <w:b/>
                <w:i/>
              </w:rPr>
              <w:t>lides 14-16</w:t>
            </w:r>
            <w:r w:rsidR="00C21E7A" w:rsidRPr="00AA5724">
              <w:rPr>
                <w:b/>
                <w:i/>
              </w:rPr>
              <w:t xml:space="preserve"> of this week’s related presentation) </w:t>
            </w:r>
          </w:p>
          <w:p w:rsidR="00384265" w:rsidRPr="00DC4DA6" w:rsidRDefault="00384265" w:rsidP="00DC4DA6">
            <w:pPr>
              <w:rPr>
                <w:b/>
              </w:rPr>
            </w:pPr>
          </w:p>
        </w:tc>
      </w:tr>
      <w:tr w:rsidR="00DC4DA6" w:rsidRPr="00733A56" w:rsidTr="005857D6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DC4DA6" w:rsidRPr="006C2D1D" w:rsidRDefault="00DC4DA6" w:rsidP="00991D93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4DA6" w:rsidRPr="00DC4DA6" w:rsidRDefault="00DC4DA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 w:rsidRPr="00DC4DA6">
              <w:rPr>
                <w:b/>
                <w:color w:val="C00000"/>
              </w:rPr>
              <w:t>Answer</w:t>
            </w:r>
          </w:p>
        </w:tc>
        <w:tc>
          <w:tcPr>
            <w:tcW w:w="7488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4DA6" w:rsidRDefault="00DC4DA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  <w:p w:rsidR="00DC4DA6" w:rsidRPr="00661E5B" w:rsidRDefault="00DC4DA6" w:rsidP="00DC4DA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61E5B">
              <w:rPr>
                <w:b/>
                <w:color w:val="FF0000"/>
              </w:rPr>
              <w:t>Work</w:t>
            </w:r>
            <w:r w:rsidR="008B1D72" w:rsidRPr="00661E5B">
              <w:rPr>
                <w:b/>
                <w:color w:val="FF0000"/>
              </w:rPr>
              <w:t xml:space="preserve"> (required):</w:t>
            </w:r>
          </w:p>
          <w:p w:rsidR="00DC4DA6" w:rsidRPr="00733A56" w:rsidRDefault="00DC4DA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384265" w:rsidRPr="00733A56" w:rsidTr="005857D6">
        <w:trPr>
          <w:cantSplit/>
          <w:trHeight w:val="807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384265" w:rsidRPr="006C2D1D" w:rsidRDefault="00384265" w:rsidP="00991D93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84265" w:rsidRPr="00E205B9" w:rsidRDefault="005857D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>
              <w:rPr>
                <w:b/>
                <w:sz w:val="28"/>
              </w:rPr>
              <w:t>10</w:t>
            </w:r>
            <w:r w:rsidR="00384265">
              <w:rPr>
                <w:b/>
                <w:sz w:val="28"/>
              </w:rPr>
              <w:t>c</w:t>
            </w:r>
            <w:r w:rsidR="00384265" w:rsidRPr="006240B5">
              <w:rPr>
                <w:b/>
                <w:sz w:val="28"/>
              </w:rPr>
              <w:t>)</w:t>
            </w:r>
          </w:p>
        </w:tc>
        <w:tc>
          <w:tcPr>
            <w:tcW w:w="873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84265" w:rsidRPr="00B515C8" w:rsidRDefault="00641973" w:rsidP="00641973">
            <w:pPr>
              <w:spacing w:before="120"/>
            </w:pPr>
            <w:r w:rsidRPr="00DC4DA6">
              <w:rPr>
                <w:b/>
              </w:rPr>
              <w:t xml:space="preserve">What </w:t>
            </w:r>
            <w:r w:rsidRPr="00DC4DA6">
              <w:rPr>
                <w:b/>
                <w:i/>
              </w:rPr>
              <w:t>percent</w:t>
            </w:r>
            <w:r w:rsidR="00AA5724">
              <w:rPr>
                <w:b/>
              </w:rPr>
              <w:t xml:space="preserve"> of officers are between 68</w:t>
            </w:r>
            <w:r w:rsidR="00E11095">
              <w:rPr>
                <w:b/>
              </w:rPr>
              <w:t xml:space="preserve"> and 72</w:t>
            </w:r>
            <w:r w:rsidRPr="00DC4DA6">
              <w:rPr>
                <w:b/>
              </w:rPr>
              <w:t xml:space="preserve"> inches tall?</w:t>
            </w:r>
            <w:r w:rsidR="00E07BF2">
              <w:rPr>
                <w:b/>
              </w:rPr>
              <w:t xml:space="preserve"> </w:t>
            </w:r>
            <w:r w:rsidR="00C21E7A" w:rsidRPr="00AA5724">
              <w:rPr>
                <w:b/>
                <w:i/>
              </w:rPr>
              <w:t>(Hint: See s</w:t>
            </w:r>
            <w:r w:rsidR="00C21E7A">
              <w:rPr>
                <w:b/>
                <w:i/>
              </w:rPr>
              <w:t>lide 12</w:t>
            </w:r>
            <w:r w:rsidR="00C21E7A" w:rsidRPr="00AA5724">
              <w:rPr>
                <w:b/>
                <w:i/>
              </w:rPr>
              <w:t xml:space="preserve"> of this week’s related presentation)</w:t>
            </w:r>
          </w:p>
        </w:tc>
      </w:tr>
      <w:tr w:rsidR="00DC4DA6" w:rsidRPr="00733A56" w:rsidTr="005857D6">
        <w:trPr>
          <w:cantSplit/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DC4DA6" w:rsidRPr="006C2D1D" w:rsidRDefault="00DC4DA6" w:rsidP="00991D93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C4DA6" w:rsidRPr="00E205B9" w:rsidRDefault="00DC4DA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 w:rsidRPr="00F11682">
              <w:rPr>
                <w:b/>
                <w:color w:val="C00000"/>
              </w:rPr>
              <w:t>Answer</w:t>
            </w:r>
          </w:p>
        </w:tc>
        <w:tc>
          <w:tcPr>
            <w:tcW w:w="7488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4DA6" w:rsidRPr="00661E5B" w:rsidRDefault="00DC4DA6" w:rsidP="00DC4DA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61E5B">
              <w:rPr>
                <w:b/>
                <w:color w:val="FF0000"/>
              </w:rPr>
              <w:t>Work</w:t>
            </w:r>
            <w:r w:rsidR="008B1D72" w:rsidRPr="00661E5B">
              <w:rPr>
                <w:b/>
                <w:color w:val="FF0000"/>
              </w:rPr>
              <w:t xml:space="preserve"> (required):</w:t>
            </w:r>
          </w:p>
          <w:p w:rsidR="00DC4DA6" w:rsidRPr="00E205B9" w:rsidRDefault="00DC4DA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</w:p>
        </w:tc>
      </w:tr>
    </w:tbl>
    <w:p w:rsidR="00384265" w:rsidRDefault="00384265" w:rsidP="00384265">
      <w:pPr>
        <w:tabs>
          <w:tab w:val="left" w:pos="360"/>
        </w:tabs>
      </w:pPr>
    </w:p>
    <w:p w:rsidR="00DC4DA6" w:rsidRDefault="00497E6E" w:rsidP="00384265">
      <w:pPr>
        <w:tabs>
          <w:tab w:val="left" w:pos="360"/>
        </w:tabs>
        <w:rPr>
          <w:b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DC4DA6" w:rsidRDefault="00DC4DA6" w:rsidP="00384265">
      <w:pPr>
        <w:tabs>
          <w:tab w:val="left" w:pos="360"/>
        </w:tabs>
        <w:rPr>
          <w:b/>
        </w:rPr>
      </w:pP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5"/>
        <w:gridCol w:w="745"/>
        <w:gridCol w:w="1200"/>
        <w:gridCol w:w="7150"/>
      </w:tblGrid>
      <w:tr w:rsidR="005857D6" w:rsidRPr="00733A56" w:rsidTr="005857D6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5857D6" w:rsidRDefault="005857D6" w:rsidP="00991D93">
            <w:pPr>
              <w:rPr>
                <w:b/>
                <w:sz w:val="28"/>
              </w:rPr>
            </w:pPr>
          </w:p>
        </w:tc>
        <w:tc>
          <w:tcPr>
            <w:tcW w:w="9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7D6" w:rsidRDefault="005857D6" w:rsidP="00991D93">
            <w:pPr>
              <w:jc w:val="center"/>
              <w:rPr>
                <w:b/>
                <w:sz w:val="28"/>
              </w:rPr>
            </w:pPr>
            <w:r w:rsidRPr="00CE6AB7">
              <w:rPr>
                <w:b/>
                <w:sz w:val="28"/>
              </w:rPr>
              <w:t xml:space="preserve">Part </w:t>
            </w:r>
            <w:r>
              <w:rPr>
                <w:b/>
                <w:sz w:val="28"/>
              </w:rPr>
              <w:t>I</w:t>
            </w:r>
            <w:r w:rsidRPr="00CE6AB7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Questions 11a-11c</w:t>
            </w:r>
            <w:r w:rsidR="003A6F99">
              <w:rPr>
                <w:b/>
                <w:sz w:val="28"/>
              </w:rPr>
              <w:t xml:space="preserve">                      </w:t>
            </w:r>
          </w:p>
          <w:p w:rsidR="005857D6" w:rsidRDefault="005857D6" w:rsidP="00991D93">
            <w:pPr>
              <w:jc w:val="center"/>
              <w:rPr>
                <w:b/>
                <w:sz w:val="28"/>
              </w:rPr>
            </w:pPr>
          </w:p>
          <w:p w:rsidR="00E07BF2" w:rsidRDefault="005857D6" w:rsidP="00E07BF2">
            <w:r w:rsidRPr="00D8090A">
              <w:t xml:space="preserve">The verbal part of the Graduate Record Exam (GRE) has a </w:t>
            </w:r>
            <w:r w:rsidRPr="00DC4DA6">
              <w:rPr>
                <w:rFonts w:ascii="Symbol" w:hAnsi="Symbol"/>
              </w:rPr>
              <w:t></w:t>
            </w:r>
            <w:r>
              <w:t xml:space="preserve"> </w:t>
            </w:r>
            <w:r w:rsidRPr="00D8090A">
              <w:t xml:space="preserve">of 500 and </w:t>
            </w:r>
            <w:r w:rsidRPr="00DC4DA6">
              <w:rPr>
                <w:rFonts w:ascii="Symbol" w:hAnsi="Symbol"/>
              </w:rPr>
              <w:t></w:t>
            </w:r>
            <w:r w:rsidRPr="00D8090A">
              <w:t xml:space="preserve"> = 100.</w:t>
            </w:r>
            <w:r w:rsidR="000C7F0F">
              <w:t xml:space="preserve"> </w:t>
            </w:r>
            <w:r w:rsidR="00E07BF2" w:rsidRPr="00D8090A">
              <w:t>Use the normal distribution</w:t>
            </w:r>
            <w:r w:rsidR="00E07BF2">
              <w:t xml:space="preserve"> and the formulas and steps in this week’s presentations</w:t>
            </w:r>
            <w:r w:rsidR="00E07BF2" w:rsidRPr="00D8090A">
              <w:t xml:space="preserve"> to answer the following questions</w:t>
            </w:r>
            <w:r w:rsidR="00E07BF2">
              <w:t>:</w:t>
            </w:r>
          </w:p>
          <w:p w:rsidR="005857D6" w:rsidRDefault="00AA4421" w:rsidP="00991D93"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-1612900</wp:posOffset>
                  </wp:positionV>
                  <wp:extent cx="2733675" cy="1599565"/>
                  <wp:effectExtent l="1905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5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57D6">
              <w:rPr>
                <w:b/>
                <w:sz w:val="28"/>
              </w:rPr>
              <w:br/>
            </w:r>
            <w:r w:rsidR="000C7F0F" w:rsidRPr="008B1D72">
              <w:rPr>
                <w:b/>
                <w:u w:val="single"/>
              </w:rPr>
              <w:t xml:space="preserve">Note: </w:t>
            </w:r>
            <w:r w:rsidR="000C7F0F">
              <w:rPr>
                <w:b/>
                <w:u w:val="single"/>
              </w:rPr>
              <w:t>Showing w</w:t>
            </w:r>
            <w:r w:rsidR="000C7F0F" w:rsidRPr="008B1D72">
              <w:rPr>
                <w:b/>
                <w:u w:val="single"/>
              </w:rPr>
              <w:t>ork is required</w:t>
            </w:r>
            <w:r w:rsidR="00661E5B">
              <w:rPr>
                <w:b/>
                <w:u w:val="single"/>
              </w:rPr>
              <w:t xml:space="preserve"> for this section</w:t>
            </w:r>
            <w:r w:rsidR="000C7F0F" w:rsidRPr="008B1D72">
              <w:rPr>
                <w:b/>
                <w:u w:val="single"/>
              </w:rPr>
              <w:t>.</w:t>
            </w:r>
            <w:r w:rsidR="000C7F0F">
              <w:rPr>
                <w:b/>
              </w:rPr>
              <w:t xml:space="preserve"> </w:t>
            </w:r>
            <w:r w:rsidR="000C7F0F" w:rsidRPr="008B1D72">
              <w:t xml:space="preserve">Remember that it helps to transfer the raw mean and SD </w:t>
            </w:r>
            <w:r w:rsidR="000C7F0F">
              <w:t>from the description above to the standardized curve shown here</w:t>
            </w:r>
            <w:r w:rsidR="00457732">
              <w:t xml:space="preserve"> (though you don’t need to show this)</w:t>
            </w:r>
            <w:r w:rsidR="000C7F0F">
              <w:t xml:space="preserve">. This helps </w:t>
            </w:r>
            <w:r w:rsidR="000C7F0F" w:rsidRPr="008B1D72">
              <w:t xml:space="preserve">compare raw and z scores and check </w:t>
            </w:r>
            <w:r w:rsidR="000C7F0F">
              <w:t xml:space="preserve">your </w:t>
            </w:r>
            <w:r w:rsidR="000C7F0F" w:rsidRPr="008B1D72">
              <w:t>work.</w:t>
            </w:r>
            <w:r w:rsidR="00E07BF2">
              <w:t xml:space="preserve"> </w:t>
            </w:r>
          </w:p>
          <w:p w:rsidR="000C7F0F" w:rsidRPr="00384265" w:rsidRDefault="000C7F0F" w:rsidP="00991D93">
            <w:pPr>
              <w:rPr>
                <w:b/>
                <w:sz w:val="28"/>
              </w:rPr>
            </w:pPr>
          </w:p>
        </w:tc>
      </w:tr>
      <w:tr w:rsidR="005857D6" w:rsidRPr="00733A56" w:rsidTr="005857D6">
        <w:trPr>
          <w:cantSplit/>
          <w:trHeight w:val="438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5857D6" w:rsidRDefault="005857D6" w:rsidP="00991D93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857D6" w:rsidRPr="00733A56" w:rsidRDefault="005857D6" w:rsidP="00C64892">
            <w:r>
              <w:rPr>
                <w:b/>
                <w:sz w:val="28"/>
              </w:rPr>
              <w:t>11a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59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61E5B" w:rsidRDefault="00641973" w:rsidP="00661E5B">
            <w:pPr>
              <w:rPr>
                <w:b/>
              </w:rPr>
            </w:pPr>
            <w:r>
              <w:rPr>
                <w:b/>
              </w:rPr>
              <w:t>What i</w:t>
            </w:r>
            <w:r w:rsidR="00661E5B" w:rsidRPr="00C64892">
              <w:rPr>
                <w:b/>
              </w:rPr>
              <w:t xml:space="preserve">s the </w:t>
            </w:r>
            <w:r w:rsidR="00661E5B">
              <w:rPr>
                <w:b/>
                <w:i/>
              </w:rPr>
              <w:t>z score</w:t>
            </w:r>
            <w:r>
              <w:rPr>
                <w:b/>
              </w:rPr>
              <w:t xml:space="preserve"> for</w:t>
            </w:r>
            <w:r w:rsidR="00AA5724">
              <w:rPr>
                <w:b/>
              </w:rPr>
              <w:t xml:space="preserve"> a GRE score of 583</w:t>
            </w:r>
            <w:r w:rsidR="00661E5B" w:rsidRPr="00C64892">
              <w:rPr>
                <w:b/>
              </w:rPr>
              <w:t>?</w:t>
            </w:r>
          </w:p>
          <w:p w:rsidR="005857D6" w:rsidRPr="00C64892" w:rsidRDefault="00641973" w:rsidP="00C64892">
            <w:pPr>
              <w:rPr>
                <w:b/>
              </w:rPr>
            </w:pPr>
            <w:r>
              <w:rPr>
                <w:b/>
              </w:rPr>
              <w:t>What i</w:t>
            </w:r>
            <w:r w:rsidR="004F4935" w:rsidRPr="00C64892">
              <w:rPr>
                <w:b/>
              </w:rPr>
              <w:t xml:space="preserve">s the </w:t>
            </w:r>
            <w:r w:rsidR="004F4935" w:rsidRPr="00661E5B">
              <w:rPr>
                <w:b/>
                <w:i/>
              </w:rPr>
              <w:t>percen</w:t>
            </w:r>
            <w:r w:rsidR="00457732" w:rsidRPr="00661E5B">
              <w:rPr>
                <w:b/>
                <w:i/>
              </w:rPr>
              <w:t>tile rank</w:t>
            </w:r>
            <w:r w:rsidR="00891AFD">
              <w:rPr>
                <w:b/>
              </w:rPr>
              <w:t xml:space="preserve"> of this z score</w:t>
            </w:r>
            <w:r w:rsidR="004F4935" w:rsidRPr="00C64892">
              <w:rPr>
                <w:b/>
              </w:rPr>
              <w:t>?</w:t>
            </w:r>
            <w:r w:rsidR="00C21E7A">
              <w:rPr>
                <w:b/>
              </w:rPr>
              <w:t xml:space="preserve"> </w:t>
            </w:r>
            <w:r w:rsidR="00C21E7A" w:rsidRPr="00AA5724">
              <w:rPr>
                <w:b/>
                <w:i/>
              </w:rPr>
              <w:t>(Hint: See s</w:t>
            </w:r>
            <w:r w:rsidR="00C21E7A">
              <w:rPr>
                <w:b/>
                <w:i/>
              </w:rPr>
              <w:t xml:space="preserve">lide </w:t>
            </w:r>
            <w:r w:rsidR="00C21E7A" w:rsidRPr="00AA5724">
              <w:rPr>
                <w:b/>
                <w:i/>
              </w:rPr>
              <w:t xml:space="preserve">7 of this week’s related presentation) </w:t>
            </w:r>
            <w:r w:rsidR="00E07BF2">
              <w:rPr>
                <w:b/>
              </w:rPr>
              <w:t xml:space="preserve"> </w:t>
            </w:r>
          </w:p>
        </w:tc>
      </w:tr>
      <w:tr w:rsidR="005857D6" w:rsidRPr="00733A56" w:rsidTr="005857D6">
        <w:trPr>
          <w:cantSplit/>
          <w:trHeight w:val="412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5857D6" w:rsidRPr="006C2D1D" w:rsidRDefault="005857D6" w:rsidP="00991D93">
            <w:pPr>
              <w:rPr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857D6" w:rsidRPr="00E205B9" w:rsidRDefault="005857D6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DC4DA6">
              <w:rPr>
                <w:b/>
                <w:color w:val="C00000"/>
              </w:rPr>
              <w:t>Answer</w:t>
            </w:r>
            <w:r w:rsidR="00661E5B">
              <w:rPr>
                <w:b/>
                <w:color w:val="C00000"/>
              </w:rPr>
              <w:t xml:space="preserve"> (z score):</w:t>
            </w:r>
          </w:p>
        </w:tc>
        <w:tc>
          <w:tcPr>
            <w:tcW w:w="73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857D6" w:rsidRPr="00661E5B" w:rsidRDefault="005857D6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61E5B">
              <w:rPr>
                <w:b/>
                <w:color w:val="FF0000"/>
              </w:rPr>
              <w:t>Work</w:t>
            </w:r>
            <w:r w:rsidR="00661E5B" w:rsidRPr="00661E5B">
              <w:rPr>
                <w:b/>
                <w:color w:val="FF0000"/>
              </w:rPr>
              <w:t xml:space="preserve"> (required)</w:t>
            </w:r>
            <w:r w:rsidRPr="00661E5B">
              <w:rPr>
                <w:b/>
                <w:color w:val="FF0000"/>
              </w:rPr>
              <w:t>:</w:t>
            </w:r>
          </w:p>
        </w:tc>
      </w:tr>
      <w:tr w:rsidR="00661E5B" w:rsidRPr="00733A56" w:rsidTr="005857D6">
        <w:trPr>
          <w:cantSplit/>
          <w:trHeight w:val="412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661E5B" w:rsidRPr="006C2D1D" w:rsidRDefault="00661E5B" w:rsidP="00991D93">
            <w:pPr>
              <w:rPr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1E5B" w:rsidRPr="00DC4DA6" w:rsidRDefault="00661E5B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Answer (percentile):</w:t>
            </w:r>
          </w:p>
        </w:tc>
        <w:tc>
          <w:tcPr>
            <w:tcW w:w="73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61E5B" w:rsidRPr="00661E5B" w:rsidRDefault="00661E5B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Work (required):</w:t>
            </w:r>
          </w:p>
        </w:tc>
      </w:tr>
      <w:tr w:rsidR="005857D6" w:rsidRPr="00733A56" w:rsidTr="005857D6">
        <w:trPr>
          <w:cantSplit/>
          <w:trHeight w:val="65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5857D6" w:rsidRPr="006C2D1D" w:rsidRDefault="005857D6" w:rsidP="00991D93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857D6" w:rsidRDefault="005857D6" w:rsidP="00C64892">
            <w:r>
              <w:rPr>
                <w:b/>
                <w:sz w:val="28"/>
              </w:rPr>
              <w:t>11b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5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857D6" w:rsidRPr="00DC4DA6" w:rsidRDefault="005857D6" w:rsidP="00C64892">
            <w:pPr>
              <w:rPr>
                <w:b/>
              </w:rPr>
            </w:pPr>
            <w:r w:rsidRPr="00C64892">
              <w:rPr>
                <w:b/>
              </w:rPr>
              <w:t xml:space="preserve">What </w:t>
            </w:r>
            <w:r w:rsidRPr="00661E5B">
              <w:rPr>
                <w:b/>
                <w:i/>
              </w:rPr>
              <w:t>GRE score</w:t>
            </w:r>
            <w:r w:rsidRPr="00C64892">
              <w:rPr>
                <w:b/>
              </w:rPr>
              <w:t xml:space="preserve"> corres</w:t>
            </w:r>
            <w:r w:rsidR="00AA5724">
              <w:rPr>
                <w:b/>
              </w:rPr>
              <w:t>ponds to a percentile rank of 25</w:t>
            </w:r>
            <w:r w:rsidRPr="00C64892">
              <w:rPr>
                <w:b/>
              </w:rPr>
              <w:t>%?</w:t>
            </w:r>
            <w:r w:rsidR="00C21E7A">
              <w:rPr>
                <w:b/>
              </w:rPr>
              <w:t xml:space="preserve"> </w:t>
            </w:r>
            <w:r w:rsidR="00C21E7A" w:rsidRPr="00AA5724">
              <w:rPr>
                <w:b/>
                <w:i/>
              </w:rPr>
              <w:t>(Hint: See s</w:t>
            </w:r>
            <w:r w:rsidR="00C21E7A">
              <w:rPr>
                <w:b/>
                <w:i/>
              </w:rPr>
              <w:t>lide 1</w:t>
            </w:r>
            <w:r w:rsidR="00C21E7A" w:rsidRPr="00AA5724">
              <w:rPr>
                <w:b/>
                <w:i/>
              </w:rPr>
              <w:t xml:space="preserve">7 of this week’s related presentation) </w:t>
            </w:r>
          </w:p>
        </w:tc>
      </w:tr>
      <w:tr w:rsidR="005857D6" w:rsidRPr="00733A56" w:rsidTr="005857D6">
        <w:trPr>
          <w:cantSplit/>
          <w:trHeight w:val="453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5857D6" w:rsidRPr="006C2D1D" w:rsidRDefault="005857D6" w:rsidP="00991D93">
            <w:pPr>
              <w:rPr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857D6" w:rsidRPr="00DC4DA6" w:rsidRDefault="005857D6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 w:rsidRPr="00DC4DA6">
              <w:rPr>
                <w:b/>
                <w:color w:val="C00000"/>
              </w:rPr>
              <w:t>Answer</w:t>
            </w:r>
          </w:p>
        </w:tc>
        <w:tc>
          <w:tcPr>
            <w:tcW w:w="7368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857D6" w:rsidRPr="00661E5B" w:rsidRDefault="005857D6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61E5B">
              <w:rPr>
                <w:b/>
                <w:color w:val="FF0000"/>
              </w:rPr>
              <w:t>Work</w:t>
            </w:r>
            <w:r w:rsidR="00661E5B" w:rsidRPr="00661E5B">
              <w:rPr>
                <w:b/>
                <w:color w:val="FF0000"/>
              </w:rPr>
              <w:t xml:space="preserve"> (required)</w:t>
            </w:r>
            <w:r w:rsidRPr="00661E5B">
              <w:rPr>
                <w:b/>
                <w:color w:val="FF0000"/>
              </w:rPr>
              <w:t>:</w:t>
            </w:r>
          </w:p>
        </w:tc>
      </w:tr>
      <w:tr w:rsidR="005857D6" w:rsidRPr="00733A56" w:rsidTr="005857D6">
        <w:trPr>
          <w:cantSplit/>
          <w:trHeight w:val="618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5857D6" w:rsidRPr="006C2D1D" w:rsidRDefault="005857D6" w:rsidP="00991D93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857D6" w:rsidRPr="00E205B9" w:rsidRDefault="005857D6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>
              <w:rPr>
                <w:b/>
                <w:sz w:val="28"/>
              </w:rPr>
              <w:t>11c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5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857D6" w:rsidRPr="00C64892" w:rsidRDefault="005857D6" w:rsidP="00AA5724">
            <w:pPr>
              <w:rPr>
                <w:b/>
              </w:rPr>
            </w:pPr>
            <w:r>
              <w:t xml:space="preserve"> </w:t>
            </w:r>
            <w:r w:rsidR="004F4935" w:rsidRPr="00C64892">
              <w:rPr>
                <w:b/>
              </w:rPr>
              <w:t xml:space="preserve">If you wanted to select </w:t>
            </w:r>
            <w:r w:rsidR="00AA5724">
              <w:rPr>
                <w:b/>
              </w:rPr>
              <w:t>only students at or above the 82</w:t>
            </w:r>
            <w:r w:rsidR="00AA5724" w:rsidRPr="00AA5724">
              <w:rPr>
                <w:b/>
                <w:vertAlign w:val="superscript"/>
              </w:rPr>
              <w:t>nd</w:t>
            </w:r>
            <w:r w:rsidR="00AA5724">
              <w:rPr>
                <w:b/>
              </w:rPr>
              <w:t xml:space="preserve"> </w:t>
            </w:r>
            <w:r w:rsidR="004F4935" w:rsidRPr="00C64892">
              <w:rPr>
                <w:b/>
              </w:rPr>
              <w:t>percentile, what</w:t>
            </w:r>
            <w:r w:rsidR="004F4935" w:rsidRPr="00661E5B">
              <w:rPr>
                <w:b/>
                <w:i/>
              </w:rPr>
              <w:t xml:space="preserve"> GRE score</w:t>
            </w:r>
            <w:r w:rsidR="004F4935" w:rsidRPr="00C64892">
              <w:rPr>
                <w:b/>
              </w:rPr>
              <w:t xml:space="preserve"> would you use as a cutoff score</w:t>
            </w:r>
            <w:r w:rsidR="00457732">
              <w:rPr>
                <w:b/>
              </w:rPr>
              <w:t xml:space="preserve"> (i.e. what GRE score corresponds to this percentile)</w:t>
            </w:r>
            <w:r w:rsidR="004F4935" w:rsidRPr="00C64892">
              <w:rPr>
                <w:b/>
              </w:rPr>
              <w:t>?</w:t>
            </w:r>
            <w:r w:rsidR="00C21E7A">
              <w:rPr>
                <w:b/>
              </w:rPr>
              <w:t xml:space="preserve"> </w:t>
            </w:r>
            <w:r w:rsidR="00C21E7A" w:rsidRPr="00AA5724">
              <w:rPr>
                <w:b/>
                <w:i/>
              </w:rPr>
              <w:t>(Hint: See s</w:t>
            </w:r>
            <w:r w:rsidR="00C21E7A">
              <w:rPr>
                <w:b/>
                <w:i/>
              </w:rPr>
              <w:t>lides 14-16</w:t>
            </w:r>
            <w:r w:rsidR="00C21E7A" w:rsidRPr="00AA5724">
              <w:rPr>
                <w:b/>
                <w:i/>
              </w:rPr>
              <w:t xml:space="preserve"> of this week’s related presentation) </w:t>
            </w:r>
          </w:p>
        </w:tc>
      </w:tr>
      <w:tr w:rsidR="005857D6" w:rsidRPr="00733A56" w:rsidTr="005857D6">
        <w:trPr>
          <w:cantSplit/>
          <w:trHeight w:val="345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5857D6" w:rsidRPr="006C2D1D" w:rsidRDefault="005857D6" w:rsidP="00991D93">
            <w:pPr>
              <w:rPr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857D6" w:rsidRPr="00E205B9" w:rsidRDefault="005857D6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  <w:u w:val="single"/>
              </w:rPr>
            </w:pPr>
            <w:r w:rsidRPr="00F11682">
              <w:rPr>
                <w:b/>
                <w:color w:val="C00000"/>
              </w:rPr>
              <w:t>Answer</w:t>
            </w:r>
          </w:p>
        </w:tc>
        <w:tc>
          <w:tcPr>
            <w:tcW w:w="7368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857D6" w:rsidRPr="00661E5B" w:rsidRDefault="005857D6" w:rsidP="00C6489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61E5B">
              <w:rPr>
                <w:b/>
                <w:color w:val="FF0000"/>
              </w:rPr>
              <w:t>Work</w:t>
            </w:r>
            <w:r w:rsidR="00661E5B" w:rsidRPr="00661E5B">
              <w:rPr>
                <w:b/>
                <w:color w:val="FF0000"/>
              </w:rPr>
              <w:t xml:space="preserve"> (required)</w:t>
            </w:r>
            <w:r w:rsidRPr="00661E5B">
              <w:rPr>
                <w:b/>
                <w:color w:val="FF0000"/>
              </w:rPr>
              <w:t>:</w:t>
            </w:r>
          </w:p>
        </w:tc>
      </w:tr>
    </w:tbl>
    <w:p w:rsidR="00DC4DA6" w:rsidRDefault="00DC4DA6" w:rsidP="00384265">
      <w:pPr>
        <w:tabs>
          <w:tab w:val="left" w:pos="360"/>
        </w:tabs>
      </w:pPr>
    </w:p>
    <w:p w:rsidR="006E3AF4" w:rsidRDefault="00497E6E" w:rsidP="00D8090A">
      <w:pPr>
        <w:pStyle w:val="ListParagraph"/>
        <w:tabs>
          <w:tab w:val="left" w:pos="360"/>
        </w:tabs>
        <w:rPr>
          <w:b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C64892" w:rsidRDefault="00C64892" w:rsidP="00D8090A">
      <w:pPr>
        <w:pStyle w:val="ListParagraph"/>
        <w:tabs>
          <w:tab w:val="left" w:pos="360"/>
        </w:tabs>
        <w:rPr>
          <w:b/>
        </w:rPr>
      </w:pPr>
    </w:p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1340"/>
        <w:gridCol w:w="443"/>
      </w:tblGrid>
      <w:tr w:rsidR="00C64892" w:rsidTr="00991D93">
        <w:trPr>
          <w:cantSplit/>
        </w:trPr>
        <w:tc>
          <w:tcPr>
            <w:tcW w:w="450" w:type="dxa"/>
            <w:shd w:val="clear" w:color="auto" w:fill="BFBFBF" w:themeFill="background1" w:themeFillShade="BF"/>
          </w:tcPr>
          <w:p w:rsidR="00C64892" w:rsidRDefault="00C64892" w:rsidP="00991D93">
            <w:pPr>
              <w:rPr>
                <w:b/>
              </w:rPr>
            </w:pPr>
          </w:p>
        </w:tc>
        <w:tc>
          <w:tcPr>
            <w:tcW w:w="11340" w:type="dxa"/>
            <w:shd w:val="clear" w:color="auto" w:fill="EEECE1" w:themeFill="background2"/>
          </w:tcPr>
          <w:p w:rsidR="00C64892" w:rsidRDefault="00C64892" w:rsidP="00991D93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 w:rsidRPr="00CE6AB7">
              <w:rPr>
                <w:rFonts w:ascii="Garamond" w:hAnsi="Garamond"/>
                <w:b/>
                <w:color w:val="1F497D" w:themeColor="text2"/>
                <w:sz w:val="32"/>
              </w:rPr>
              <w:t>Part II: SPSS Analysis</w:t>
            </w:r>
          </w:p>
          <w:p w:rsidR="00F87746" w:rsidRPr="00CE6AB7" w:rsidRDefault="00497E6E" w:rsidP="00991D93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>
              <w:rPr>
                <w:b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F87746" w:rsidRDefault="00F87746" w:rsidP="00991D93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 w:rsidRPr="00F87746">
              <w:rPr>
                <w:rFonts w:ascii="Garamond" w:hAnsi="Garamond"/>
                <w:b/>
                <w:color w:val="1F497D" w:themeColor="text2"/>
              </w:rPr>
              <w:t xml:space="preserve">For this </w:t>
            </w:r>
            <w:r>
              <w:rPr>
                <w:rFonts w:ascii="Garamond" w:hAnsi="Garamond"/>
                <w:b/>
                <w:color w:val="1F497D" w:themeColor="text2"/>
              </w:rPr>
              <w:t>section</w:t>
            </w:r>
            <w:r w:rsidRPr="00F87746">
              <w:rPr>
                <w:rFonts w:ascii="Garamond" w:hAnsi="Garamond"/>
                <w:b/>
                <w:color w:val="1F497D" w:themeColor="text2"/>
              </w:rPr>
              <w:t xml:space="preserve">, you will be using last module/week’s data set containing IQ scores. </w:t>
            </w:r>
          </w:p>
          <w:p w:rsidR="00C64892" w:rsidRPr="00A0261F" w:rsidRDefault="00F87746" w:rsidP="00991D93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 w:rsidRPr="00F87746">
              <w:rPr>
                <w:rFonts w:ascii="Garamond" w:hAnsi="Garamond"/>
                <w:b/>
                <w:color w:val="1F497D" w:themeColor="text2"/>
              </w:rPr>
              <w:t xml:space="preserve">Open the file; it </w:t>
            </w:r>
            <w:r>
              <w:rPr>
                <w:rFonts w:ascii="Garamond" w:hAnsi="Garamond"/>
                <w:b/>
                <w:color w:val="1F497D" w:themeColor="text2"/>
              </w:rPr>
              <w:t>should</w:t>
            </w:r>
            <w:r w:rsidRPr="00F87746">
              <w:rPr>
                <w:rFonts w:ascii="Garamond" w:hAnsi="Garamond"/>
                <w:b/>
                <w:color w:val="1F497D" w:themeColor="text2"/>
              </w:rPr>
              <w:t xml:space="preserve"> also contain the standardized IQ variable you created last module/week. </w:t>
            </w:r>
          </w:p>
          <w:p w:rsidR="00C64892" w:rsidRDefault="00C64892" w:rsidP="00F87746">
            <w:pPr>
              <w:keepLines/>
              <w:contextualSpacing/>
              <w:rPr>
                <w:b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C64892" w:rsidRDefault="00C64892" w:rsidP="00991D93">
            <w:pPr>
              <w:rPr>
                <w:b/>
              </w:rPr>
            </w:pPr>
          </w:p>
        </w:tc>
      </w:tr>
    </w:tbl>
    <w:p w:rsidR="00C64892" w:rsidRPr="00D8090A" w:rsidRDefault="00C64892" w:rsidP="00D8090A">
      <w:pPr>
        <w:pStyle w:val="ListParagraph"/>
        <w:tabs>
          <w:tab w:val="left" w:pos="360"/>
        </w:tabs>
      </w:pPr>
    </w:p>
    <w:p w:rsidR="00F87746" w:rsidRDefault="00497E6E" w:rsidP="00F87746">
      <w:pPr>
        <w:spacing w:before="120"/>
        <w:rPr>
          <w:b/>
        </w:rPr>
      </w:pPr>
      <w:r>
        <w:rPr>
          <w:b/>
        </w:rPr>
        <w:pict>
          <v:rect id="_x0000_i1032" style="width:0;height:1.5pt" o:hralign="center" o:hrstd="t" o:hr="t" fillcolor="#a0a0a0" stroked="f"/>
        </w:pic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5"/>
        <w:gridCol w:w="605"/>
        <w:gridCol w:w="8490"/>
      </w:tblGrid>
      <w:tr w:rsidR="00F87746" w:rsidRPr="00733A56" w:rsidTr="005857D6">
        <w:trPr>
          <w:cantSplit/>
          <w:jc w:val="center"/>
        </w:trPr>
        <w:tc>
          <w:tcPr>
            <w:tcW w:w="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F87746" w:rsidRDefault="00F87746" w:rsidP="00991D93">
            <w:pPr>
              <w:rPr>
                <w:b/>
                <w:sz w:val="28"/>
              </w:rPr>
            </w:pPr>
          </w:p>
        </w:tc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7746" w:rsidRPr="00297700" w:rsidRDefault="00F87746" w:rsidP="00991D93">
            <w:pPr>
              <w:jc w:val="center"/>
              <w:rPr>
                <w:b/>
                <w:sz w:val="10"/>
                <w:lang w:val="fr-FR"/>
              </w:rPr>
            </w:pPr>
            <w:r w:rsidRPr="007E2FCC">
              <w:rPr>
                <w:b/>
                <w:sz w:val="28"/>
                <w:lang w:val="fr-FR"/>
              </w:rPr>
              <w:t xml:space="preserve">Part II: </w:t>
            </w:r>
            <w:r w:rsidRPr="007E2FCC">
              <w:rPr>
                <w:b/>
                <w:sz w:val="28"/>
                <w:lang w:val="fr-FR"/>
              </w:rPr>
              <w:br/>
            </w:r>
            <w:r w:rsidR="00601247" w:rsidRPr="007E2FCC">
              <w:rPr>
                <w:b/>
                <w:sz w:val="28"/>
                <w:lang w:val="fr-FR"/>
              </w:rPr>
              <w:t>Question</w:t>
            </w:r>
            <w:r w:rsidRPr="007E2FCC">
              <w:rPr>
                <w:b/>
                <w:sz w:val="28"/>
                <w:lang w:val="fr-FR"/>
              </w:rPr>
              <w:t xml:space="preserve"> 1a</w:t>
            </w:r>
            <w:r w:rsidR="00601247" w:rsidRPr="007E2FCC">
              <w:rPr>
                <w:b/>
                <w:sz w:val="28"/>
                <w:lang w:val="fr-FR"/>
              </w:rPr>
              <w:t xml:space="preserve"> &amp; </w:t>
            </w:r>
            <w:r w:rsidRPr="007E2FCC">
              <w:rPr>
                <w:b/>
                <w:sz w:val="28"/>
                <w:lang w:val="fr-FR"/>
              </w:rPr>
              <w:t>1</w:t>
            </w:r>
            <w:r w:rsidR="00601247" w:rsidRPr="007E2FCC">
              <w:rPr>
                <w:b/>
                <w:sz w:val="28"/>
                <w:lang w:val="fr-FR"/>
              </w:rPr>
              <w:t>b</w:t>
            </w:r>
            <w:r w:rsidRPr="00297700">
              <w:rPr>
                <w:b/>
                <w:sz w:val="28"/>
                <w:lang w:val="fr-FR"/>
              </w:rPr>
              <w:br/>
            </w:r>
          </w:p>
          <w:p w:rsidR="00F87746" w:rsidRDefault="004F4935" w:rsidP="00991D93">
            <w:pPr>
              <w:rPr>
                <w:b/>
              </w:rPr>
            </w:pPr>
            <w:r>
              <w:t>Use last week’s HW file that you created using IQ scores</w:t>
            </w:r>
            <w:r w:rsidR="00641973">
              <w:t>, and the SPSS reading and presentation from this week</w:t>
            </w:r>
            <w:r>
              <w:t xml:space="preserve">. </w:t>
            </w:r>
            <w:r w:rsidR="00497E6E">
              <w:rPr>
                <w:b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601247" w:rsidRDefault="00601247" w:rsidP="00DA338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01247">
              <w:rPr>
                <w:b/>
              </w:rPr>
              <w:t xml:space="preserve">Using the z-scored IQ variable, create percentile ranks assuming the scores are normally distributed. </w:t>
            </w:r>
          </w:p>
          <w:p w:rsidR="00F87746" w:rsidRPr="00601247" w:rsidRDefault="00601247" w:rsidP="00DA3387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601247">
              <w:rPr>
                <w:b/>
              </w:rPr>
              <w:t xml:space="preserve">Call the new percentile variable “IQ rank.” </w:t>
            </w:r>
            <w:r>
              <w:rPr>
                <w:b/>
              </w:rPr>
              <w:br/>
            </w:r>
          </w:p>
        </w:tc>
      </w:tr>
      <w:tr w:rsidR="00F87746" w:rsidRPr="00733A56" w:rsidTr="005857D6">
        <w:trPr>
          <w:cantSplit/>
          <w:trHeight w:val="438"/>
          <w:jc w:val="center"/>
        </w:trPr>
        <w:tc>
          <w:tcPr>
            <w:tcW w:w="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F87746" w:rsidRDefault="00F87746" w:rsidP="00991D93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87746" w:rsidRPr="00733A56" w:rsidRDefault="00F87746" w:rsidP="00991D93">
            <w:r>
              <w:rPr>
                <w:b/>
                <w:sz w:val="28"/>
              </w:rPr>
              <w:t>1a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7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87746" w:rsidRPr="00B515C8" w:rsidRDefault="00601247" w:rsidP="005857D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01247">
              <w:rPr>
                <w:b/>
              </w:rPr>
              <w:t xml:space="preserve">List the first 5 IQ </w:t>
            </w:r>
            <w:r w:rsidRPr="00C00138">
              <w:rPr>
                <w:b/>
                <w:i/>
              </w:rPr>
              <w:t>ranks</w:t>
            </w:r>
            <w:r w:rsidRPr="00601247">
              <w:rPr>
                <w:b/>
              </w:rPr>
              <w:t xml:space="preserve"> from your file (rows 1–5).</w:t>
            </w:r>
          </w:p>
        </w:tc>
      </w:tr>
      <w:tr w:rsidR="00F87746" w:rsidRPr="00733A56" w:rsidTr="005857D6">
        <w:trPr>
          <w:cantSplit/>
          <w:jc w:val="center"/>
        </w:trPr>
        <w:tc>
          <w:tcPr>
            <w:tcW w:w="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F87746" w:rsidRPr="006C2D1D" w:rsidRDefault="00F87746" w:rsidP="00991D93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01247" w:rsidRDefault="00601247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Answer:</w:t>
            </w:r>
          </w:p>
          <w:p w:rsidR="00F87746" w:rsidRPr="00601247" w:rsidRDefault="00601247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1247">
              <w:rPr>
                <w:b/>
              </w:rPr>
              <w:t>Row 1:</w:t>
            </w:r>
            <w:r w:rsidRPr="00601247">
              <w:rPr>
                <w:b/>
                <w:color w:val="C00000"/>
              </w:rPr>
              <w:t xml:space="preserve">      </w:t>
            </w:r>
          </w:p>
          <w:p w:rsidR="00601247" w:rsidRPr="00601247" w:rsidRDefault="00601247" w:rsidP="0060124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1247">
              <w:rPr>
                <w:b/>
              </w:rPr>
              <w:t>Row 2:</w:t>
            </w:r>
            <w:r w:rsidRPr="00601247">
              <w:rPr>
                <w:b/>
                <w:color w:val="C00000"/>
              </w:rPr>
              <w:t xml:space="preserve">      </w:t>
            </w:r>
          </w:p>
          <w:p w:rsidR="00601247" w:rsidRPr="00601247" w:rsidRDefault="00601247" w:rsidP="0060124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1247">
              <w:rPr>
                <w:b/>
              </w:rPr>
              <w:t>Row 3:</w:t>
            </w:r>
            <w:r w:rsidRPr="00601247">
              <w:rPr>
                <w:b/>
                <w:color w:val="C00000"/>
              </w:rPr>
              <w:t xml:space="preserve">      </w:t>
            </w:r>
          </w:p>
          <w:p w:rsidR="00601247" w:rsidRPr="00601247" w:rsidRDefault="00601247" w:rsidP="0060124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1247">
              <w:rPr>
                <w:b/>
              </w:rPr>
              <w:t>Row 4:</w:t>
            </w:r>
            <w:r w:rsidRPr="00601247">
              <w:rPr>
                <w:b/>
                <w:color w:val="C00000"/>
              </w:rPr>
              <w:t xml:space="preserve">      </w:t>
            </w:r>
          </w:p>
          <w:p w:rsidR="00F87746" w:rsidRPr="00601247" w:rsidRDefault="00601247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1247">
              <w:rPr>
                <w:b/>
              </w:rPr>
              <w:t>Row 5:</w:t>
            </w:r>
            <w:r w:rsidRPr="00601247">
              <w:rPr>
                <w:b/>
                <w:color w:val="C00000"/>
              </w:rPr>
              <w:t xml:space="preserve">      </w:t>
            </w:r>
          </w:p>
          <w:p w:rsidR="00F87746" w:rsidRPr="00733A56" w:rsidRDefault="00F8774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F87746" w:rsidRPr="00733A56" w:rsidTr="005857D6">
        <w:trPr>
          <w:cantSplit/>
          <w:trHeight w:val="65"/>
          <w:jc w:val="center"/>
        </w:trPr>
        <w:tc>
          <w:tcPr>
            <w:tcW w:w="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F87746" w:rsidRPr="006C2D1D" w:rsidRDefault="00F87746" w:rsidP="00991D93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87746" w:rsidRDefault="00F87746" w:rsidP="00991D93">
            <w:r>
              <w:rPr>
                <w:b/>
                <w:sz w:val="28"/>
              </w:rPr>
              <w:t>1b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736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C6D9F1" w:themeFill="text2" w:themeFillTint="33"/>
          </w:tcPr>
          <w:p w:rsidR="00601247" w:rsidRDefault="00601247" w:rsidP="00991D93">
            <w:r w:rsidRPr="00601247">
              <w:rPr>
                <w:b/>
              </w:rPr>
              <w:t xml:space="preserve">Which </w:t>
            </w:r>
            <w:r w:rsidRPr="00C00138">
              <w:rPr>
                <w:b/>
                <w:i/>
              </w:rPr>
              <w:t>raw</w:t>
            </w:r>
            <w:r w:rsidRPr="00601247">
              <w:rPr>
                <w:b/>
              </w:rPr>
              <w:t xml:space="preserve"> IQ score seems to best divide the top 50% from the bottom 50% of scores?</w:t>
            </w:r>
            <w:r w:rsidRPr="00601247">
              <w:t xml:space="preserve"> </w:t>
            </w:r>
          </w:p>
          <w:p w:rsidR="00F87746" w:rsidRPr="00C612FA" w:rsidRDefault="00601247" w:rsidP="00991D93">
            <w:pPr>
              <w:rPr>
                <w:b/>
              </w:rPr>
            </w:pPr>
            <w:r>
              <w:t>(</w:t>
            </w:r>
            <w:r w:rsidRPr="00601247">
              <w:rPr>
                <w:i/>
              </w:rPr>
              <w:t>This score can be found by looking carefully over the values in the IQ rank column</w:t>
            </w:r>
            <w:r>
              <w:t>)</w:t>
            </w:r>
            <w:r w:rsidR="00E07BF2">
              <w:t xml:space="preserve"> </w:t>
            </w:r>
          </w:p>
        </w:tc>
      </w:tr>
      <w:tr w:rsidR="00F87746" w:rsidRPr="00733A56" w:rsidTr="005857D6">
        <w:trPr>
          <w:cantSplit/>
          <w:trHeight w:val="435"/>
          <w:jc w:val="center"/>
        </w:trPr>
        <w:tc>
          <w:tcPr>
            <w:tcW w:w="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F87746" w:rsidRPr="006C2D1D" w:rsidRDefault="00F87746" w:rsidP="00991D93">
            <w:pPr>
              <w:rPr>
                <w:b/>
              </w:rPr>
            </w:pPr>
          </w:p>
        </w:tc>
        <w:tc>
          <w:tcPr>
            <w:tcW w:w="9341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87746" w:rsidRPr="00601247" w:rsidRDefault="00F87746" w:rsidP="00991D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</w:tbl>
    <w:p w:rsidR="00F87746" w:rsidRDefault="00497E6E" w:rsidP="00F87746">
      <w:pPr>
        <w:spacing w:before="120"/>
        <w:rPr>
          <w:b/>
        </w:rPr>
      </w:pPr>
      <w:r>
        <w:rPr>
          <w:b/>
        </w:rPr>
        <w:pict>
          <v:rect id="_x0000_i1034" style="width:0;height:1.5pt" o:hralign="center" o:hrstd="t" o:hr="t" fillcolor="#a0a0a0" stroked="f"/>
        </w:pict>
      </w:r>
    </w:p>
    <w:p w:rsidR="00601247" w:rsidRDefault="00601247" w:rsidP="00F87746">
      <w:pPr>
        <w:spacing w:before="120"/>
      </w:pPr>
    </w:p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360"/>
        <w:gridCol w:w="1433"/>
      </w:tblGrid>
      <w:tr w:rsidR="00601247" w:rsidTr="00991D93">
        <w:trPr>
          <w:cantSplit/>
        </w:trPr>
        <w:tc>
          <w:tcPr>
            <w:tcW w:w="1440" w:type="dxa"/>
            <w:shd w:val="clear" w:color="auto" w:fill="BFBFBF" w:themeFill="background1" w:themeFillShade="BF"/>
          </w:tcPr>
          <w:p w:rsidR="00601247" w:rsidRDefault="00601247" w:rsidP="00991D93">
            <w:pPr>
              <w:rPr>
                <w:b/>
              </w:rPr>
            </w:pPr>
          </w:p>
        </w:tc>
        <w:tc>
          <w:tcPr>
            <w:tcW w:w="9360" w:type="dxa"/>
            <w:shd w:val="clear" w:color="auto" w:fill="EEECE1" w:themeFill="background2"/>
          </w:tcPr>
          <w:p w:rsidR="00601247" w:rsidRDefault="00601247" w:rsidP="00991D93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 w:rsidRPr="00CE6AB7">
              <w:rPr>
                <w:rFonts w:ascii="Garamond" w:hAnsi="Garamond"/>
                <w:b/>
                <w:color w:val="1F497D" w:themeColor="text2"/>
                <w:sz w:val="32"/>
              </w:rPr>
              <w:t>Part II</w:t>
            </w:r>
            <w:r>
              <w:rPr>
                <w:rFonts w:ascii="Garamond" w:hAnsi="Garamond"/>
                <w:b/>
                <w:color w:val="1F497D" w:themeColor="text2"/>
                <w:sz w:val="32"/>
              </w:rPr>
              <w:t xml:space="preserve">I: </w:t>
            </w:r>
            <w:r w:rsidRPr="000D752B">
              <w:rPr>
                <w:rFonts w:ascii="Garamond" w:hAnsi="Garamond"/>
                <w:b/>
                <w:color w:val="1F497D" w:themeColor="text2"/>
                <w:sz w:val="32"/>
              </w:rPr>
              <w:t>SPSS Data Entry and Analysis</w:t>
            </w:r>
          </w:p>
          <w:p w:rsidR="00601247" w:rsidRPr="00CE6AB7" w:rsidRDefault="00497E6E" w:rsidP="00991D93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>
              <w:rPr>
                <w:b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601247" w:rsidRDefault="00601247" w:rsidP="00991D93">
            <w:pPr>
              <w:rPr>
                <w:b/>
              </w:rPr>
            </w:pPr>
            <w:r w:rsidRPr="00601247">
              <w:rPr>
                <w:rFonts w:ascii="Garamond" w:hAnsi="Garamond"/>
                <w:b/>
                <w:color w:val="1F497D" w:themeColor="text2"/>
              </w:rPr>
              <w:t>There is no Part III material this module/week.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601247" w:rsidRDefault="00601247" w:rsidP="00991D93">
            <w:pPr>
              <w:rPr>
                <w:b/>
              </w:rPr>
            </w:pPr>
          </w:p>
        </w:tc>
      </w:tr>
    </w:tbl>
    <w:p w:rsidR="00601247" w:rsidRDefault="00497E6E" w:rsidP="00F87746">
      <w:pPr>
        <w:spacing w:before="120"/>
      </w:pPr>
      <w:r>
        <w:rPr>
          <w:b/>
        </w:rPr>
        <w:pict>
          <v:rect id="_x0000_i1036" style="width:0;height:1.5pt" o:hralign="center" o:hrstd="t" o:hr="t" fillcolor="#a0a0a0" stroked="f"/>
        </w:pict>
      </w:r>
    </w:p>
    <w:p w:rsidR="00F87746" w:rsidRDefault="00F87746" w:rsidP="00F87746">
      <w:pPr>
        <w:pStyle w:val="ListParagraph"/>
        <w:spacing w:before="120"/>
        <w:ind w:left="1440"/>
        <w:contextualSpacing w:val="0"/>
      </w:pPr>
    </w:p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360"/>
        <w:gridCol w:w="1433"/>
      </w:tblGrid>
      <w:tr w:rsidR="00601247" w:rsidTr="00991D93">
        <w:tc>
          <w:tcPr>
            <w:tcW w:w="1440" w:type="dxa"/>
            <w:shd w:val="clear" w:color="auto" w:fill="BFBFBF" w:themeFill="background1" w:themeFillShade="BF"/>
          </w:tcPr>
          <w:p w:rsidR="00601247" w:rsidRDefault="00601247" w:rsidP="00991D93">
            <w:pPr>
              <w:rPr>
                <w:b/>
              </w:rPr>
            </w:pPr>
          </w:p>
        </w:tc>
        <w:tc>
          <w:tcPr>
            <w:tcW w:w="9360" w:type="dxa"/>
            <w:shd w:val="clear" w:color="auto" w:fill="EEECE1" w:themeFill="background2"/>
          </w:tcPr>
          <w:p w:rsidR="00601247" w:rsidRPr="00CE6AB7" w:rsidRDefault="00601247" w:rsidP="00991D93">
            <w:pPr>
              <w:keepLines/>
              <w:contextualSpacing/>
              <w:jc w:val="center"/>
              <w:rPr>
                <w:rFonts w:ascii="Garamond" w:hAnsi="Garamond"/>
                <w:b/>
                <w:color w:val="1F497D" w:themeColor="text2"/>
                <w:sz w:val="32"/>
              </w:rPr>
            </w:pPr>
            <w:r w:rsidRPr="00CE6AB7">
              <w:rPr>
                <w:rFonts w:ascii="Garamond" w:hAnsi="Garamond"/>
                <w:b/>
                <w:color w:val="1F497D" w:themeColor="text2"/>
                <w:sz w:val="32"/>
              </w:rPr>
              <w:t xml:space="preserve">Part </w:t>
            </w:r>
            <w:r w:rsidRPr="00B74FFA">
              <w:rPr>
                <w:rFonts w:ascii="Garamond" w:hAnsi="Garamond"/>
                <w:b/>
                <w:color w:val="1F497D" w:themeColor="text2"/>
                <w:sz w:val="32"/>
              </w:rPr>
              <w:t>IV: Cumulative</w:t>
            </w:r>
          </w:p>
          <w:p w:rsidR="00601247" w:rsidRPr="002F2F8A" w:rsidRDefault="00601247" w:rsidP="00991D93">
            <w:pPr>
              <w:keepLines/>
              <w:contextualSpacing/>
              <w:rPr>
                <w:rFonts w:ascii="Garamond" w:hAnsi="Garamond"/>
                <w:b/>
                <w:color w:val="1F497D" w:themeColor="text2"/>
              </w:rPr>
            </w:pPr>
            <w:r>
              <w:rPr>
                <w:rFonts w:ascii="Garamond" w:hAnsi="Garamond"/>
                <w:b/>
                <w:color w:val="1F497D" w:themeColor="text2"/>
              </w:rPr>
              <w:t>Data  provided below for respective questions.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601247" w:rsidRDefault="00601247" w:rsidP="00991D93">
            <w:pPr>
              <w:rPr>
                <w:b/>
              </w:rPr>
            </w:pPr>
          </w:p>
        </w:tc>
      </w:tr>
    </w:tbl>
    <w:p w:rsidR="00601247" w:rsidRDefault="00497E6E" w:rsidP="00601247">
      <w:pPr>
        <w:spacing w:before="120"/>
      </w:pPr>
      <w:r>
        <w:rPr>
          <w:b/>
        </w:rPr>
        <w:pict>
          <v:rect id="_x0000_i1037" style="width:0;height:1.5pt" o:hralign="center" o:hrstd="t" o:hr="t" fillcolor="#a0a0a0" stroked="f"/>
        </w:pict>
      </w:r>
    </w:p>
    <w:p w:rsidR="00601247" w:rsidRDefault="00601247" w:rsidP="00F87746">
      <w:pPr>
        <w:pStyle w:val="ListParagraph"/>
        <w:spacing w:before="120"/>
        <w:ind w:left="1440"/>
        <w:contextualSpacing w:val="0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85"/>
        <w:gridCol w:w="590"/>
        <w:gridCol w:w="115"/>
        <w:gridCol w:w="41"/>
        <w:gridCol w:w="1373"/>
        <w:gridCol w:w="6926"/>
      </w:tblGrid>
      <w:tr w:rsidR="00601247" w:rsidRPr="00733A56" w:rsidTr="005857D6">
        <w:trPr>
          <w:cantSplit/>
          <w:jc w:val="center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601247" w:rsidRPr="00DD5CDC" w:rsidRDefault="00601247" w:rsidP="00991D93"/>
        </w:tc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601247" w:rsidRPr="00297700" w:rsidRDefault="00601247" w:rsidP="00991D93">
            <w:pPr>
              <w:jc w:val="center"/>
              <w:rPr>
                <w:b/>
                <w:color w:val="000000" w:themeColor="text1"/>
                <w:sz w:val="28"/>
                <w:lang w:val="fr-FR"/>
              </w:rPr>
            </w:pPr>
            <w:r w:rsidRPr="00297700">
              <w:rPr>
                <w:b/>
                <w:color w:val="000000" w:themeColor="text1"/>
                <w:sz w:val="28"/>
                <w:lang w:val="fr-FR"/>
              </w:rPr>
              <w:t xml:space="preserve">Part IV: </w:t>
            </w:r>
            <w:r w:rsidR="00EC77C1" w:rsidRPr="00297700">
              <w:rPr>
                <w:lang w:val="fr-FR"/>
              </w:rPr>
              <w:t>(Non-SPSS)</w:t>
            </w:r>
          </w:p>
          <w:p w:rsidR="00601247" w:rsidRPr="00297700" w:rsidRDefault="00601247" w:rsidP="00991D93">
            <w:pPr>
              <w:jc w:val="center"/>
              <w:rPr>
                <w:b/>
                <w:color w:val="000000" w:themeColor="text1"/>
                <w:sz w:val="28"/>
                <w:lang w:val="fr-FR"/>
              </w:rPr>
            </w:pPr>
            <w:r w:rsidRPr="00297700">
              <w:rPr>
                <w:b/>
                <w:color w:val="000000" w:themeColor="text1"/>
                <w:sz w:val="28"/>
                <w:lang w:val="fr-FR"/>
              </w:rPr>
              <w:t>Questions 1-</w:t>
            </w:r>
            <w:r w:rsidR="009A00D7">
              <w:rPr>
                <w:b/>
                <w:color w:val="000000" w:themeColor="text1"/>
                <w:sz w:val="28"/>
                <w:lang w:val="fr-FR"/>
              </w:rPr>
              <w:t>4</w:t>
            </w:r>
          </w:p>
          <w:p w:rsidR="00601247" w:rsidRPr="00685436" w:rsidRDefault="00497E6E" w:rsidP="00991D9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01247" w:rsidRDefault="00EC77C1" w:rsidP="00EC77C1">
            <w:pPr>
              <w:spacing w:before="120"/>
              <w:ind w:left="270"/>
              <w:rPr>
                <w:b/>
              </w:rPr>
            </w:pPr>
            <w:r w:rsidRPr="00EC77C1">
              <w:rPr>
                <w:b/>
              </w:rPr>
              <w:t xml:space="preserve">For a distribution with </w:t>
            </w:r>
            <w:r w:rsidRPr="00EC77C1">
              <w:rPr>
                <w:b/>
                <w:i/>
              </w:rPr>
              <w:t>M</w:t>
            </w:r>
            <w:r w:rsidR="00C21E7A">
              <w:rPr>
                <w:b/>
              </w:rPr>
              <w:t xml:space="preserve"> = 40</w:t>
            </w:r>
            <w:r w:rsidRPr="00EC77C1">
              <w:rPr>
                <w:b/>
              </w:rPr>
              <w:t xml:space="preserve"> and </w:t>
            </w:r>
            <w:r w:rsidRPr="00EC77C1">
              <w:rPr>
                <w:b/>
                <w:i/>
              </w:rPr>
              <w:t>s</w:t>
            </w:r>
            <w:r w:rsidR="00C21E7A">
              <w:rPr>
                <w:b/>
              </w:rPr>
              <w:t xml:space="preserve"> = 5</w:t>
            </w:r>
            <w:r>
              <w:rPr>
                <w:b/>
              </w:rPr>
              <w:t>:</w:t>
            </w:r>
          </w:p>
          <w:p w:rsidR="00641973" w:rsidRPr="00EC77C1" w:rsidRDefault="00641973" w:rsidP="00EC77C1">
            <w:pPr>
              <w:spacing w:before="120"/>
              <w:ind w:left="270"/>
              <w:rPr>
                <w:b/>
              </w:rPr>
            </w:pPr>
          </w:p>
        </w:tc>
      </w:tr>
      <w:tr w:rsidR="00601247" w:rsidRPr="00733A56" w:rsidTr="005857D6">
        <w:trPr>
          <w:cantSplit/>
          <w:trHeight w:val="117"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601247" w:rsidRPr="00DD5CDC" w:rsidRDefault="00601247" w:rsidP="00991D93"/>
        </w:tc>
        <w:tc>
          <w:tcPr>
            <w:tcW w:w="9288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:rsidR="00601247" w:rsidRPr="00191F2C" w:rsidRDefault="00601247" w:rsidP="00991D93">
            <w:pPr>
              <w:jc w:val="center"/>
              <w:rPr>
                <w:color w:val="000000"/>
                <w:sz w:val="12"/>
              </w:rPr>
            </w:pPr>
          </w:p>
        </w:tc>
      </w:tr>
      <w:tr w:rsidR="00601247" w:rsidRPr="00733A56" w:rsidTr="005857D6">
        <w:trPr>
          <w:cantSplit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601247" w:rsidRDefault="00601247" w:rsidP="00991D9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12" w:space="0" w:color="000000" w:themeColor="text1"/>
              <w:left w:val="single" w:sz="12" w:space="0" w:color="auto"/>
              <w:right w:val="single" w:sz="18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601247" w:rsidRPr="00191F2C" w:rsidRDefault="00601247" w:rsidP="00EC77C1">
            <w:pPr>
              <w:rPr>
                <w:b/>
                <w:sz w:val="12"/>
              </w:rPr>
            </w:pPr>
          </w:p>
          <w:p w:rsidR="00601247" w:rsidRPr="00F919CD" w:rsidRDefault="00601247" w:rsidP="00EC77C1">
            <w:pPr>
              <w:rPr>
                <w:b/>
                <w:sz w:val="28"/>
              </w:rPr>
            </w:pPr>
            <w:r w:rsidRPr="00191F2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698" w:type="dxa"/>
            <w:gridSpan w:val="4"/>
            <w:tcBorders>
              <w:top w:val="single" w:sz="12" w:space="0" w:color="000000" w:themeColor="text1"/>
              <w:left w:val="single" w:sz="18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601247" w:rsidRPr="00B74FFA" w:rsidRDefault="00EC77C1" w:rsidP="00547CD8">
            <w:pPr>
              <w:rPr>
                <w:sz w:val="12"/>
              </w:rPr>
            </w:pPr>
            <w:r w:rsidRPr="00EC77C1">
              <w:rPr>
                <w:b/>
              </w:rPr>
              <w:t>What is the z-score corre</w:t>
            </w:r>
            <w:r w:rsidR="00C21E7A">
              <w:rPr>
                <w:b/>
              </w:rPr>
              <w:t>sponding to a raw score of 32</w:t>
            </w:r>
            <w:r>
              <w:rPr>
                <w:b/>
              </w:rPr>
              <w:t xml:space="preserve">? </w:t>
            </w:r>
          </w:p>
        </w:tc>
      </w:tr>
      <w:tr w:rsidR="00EC77C1" w:rsidRPr="00733A56" w:rsidTr="005857D6">
        <w:trPr>
          <w:cantSplit/>
          <w:trHeight w:val="606"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EC77C1" w:rsidRPr="006C2D1D" w:rsidRDefault="00EC77C1" w:rsidP="00991D93">
            <w:pPr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7C1" w:rsidRPr="00EC77C1" w:rsidRDefault="00F60442" w:rsidP="0060733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  <w:tc>
          <w:tcPr>
            <w:tcW w:w="71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77C1" w:rsidRPr="00EC77C1" w:rsidRDefault="00F60442" w:rsidP="009A00D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Work:</w:t>
            </w:r>
          </w:p>
        </w:tc>
      </w:tr>
      <w:tr w:rsidR="00601247" w:rsidRPr="00733A56" w:rsidTr="005857D6">
        <w:trPr>
          <w:cantSplit/>
          <w:trHeight w:val="312"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601247" w:rsidRDefault="00601247" w:rsidP="00991D93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  <w:right w:val="single" w:sz="12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601247" w:rsidRPr="00733A56" w:rsidRDefault="00601247" w:rsidP="00EC77C1">
            <w:r>
              <w:rPr>
                <w:b/>
                <w:sz w:val="28"/>
              </w:rPr>
              <w:t>2</w:t>
            </w:r>
            <w:r w:rsidRPr="006240B5">
              <w:rPr>
                <w:b/>
                <w:sz w:val="28"/>
              </w:rPr>
              <w:t>)</w:t>
            </w:r>
            <w:r w:rsidRPr="006240B5">
              <w:rPr>
                <w:sz w:val="28"/>
              </w:rPr>
              <w:t xml:space="preserve">       </w:t>
            </w:r>
          </w:p>
        </w:tc>
        <w:tc>
          <w:tcPr>
            <w:tcW w:w="8582" w:type="dxa"/>
            <w:gridSpan w:val="3"/>
            <w:tcBorders>
              <w:top w:val="single" w:sz="12" w:space="0" w:color="000000" w:themeColor="text1"/>
              <w:left w:val="single" w:sz="12" w:space="0" w:color="C6D9F1" w:themeColor="text2" w:themeTint="33"/>
              <w:bottom w:val="single" w:sz="6" w:space="0" w:color="000000" w:themeColor="text1"/>
            </w:tcBorders>
            <w:shd w:val="clear" w:color="auto" w:fill="C6D9F1" w:themeFill="text2" w:themeFillTint="33"/>
            <w:vAlign w:val="center"/>
          </w:tcPr>
          <w:p w:rsidR="00601247" w:rsidRPr="00733A56" w:rsidRDefault="00EC77C1" w:rsidP="00547CD8">
            <w:r w:rsidRPr="00EC77C1">
              <w:rPr>
                <w:b/>
              </w:rPr>
              <w:t>What is the z-score corre</w:t>
            </w:r>
            <w:r w:rsidR="00C21E7A">
              <w:rPr>
                <w:b/>
              </w:rPr>
              <w:t>sponding to a raw score of 50</w:t>
            </w:r>
            <w:r w:rsidR="00E07BF2">
              <w:rPr>
                <w:b/>
              </w:rPr>
              <w:t>?</w:t>
            </w:r>
          </w:p>
        </w:tc>
      </w:tr>
      <w:tr w:rsidR="00EC77C1" w:rsidRPr="00733A56" w:rsidTr="005857D6">
        <w:trPr>
          <w:cantSplit/>
          <w:trHeight w:val="417"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EC77C1" w:rsidRPr="006C2D1D" w:rsidRDefault="00EC77C1" w:rsidP="00991D93">
            <w:pPr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 w:themeColor="text1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77C1" w:rsidRDefault="00F60442" w:rsidP="00EC77C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63131">
              <w:rPr>
                <w:b/>
                <w:color w:val="C00000"/>
              </w:rPr>
              <w:t>Answer</w:t>
            </w:r>
          </w:p>
        </w:tc>
        <w:tc>
          <w:tcPr>
            <w:tcW w:w="7128" w:type="dxa"/>
            <w:tcBorders>
              <w:top w:val="single" w:sz="6" w:space="0" w:color="000000" w:themeColor="text1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C77C1" w:rsidRPr="00733A56" w:rsidRDefault="00F60442" w:rsidP="00EC77C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C00000"/>
              </w:rPr>
              <w:t>Work:</w:t>
            </w:r>
          </w:p>
        </w:tc>
      </w:tr>
      <w:tr w:rsidR="00601247" w:rsidRPr="00733A56" w:rsidTr="005857D6">
        <w:trPr>
          <w:cantSplit/>
          <w:trHeight w:val="44"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601247" w:rsidRDefault="00601247" w:rsidP="00991D93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601247" w:rsidRPr="006240B5" w:rsidRDefault="00601247" w:rsidP="00EC77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582" w:type="dxa"/>
            <w:gridSpan w:val="3"/>
            <w:tcBorders>
              <w:top w:val="single" w:sz="12" w:space="0" w:color="000000" w:themeColor="text1"/>
              <w:left w:val="single" w:sz="12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601247" w:rsidRPr="00B74FFA" w:rsidRDefault="00C21E7A" w:rsidP="00EC77C1">
            <w:pPr>
              <w:spacing w:after="200"/>
              <w:contextualSpacing/>
              <w:rPr>
                <w:sz w:val="14"/>
              </w:rPr>
            </w:pPr>
            <w:r>
              <w:rPr>
                <w:b/>
              </w:rPr>
              <w:t>If a person has a z-score of 1.8</w:t>
            </w:r>
            <w:r w:rsidR="00EC77C1" w:rsidRPr="00EC77C1">
              <w:rPr>
                <w:b/>
              </w:rPr>
              <w:t>, what is his/her raw score?</w:t>
            </w:r>
            <w:r w:rsidR="00E07BF2">
              <w:rPr>
                <w:b/>
              </w:rPr>
              <w:t xml:space="preserve"> </w:t>
            </w:r>
          </w:p>
        </w:tc>
      </w:tr>
      <w:tr w:rsidR="00EC77C1" w:rsidRPr="00733A56" w:rsidTr="005857D6">
        <w:trPr>
          <w:cantSplit/>
          <w:trHeight w:val="453"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EC77C1" w:rsidRPr="006C2D1D" w:rsidRDefault="00EC77C1" w:rsidP="00991D93">
            <w:pPr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77C1" w:rsidRDefault="00F60442" w:rsidP="00EC77C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  <w:tc>
          <w:tcPr>
            <w:tcW w:w="712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C77C1" w:rsidRPr="00733A56" w:rsidRDefault="00F60442" w:rsidP="00EC77C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C00000"/>
              </w:rPr>
              <w:t>Work:</w:t>
            </w:r>
          </w:p>
        </w:tc>
      </w:tr>
      <w:tr w:rsidR="00601247" w:rsidRPr="00733A56" w:rsidTr="005857D6">
        <w:trPr>
          <w:cantSplit/>
          <w:trHeight w:val="503"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601247" w:rsidRPr="006C2D1D" w:rsidRDefault="00601247" w:rsidP="00991D93">
            <w:pPr>
              <w:rPr>
                <w:b/>
              </w:rPr>
            </w:pP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601247" w:rsidRPr="006240B5" w:rsidRDefault="00601247" w:rsidP="00EC77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6240B5">
              <w:rPr>
                <w:b/>
                <w:sz w:val="28"/>
              </w:rPr>
              <w:t>)</w:t>
            </w:r>
          </w:p>
        </w:tc>
        <w:tc>
          <w:tcPr>
            <w:tcW w:w="8541" w:type="dxa"/>
            <w:gridSpan w:val="2"/>
            <w:tcBorders>
              <w:top w:val="single" w:sz="12" w:space="0" w:color="auto"/>
              <w:left w:val="single" w:sz="12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601247" w:rsidRPr="00733A56" w:rsidRDefault="00EC77C1" w:rsidP="00EC77C1">
            <w:r w:rsidRPr="00EC77C1">
              <w:rPr>
                <w:b/>
              </w:rPr>
              <w:t xml:space="preserve">If a </w:t>
            </w:r>
            <w:r w:rsidR="00C21E7A">
              <w:rPr>
                <w:b/>
              </w:rPr>
              <w:t>person has a z-score of -.63</w:t>
            </w:r>
            <w:r w:rsidRPr="00EC77C1">
              <w:rPr>
                <w:b/>
              </w:rPr>
              <w:t>, what is his/her raw score?</w:t>
            </w:r>
            <w:r w:rsidR="00E07BF2">
              <w:rPr>
                <w:b/>
              </w:rPr>
              <w:t xml:space="preserve"> </w:t>
            </w:r>
          </w:p>
        </w:tc>
      </w:tr>
      <w:tr w:rsidR="00EC77C1" w:rsidRPr="00733A56" w:rsidTr="005857D6">
        <w:trPr>
          <w:cantSplit/>
          <w:trHeight w:val="435"/>
          <w:jc w:val="center"/>
        </w:trPr>
        <w:tc>
          <w:tcPr>
            <w:tcW w:w="28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365F91" w:themeFill="accent1" w:themeFillShade="BF"/>
          </w:tcPr>
          <w:p w:rsidR="00EC77C1" w:rsidRPr="006C2D1D" w:rsidRDefault="00EC77C1" w:rsidP="00991D93">
            <w:pPr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7C1" w:rsidRDefault="00F60442" w:rsidP="00EC77C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  <w:tc>
          <w:tcPr>
            <w:tcW w:w="71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77C1" w:rsidRPr="00733A56" w:rsidRDefault="00F60442" w:rsidP="00EC77C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C00000"/>
              </w:rPr>
              <w:t>Work:</w:t>
            </w:r>
          </w:p>
        </w:tc>
      </w:tr>
    </w:tbl>
    <w:p w:rsidR="00601247" w:rsidRDefault="00497E6E" w:rsidP="00EC77C1">
      <w:pPr>
        <w:spacing w:before="120"/>
      </w:pPr>
      <w:r>
        <w:pict>
          <v:rect id="_x0000_i1039" style="width:0;height:1.5pt" o:hralign="center" o:hrstd="t" o:hr="t" fillcolor="#a0a0a0" stroked="f"/>
        </w:pict>
      </w:r>
    </w:p>
    <w:p w:rsidR="009237BE" w:rsidRDefault="009237BE" w:rsidP="009237BE">
      <w:pPr>
        <w:pStyle w:val="ListParagraph"/>
        <w:spacing w:before="120"/>
        <w:ind w:left="1440"/>
        <w:contextualSpacing w:val="0"/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"/>
        <w:gridCol w:w="711"/>
        <w:gridCol w:w="8333"/>
      </w:tblGrid>
      <w:tr w:rsidR="00EC77C1" w:rsidTr="005857D6">
        <w:trPr>
          <w:cantSplit/>
          <w:trHeight w:val="883"/>
        </w:trPr>
        <w:tc>
          <w:tcPr>
            <w:tcW w:w="270" w:type="dxa"/>
            <w:vMerge w:val="restart"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Pr="00ED215A" w:rsidRDefault="00EC77C1" w:rsidP="00991D93">
            <w:pPr>
              <w:spacing w:before="120"/>
              <w:rPr>
                <w:b/>
                <w:color w:val="FF0000"/>
              </w:rPr>
            </w:pPr>
          </w:p>
        </w:tc>
        <w:tc>
          <w:tcPr>
            <w:tcW w:w="92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C77C1" w:rsidRPr="00177D8A" w:rsidRDefault="00EC77C1" w:rsidP="00991D93">
            <w:pPr>
              <w:spacing w:before="120"/>
              <w:jc w:val="center"/>
              <w:rPr>
                <w:b/>
                <w:color w:val="000000" w:themeColor="text1"/>
                <w:sz w:val="28"/>
                <w:lang w:val="fr-FR"/>
              </w:rPr>
            </w:pPr>
            <w:r w:rsidRPr="00177D8A">
              <w:rPr>
                <w:b/>
                <w:color w:val="000000" w:themeColor="text1"/>
                <w:sz w:val="28"/>
                <w:lang w:val="fr-FR"/>
              </w:rPr>
              <w:t xml:space="preserve">Part IV:  </w:t>
            </w:r>
            <w:r w:rsidRPr="00177D8A">
              <w:rPr>
                <w:lang w:val="fr-FR"/>
              </w:rPr>
              <w:t>(Non-SPSS)</w:t>
            </w:r>
          </w:p>
          <w:p w:rsidR="00EC77C1" w:rsidRPr="00297700" w:rsidRDefault="00EC77C1" w:rsidP="00991D93">
            <w:pPr>
              <w:spacing w:before="120"/>
              <w:jc w:val="center"/>
              <w:rPr>
                <w:b/>
                <w:sz w:val="28"/>
                <w:lang w:val="fr-FR"/>
              </w:rPr>
            </w:pPr>
            <w:r w:rsidRPr="00177D8A">
              <w:rPr>
                <w:b/>
                <w:sz w:val="28"/>
                <w:lang w:val="fr-FR"/>
              </w:rPr>
              <w:t>Que</w:t>
            </w:r>
            <w:r w:rsidRPr="00297700">
              <w:rPr>
                <w:b/>
                <w:sz w:val="28"/>
                <w:lang w:val="fr-FR"/>
              </w:rPr>
              <w:t xml:space="preserve">stion </w:t>
            </w:r>
            <w:r w:rsidR="009A00D7">
              <w:rPr>
                <w:b/>
                <w:sz w:val="28"/>
                <w:lang w:val="fr-FR"/>
              </w:rPr>
              <w:t>5-8</w:t>
            </w:r>
            <w:r w:rsidR="00497E6E">
              <w:rPr>
                <w:b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EC77C1" w:rsidRPr="00EC77C1" w:rsidRDefault="00EC77C1" w:rsidP="00991D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C77C1">
              <w:rPr>
                <w:b/>
              </w:rPr>
              <w:t xml:space="preserve">For the following types of data, state the graph that would be the best choice to display the data. </w:t>
            </w:r>
          </w:p>
          <w:p w:rsidR="00EC77C1" w:rsidRPr="00FA13A5" w:rsidRDefault="00EC77C1" w:rsidP="00991D93">
            <w:pPr>
              <w:widowControl w:val="0"/>
              <w:autoSpaceDE w:val="0"/>
              <w:autoSpaceDN w:val="0"/>
              <w:adjustRightInd w:val="0"/>
            </w:pPr>
            <w:r w:rsidRPr="00EC77C1">
              <w:rPr>
                <w:b/>
              </w:rPr>
              <w:t>Two items have more than one correct answer—for these, either answer is acceptable.</w:t>
            </w:r>
          </w:p>
        </w:tc>
      </w:tr>
      <w:tr w:rsidR="00EC77C1" w:rsidRPr="00B07C13" w:rsidTr="005857D6">
        <w:trPr>
          <w:trHeight w:val="65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Default="00EC77C1" w:rsidP="00991D93">
            <w:pPr>
              <w:spacing w:before="120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C77C1" w:rsidRPr="00941CCF" w:rsidRDefault="009A00D7" w:rsidP="005857D6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b/>
                <w:sz w:val="28"/>
              </w:rPr>
              <w:t>5</w:t>
            </w:r>
            <w:r w:rsidR="00EC77C1" w:rsidRPr="00CF72AB">
              <w:rPr>
                <w:b/>
                <w:sz w:val="28"/>
              </w:rPr>
              <w:t xml:space="preserve">)  </w:t>
            </w:r>
          </w:p>
        </w:tc>
        <w:tc>
          <w:tcPr>
            <w:tcW w:w="8568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C77C1" w:rsidRPr="00941CCF" w:rsidRDefault="00EC77C1" w:rsidP="005857D6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C77C1">
              <w:rPr>
                <w:b/>
              </w:rPr>
              <w:t>A nominal independent variable (IV) and a scale dependent variable (DV)</w:t>
            </w:r>
            <w:r w:rsidR="00E07BF2">
              <w:rPr>
                <w:b/>
              </w:rPr>
              <w:t xml:space="preserve"> </w:t>
            </w:r>
          </w:p>
        </w:tc>
      </w:tr>
      <w:tr w:rsidR="00EC77C1" w:rsidRPr="00B07C13" w:rsidTr="005857D6">
        <w:trPr>
          <w:trHeight w:val="65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Pr="00F11682" w:rsidRDefault="00EC77C1" w:rsidP="00991D93">
            <w:pPr>
              <w:spacing w:before="120"/>
              <w:rPr>
                <w:b/>
                <w:color w:val="C00000"/>
              </w:rPr>
            </w:pPr>
          </w:p>
        </w:tc>
        <w:tc>
          <w:tcPr>
            <w:tcW w:w="92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7C1" w:rsidRDefault="00581B1C" w:rsidP="005857D6">
            <w:pPr>
              <w:spacing w:before="120"/>
              <w:rPr>
                <w:b/>
                <w:color w:val="C00000"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  <w:tr w:rsidR="00EC77C1" w:rsidTr="005857D6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Default="00EC77C1" w:rsidP="00991D93">
            <w:pPr>
              <w:spacing w:before="120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EC77C1" w:rsidRPr="00295E05" w:rsidRDefault="009A00D7" w:rsidP="005857D6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b/>
                <w:sz w:val="28"/>
              </w:rPr>
              <w:t>6</w:t>
            </w:r>
            <w:r w:rsidR="00EC77C1" w:rsidRPr="00CF72AB">
              <w:rPr>
                <w:b/>
                <w:sz w:val="28"/>
              </w:rPr>
              <w:t xml:space="preserve">) </w:t>
            </w:r>
          </w:p>
        </w:tc>
        <w:tc>
          <w:tcPr>
            <w:tcW w:w="85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EC77C1" w:rsidRPr="00295E05" w:rsidRDefault="00EC77C1" w:rsidP="005857D6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C77C1">
              <w:rPr>
                <w:b/>
              </w:rPr>
              <w:t>One scale variable with frequencies (when you want to see the general shape of the distribution).</w:t>
            </w:r>
          </w:p>
        </w:tc>
      </w:tr>
      <w:tr w:rsidR="00EC77C1" w:rsidTr="005857D6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Default="00EC77C1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7C1" w:rsidRPr="00CF72AB" w:rsidRDefault="00581B1C" w:rsidP="005857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  <w:tr w:rsidR="00EC77C1" w:rsidTr="005857D6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Default="00EC77C1" w:rsidP="00991D93">
            <w:pPr>
              <w:spacing w:before="120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EC77C1" w:rsidRPr="00295E05" w:rsidRDefault="009A00D7" w:rsidP="005857D6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b/>
                <w:sz w:val="28"/>
              </w:rPr>
              <w:t>7</w:t>
            </w:r>
            <w:r w:rsidR="00EC77C1" w:rsidRPr="00CF72AB">
              <w:rPr>
                <w:b/>
                <w:sz w:val="28"/>
              </w:rPr>
              <w:t xml:space="preserve">) </w:t>
            </w:r>
          </w:p>
        </w:tc>
        <w:tc>
          <w:tcPr>
            <w:tcW w:w="85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EC77C1" w:rsidRPr="00CF72AB" w:rsidRDefault="00EC77C1" w:rsidP="005857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C77C1">
              <w:rPr>
                <w:b/>
              </w:rPr>
              <w:t>One scale IV and one scale DV</w:t>
            </w:r>
            <w:r w:rsidR="00E07BF2">
              <w:rPr>
                <w:b/>
              </w:rPr>
              <w:t xml:space="preserve"> </w:t>
            </w:r>
          </w:p>
        </w:tc>
      </w:tr>
      <w:tr w:rsidR="00EC77C1" w:rsidTr="005857D6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Default="00EC77C1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7C1" w:rsidRPr="00CF72AB" w:rsidRDefault="00581B1C" w:rsidP="005857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  <w:tr w:rsidR="00EC77C1" w:rsidTr="005857D6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Default="00EC77C1" w:rsidP="00991D93">
            <w:pPr>
              <w:spacing w:before="120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EC77C1" w:rsidRPr="00295E05" w:rsidRDefault="009A00D7" w:rsidP="005857D6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b/>
                <w:sz w:val="28"/>
              </w:rPr>
              <w:t>8</w:t>
            </w:r>
            <w:r w:rsidR="00EC77C1" w:rsidRPr="00CF72AB">
              <w:rPr>
                <w:b/>
                <w:sz w:val="28"/>
              </w:rPr>
              <w:t xml:space="preserve">) </w:t>
            </w:r>
          </w:p>
        </w:tc>
        <w:tc>
          <w:tcPr>
            <w:tcW w:w="85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EC77C1" w:rsidRPr="00CF72AB" w:rsidRDefault="00641973" w:rsidP="00641973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 xml:space="preserve">One nominal </w:t>
            </w:r>
            <w:bookmarkStart w:id="0" w:name="_GoBack"/>
            <w:bookmarkEnd w:id="0"/>
            <w:r>
              <w:rPr>
                <w:b/>
              </w:rPr>
              <w:t>variable broken down into</w:t>
            </w:r>
            <w:r w:rsidR="00EC77C1" w:rsidRPr="00EC77C1">
              <w:rPr>
                <w:b/>
              </w:rPr>
              <w:t xml:space="preserve"> percentages</w:t>
            </w:r>
          </w:p>
        </w:tc>
      </w:tr>
      <w:tr w:rsidR="00EC77C1" w:rsidTr="005857D6">
        <w:trPr>
          <w:trHeight w:val="412"/>
        </w:trPr>
        <w:tc>
          <w:tcPr>
            <w:tcW w:w="270" w:type="dxa"/>
            <w:vMerge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EC77C1" w:rsidRDefault="00EC77C1" w:rsidP="00991D93">
            <w:pPr>
              <w:spacing w:before="120"/>
              <w:rPr>
                <w:b/>
              </w:rPr>
            </w:pPr>
          </w:p>
        </w:tc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7C1" w:rsidRPr="00CF72AB" w:rsidRDefault="00581B1C" w:rsidP="005857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63131">
              <w:rPr>
                <w:b/>
                <w:color w:val="C00000"/>
              </w:rPr>
              <w:t>Answer</w:t>
            </w:r>
          </w:p>
        </w:tc>
      </w:tr>
    </w:tbl>
    <w:p w:rsidR="001520DE" w:rsidRDefault="001520DE" w:rsidP="00991D93"/>
    <w:p w:rsidR="000C307A" w:rsidRDefault="000C307A" w:rsidP="00D8090A">
      <w:pPr>
        <w:pStyle w:val="ListParagraph"/>
        <w:ind w:left="1440"/>
      </w:pPr>
    </w:p>
    <w:p w:rsidR="00D8090A" w:rsidRDefault="00C56195" w:rsidP="003B28EE">
      <w:r>
        <w:t xml:space="preserve">Submit </w:t>
      </w:r>
      <w:r w:rsidR="004063A0">
        <w:t>Homework 6</w:t>
      </w:r>
      <w:r w:rsidR="00D8090A" w:rsidRPr="006551D8">
        <w:t xml:space="preserve"> by 11:59 p.m. (ET) on Monday of Module/Week </w:t>
      </w:r>
      <w:r w:rsidR="00D8090A">
        <w:t>6</w:t>
      </w:r>
      <w:r w:rsidR="00D8090A" w:rsidRPr="006551D8">
        <w:t>.</w:t>
      </w:r>
      <w:r w:rsidR="006F6DEE">
        <w:t xml:space="preserve"> Remember to name file appropriately.</w:t>
      </w:r>
    </w:p>
    <w:p w:rsidR="00991D93" w:rsidRDefault="00991D93" w:rsidP="003B28EE"/>
    <w:tbl>
      <w:tblPr>
        <w:tblStyle w:val="TableGrid"/>
        <w:tblW w:w="12233" w:type="dxa"/>
        <w:tblInd w:w="-1325" w:type="dxa"/>
        <w:tblBorders>
          <w:top w:val="single" w:sz="18" w:space="0" w:color="auto"/>
          <w:left w:val="single" w:sz="48" w:space="0" w:color="auto"/>
          <w:bottom w:val="single" w:sz="18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1530"/>
        <w:gridCol w:w="5393"/>
      </w:tblGrid>
      <w:tr w:rsidR="00991D93" w:rsidTr="00991D93">
        <w:tc>
          <w:tcPr>
            <w:tcW w:w="5310" w:type="dxa"/>
            <w:shd w:val="clear" w:color="auto" w:fill="BFBFBF" w:themeFill="background1" w:themeFillShade="BF"/>
          </w:tcPr>
          <w:p w:rsidR="00991D93" w:rsidRDefault="00991D93" w:rsidP="00991D93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991D93" w:rsidRPr="00A262AD" w:rsidRDefault="00991D93" w:rsidP="00991D93">
            <w:pPr>
              <w:jc w:val="center"/>
              <w:rPr>
                <w:b/>
                <w:sz w:val="36"/>
              </w:rPr>
            </w:pPr>
            <w:r w:rsidRPr="00A262AD">
              <w:rPr>
                <w:b/>
                <w:sz w:val="36"/>
                <w:highlight w:val="yellow"/>
              </w:rPr>
              <w:t>Done!</w:t>
            </w:r>
          </w:p>
        </w:tc>
        <w:tc>
          <w:tcPr>
            <w:tcW w:w="5393" w:type="dxa"/>
            <w:shd w:val="clear" w:color="auto" w:fill="BFBFBF" w:themeFill="background1" w:themeFillShade="BF"/>
          </w:tcPr>
          <w:p w:rsidR="00991D93" w:rsidRDefault="00991D93" w:rsidP="00991D93">
            <w:pPr>
              <w:rPr>
                <w:b/>
              </w:rPr>
            </w:pPr>
          </w:p>
        </w:tc>
      </w:tr>
    </w:tbl>
    <w:p w:rsidR="00991D93" w:rsidRPr="00D8090A" w:rsidRDefault="00991D93" w:rsidP="003B28EE"/>
    <w:sectPr w:rsidR="00991D93" w:rsidRPr="00D8090A" w:rsidSect="005A57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6E" w:rsidRDefault="00497E6E" w:rsidP="00D8090A">
      <w:r>
        <w:separator/>
      </w:r>
    </w:p>
  </w:endnote>
  <w:endnote w:type="continuationSeparator" w:id="0">
    <w:p w:rsidR="00497E6E" w:rsidRDefault="00497E6E" w:rsidP="00D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93" w:rsidRPr="00D8090A" w:rsidRDefault="00991D93" w:rsidP="00D8090A">
    <w:pPr>
      <w:pStyle w:val="Footer"/>
      <w:jc w:val="right"/>
      <w:rPr>
        <w:sz w:val="20"/>
      </w:rPr>
    </w:pPr>
    <w:r w:rsidRPr="00D8090A">
      <w:rPr>
        <w:sz w:val="20"/>
      </w:rPr>
      <w:t xml:space="preserve">Page </w:t>
    </w:r>
    <w:r w:rsidR="004343C0" w:rsidRPr="00D8090A">
      <w:rPr>
        <w:sz w:val="20"/>
      </w:rPr>
      <w:fldChar w:fldCharType="begin"/>
    </w:r>
    <w:r w:rsidRPr="00D8090A">
      <w:rPr>
        <w:sz w:val="20"/>
      </w:rPr>
      <w:instrText xml:space="preserve"> PAGE  \* Arabic  \* MERGEFORMAT </w:instrText>
    </w:r>
    <w:r w:rsidR="004343C0" w:rsidRPr="00D8090A">
      <w:rPr>
        <w:sz w:val="20"/>
      </w:rPr>
      <w:fldChar w:fldCharType="separate"/>
    </w:r>
    <w:r w:rsidR="00581B1C">
      <w:rPr>
        <w:noProof/>
        <w:sz w:val="20"/>
      </w:rPr>
      <w:t>2</w:t>
    </w:r>
    <w:r w:rsidR="004343C0" w:rsidRPr="00D8090A">
      <w:rPr>
        <w:sz w:val="20"/>
      </w:rPr>
      <w:fldChar w:fldCharType="end"/>
    </w:r>
    <w:r w:rsidRPr="00D8090A">
      <w:rPr>
        <w:sz w:val="20"/>
      </w:rPr>
      <w:t xml:space="preserve"> of </w:t>
    </w:r>
    <w:fldSimple w:instr=" NUMPAGES  \* Arabic  \* MERGEFORMAT ">
      <w:r w:rsidR="00581B1C" w:rsidRPr="00581B1C">
        <w:rPr>
          <w:noProof/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6E" w:rsidRDefault="00497E6E" w:rsidP="00D8090A">
      <w:r>
        <w:separator/>
      </w:r>
    </w:p>
  </w:footnote>
  <w:footnote w:type="continuationSeparator" w:id="0">
    <w:p w:rsidR="00497E6E" w:rsidRDefault="00497E6E" w:rsidP="00D8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93" w:rsidRPr="00D8090A" w:rsidRDefault="00991D93" w:rsidP="00D8090A">
    <w:pPr>
      <w:pStyle w:val="Header"/>
      <w:jc w:val="right"/>
      <w:rPr>
        <w:sz w:val="20"/>
      </w:rPr>
    </w:pPr>
    <w:r w:rsidRPr="00D8090A">
      <w:rPr>
        <w:sz w:val="20"/>
      </w:rPr>
      <w:t>PSYC 354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57B"/>
    <w:multiLevelType w:val="hybridMultilevel"/>
    <w:tmpl w:val="8350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A59"/>
    <w:multiLevelType w:val="hybridMultilevel"/>
    <w:tmpl w:val="5638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5"/>
    <w:rsid w:val="000002FE"/>
    <w:rsid w:val="0001599B"/>
    <w:rsid w:val="000237E3"/>
    <w:rsid w:val="0002599A"/>
    <w:rsid w:val="00043A41"/>
    <w:rsid w:val="00052A0E"/>
    <w:rsid w:val="000627E3"/>
    <w:rsid w:val="00064BD0"/>
    <w:rsid w:val="000759C9"/>
    <w:rsid w:val="000846B8"/>
    <w:rsid w:val="0009119F"/>
    <w:rsid w:val="000920C5"/>
    <w:rsid w:val="000927A2"/>
    <w:rsid w:val="000A779F"/>
    <w:rsid w:val="000B47A5"/>
    <w:rsid w:val="000C00DD"/>
    <w:rsid w:val="000C307A"/>
    <w:rsid w:val="000C4FAA"/>
    <w:rsid w:val="000C7F0F"/>
    <w:rsid w:val="000D5610"/>
    <w:rsid w:val="000D59CD"/>
    <w:rsid w:val="000D72F6"/>
    <w:rsid w:val="000F3AE1"/>
    <w:rsid w:val="000F5B34"/>
    <w:rsid w:val="00115B5C"/>
    <w:rsid w:val="00125668"/>
    <w:rsid w:val="00134C31"/>
    <w:rsid w:val="00141BA5"/>
    <w:rsid w:val="00142B33"/>
    <w:rsid w:val="001520DE"/>
    <w:rsid w:val="00164D4D"/>
    <w:rsid w:val="00167324"/>
    <w:rsid w:val="00177D8A"/>
    <w:rsid w:val="00192E2F"/>
    <w:rsid w:val="00193E06"/>
    <w:rsid w:val="001A3186"/>
    <w:rsid w:val="001B6F77"/>
    <w:rsid w:val="001C2636"/>
    <w:rsid w:val="001C60AA"/>
    <w:rsid w:val="001D2D93"/>
    <w:rsid w:val="001D3F81"/>
    <w:rsid w:val="001F026C"/>
    <w:rsid w:val="001F5BC8"/>
    <w:rsid w:val="00201F11"/>
    <w:rsid w:val="002048D2"/>
    <w:rsid w:val="00205A38"/>
    <w:rsid w:val="0020706C"/>
    <w:rsid w:val="00213DEA"/>
    <w:rsid w:val="00232504"/>
    <w:rsid w:val="002408C9"/>
    <w:rsid w:val="00255D51"/>
    <w:rsid w:val="00297700"/>
    <w:rsid w:val="002C46C5"/>
    <w:rsid w:val="002D048F"/>
    <w:rsid w:val="002E0381"/>
    <w:rsid w:val="002E3C06"/>
    <w:rsid w:val="002E7623"/>
    <w:rsid w:val="002F0E7C"/>
    <w:rsid w:val="002F6D44"/>
    <w:rsid w:val="0030302E"/>
    <w:rsid w:val="003103AE"/>
    <w:rsid w:val="003116E0"/>
    <w:rsid w:val="00315B81"/>
    <w:rsid w:val="003203AA"/>
    <w:rsid w:val="00324656"/>
    <w:rsid w:val="00361EC3"/>
    <w:rsid w:val="00384265"/>
    <w:rsid w:val="003A6F99"/>
    <w:rsid w:val="003B28EE"/>
    <w:rsid w:val="003B2DDA"/>
    <w:rsid w:val="003B5919"/>
    <w:rsid w:val="003C658A"/>
    <w:rsid w:val="003C75DD"/>
    <w:rsid w:val="003F4BA1"/>
    <w:rsid w:val="00400897"/>
    <w:rsid w:val="00403E22"/>
    <w:rsid w:val="004063A0"/>
    <w:rsid w:val="00411487"/>
    <w:rsid w:val="0042570C"/>
    <w:rsid w:val="004343C0"/>
    <w:rsid w:val="00457732"/>
    <w:rsid w:val="00465F24"/>
    <w:rsid w:val="004807B2"/>
    <w:rsid w:val="004904AC"/>
    <w:rsid w:val="0049420F"/>
    <w:rsid w:val="00497E6E"/>
    <w:rsid w:val="004A38D4"/>
    <w:rsid w:val="004C17B6"/>
    <w:rsid w:val="004D09A7"/>
    <w:rsid w:val="004F4935"/>
    <w:rsid w:val="00500085"/>
    <w:rsid w:val="00516609"/>
    <w:rsid w:val="00525854"/>
    <w:rsid w:val="005314FD"/>
    <w:rsid w:val="0053473B"/>
    <w:rsid w:val="00537AD8"/>
    <w:rsid w:val="00547CD8"/>
    <w:rsid w:val="005660FA"/>
    <w:rsid w:val="0057077F"/>
    <w:rsid w:val="00572CCE"/>
    <w:rsid w:val="005740E6"/>
    <w:rsid w:val="005763A8"/>
    <w:rsid w:val="00581B1C"/>
    <w:rsid w:val="005839B2"/>
    <w:rsid w:val="005847D5"/>
    <w:rsid w:val="0058491C"/>
    <w:rsid w:val="005857D6"/>
    <w:rsid w:val="00591162"/>
    <w:rsid w:val="00597ECB"/>
    <w:rsid w:val="005A577B"/>
    <w:rsid w:val="005B30A5"/>
    <w:rsid w:val="005C0183"/>
    <w:rsid w:val="005C06B8"/>
    <w:rsid w:val="005E5336"/>
    <w:rsid w:val="00601247"/>
    <w:rsid w:val="0060733F"/>
    <w:rsid w:val="00612FEA"/>
    <w:rsid w:val="006265A6"/>
    <w:rsid w:val="00641973"/>
    <w:rsid w:val="00657C10"/>
    <w:rsid w:val="00661E5B"/>
    <w:rsid w:val="0066268A"/>
    <w:rsid w:val="00663D94"/>
    <w:rsid w:val="006847F1"/>
    <w:rsid w:val="006B4DA7"/>
    <w:rsid w:val="006C202B"/>
    <w:rsid w:val="006C62FB"/>
    <w:rsid w:val="006D2D3F"/>
    <w:rsid w:val="006D5271"/>
    <w:rsid w:val="006D7ED7"/>
    <w:rsid w:val="006E185B"/>
    <w:rsid w:val="006E3AF4"/>
    <w:rsid w:val="006F0AA7"/>
    <w:rsid w:val="006F30C0"/>
    <w:rsid w:val="006F6DEE"/>
    <w:rsid w:val="00702CB0"/>
    <w:rsid w:val="007137C1"/>
    <w:rsid w:val="00717A2D"/>
    <w:rsid w:val="00736F07"/>
    <w:rsid w:val="00742AC8"/>
    <w:rsid w:val="00742B96"/>
    <w:rsid w:val="00744851"/>
    <w:rsid w:val="007478C5"/>
    <w:rsid w:val="00756A88"/>
    <w:rsid w:val="00765D95"/>
    <w:rsid w:val="00775725"/>
    <w:rsid w:val="0077653F"/>
    <w:rsid w:val="00786571"/>
    <w:rsid w:val="00792BB9"/>
    <w:rsid w:val="007B199E"/>
    <w:rsid w:val="007E2DE4"/>
    <w:rsid w:val="007E2FCC"/>
    <w:rsid w:val="007F381E"/>
    <w:rsid w:val="007F7C52"/>
    <w:rsid w:val="008054C4"/>
    <w:rsid w:val="00822167"/>
    <w:rsid w:val="00877A3A"/>
    <w:rsid w:val="00882CCD"/>
    <w:rsid w:val="00891AFD"/>
    <w:rsid w:val="008A2E0F"/>
    <w:rsid w:val="008A5D13"/>
    <w:rsid w:val="008B1D72"/>
    <w:rsid w:val="008B56F3"/>
    <w:rsid w:val="008B5A96"/>
    <w:rsid w:val="008C720D"/>
    <w:rsid w:val="008D058A"/>
    <w:rsid w:val="008E2E58"/>
    <w:rsid w:val="008E5EB5"/>
    <w:rsid w:val="008E78F9"/>
    <w:rsid w:val="00906514"/>
    <w:rsid w:val="00914E75"/>
    <w:rsid w:val="009237BE"/>
    <w:rsid w:val="00941255"/>
    <w:rsid w:val="00943046"/>
    <w:rsid w:val="00946BA8"/>
    <w:rsid w:val="009706CD"/>
    <w:rsid w:val="00991D93"/>
    <w:rsid w:val="009A00D7"/>
    <w:rsid w:val="009A5637"/>
    <w:rsid w:val="009B1461"/>
    <w:rsid w:val="009B1DFC"/>
    <w:rsid w:val="009B77A3"/>
    <w:rsid w:val="009C049A"/>
    <w:rsid w:val="009C4ACA"/>
    <w:rsid w:val="009C7327"/>
    <w:rsid w:val="009E1452"/>
    <w:rsid w:val="009F228D"/>
    <w:rsid w:val="009F22EC"/>
    <w:rsid w:val="00A04F97"/>
    <w:rsid w:val="00A14ACD"/>
    <w:rsid w:val="00A24B9E"/>
    <w:rsid w:val="00A27CFE"/>
    <w:rsid w:val="00A31C95"/>
    <w:rsid w:val="00A5645C"/>
    <w:rsid w:val="00A60447"/>
    <w:rsid w:val="00A70A3F"/>
    <w:rsid w:val="00A75C98"/>
    <w:rsid w:val="00A835C8"/>
    <w:rsid w:val="00A93212"/>
    <w:rsid w:val="00AA4421"/>
    <w:rsid w:val="00AA4534"/>
    <w:rsid w:val="00AA5724"/>
    <w:rsid w:val="00AA718A"/>
    <w:rsid w:val="00AB0C23"/>
    <w:rsid w:val="00AB7384"/>
    <w:rsid w:val="00AC0167"/>
    <w:rsid w:val="00AC2348"/>
    <w:rsid w:val="00AC340F"/>
    <w:rsid w:val="00AC7E6F"/>
    <w:rsid w:val="00AD6167"/>
    <w:rsid w:val="00AE4C25"/>
    <w:rsid w:val="00AE61E7"/>
    <w:rsid w:val="00AE6E87"/>
    <w:rsid w:val="00B13D83"/>
    <w:rsid w:val="00B17B0C"/>
    <w:rsid w:val="00B17CEB"/>
    <w:rsid w:val="00B32213"/>
    <w:rsid w:val="00B3619D"/>
    <w:rsid w:val="00B43F79"/>
    <w:rsid w:val="00B60638"/>
    <w:rsid w:val="00B722D3"/>
    <w:rsid w:val="00B81FCC"/>
    <w:rsid w:val="00B905CF"/>
    <w:rsid w:val="00B9239D"/>
    <w:rsid w:val="00B92973"/>
    <w:rsid w:val="00BC07C0"/>
    <w:rsid w:val="00BC0C0C"/>
    <w:rsid w:val="00BE15A6"/>
    <w:rsid w:val="00C00138"/>
    <w:rsid w:val="00C126D8"/>
    <w:rsid w:val="00C16A19"/>
    <w:rsid w:val="00C21E7A"/>
    <w:rsid w:val="00C226B9"/>
    <w:rsid w:val="00C42FEC"/>
    <w:rsid w:val="00C52551"/>
    <w:rsid w:val="00C56195"/>
    <w:rsid w:val="00C569F6"/>
    <w:rsid w:val="00C64892"/>
    <w:rsid w:val="00C66914"/>
    <w:rsid w:val="00C700FC"/>
    <w:rsid w:val="00C73F6F"/>
    <w:rsid w:val="00C95C6A"/>
    <w:rsid w:val="00CA1C25"/>
    <w:rsid w:val="00CC13E2"/>
    <w:rsid w:val="00CC4D98"/>
    <w:rsid w:val="00CC527A"/>
    <w:rsid w:val="00D03DCA"/>
    <w:rsid w:val="00D06231"/>
    <w:rsid w:val="00D13E63"/>
    <w:rsid w:val="00D24C6D"/>
    <w:rsid w:val="00D33200"/>
    <w:rsid w:val="00D33981"/>
    <w:rsid w:val="00D358AB"/>
    <w:rsid w:val="00D40C77"/>
    <w:rsid w:val="00D4315B"/>
    <w:rsid w:val="00D560CE"/>
    <w:rsid w:val="00D609C3"/>
    <w:rsid w:val="00D73D24"/>
    <w:rsid w:val="00D8090A"/>
    <w:rsid w:val="00DA117C"/>
    <w:rsid w:val="00DA3387"/>
    <w:rsid w:val="00DB1573"/>
    <w:rsid w:val="00DB3D41"/>
    <w:rsid w:val="00DC4DA6"/>
    <w:rsid w:val="00DE5BE4"/>
    <w:rsid w:val="00E001B8"/>
    <w:rsid w:val="00E058A1"/>
    <w:rsid w:val="00E07BF2"/>
    <w:rsid w:val="00E11095"/>
    <w:rsid w:val="00E20779"/>
    <w:rsid w:val="00E20E4F"/>
    <w:rsid w:val="00E213A8"/>
    <w:rsid w:val="00E36D2C"/>
    <w:rsid w:val="00E63131"/>
    <w:rsid w:val="00E7073A"/>
    <w:rsid w:val="00E7285E"/>
    <w:rsid w:val="00E73BDB"/>
    <w:rsid w:val="00E7791F"/>
    <w:rsid w:val="00E87B5F"/>
    <w:rsid w:val="00E936CB"/>
    <w:rsid w:val="00E93882"/>
    <w:rsid w:val="00E948EC"/>
    <w:rsid w:val="00EA5937"/>
    <w:rsid w:val="00EA7DFE"/>
    <w:rsid w:val="00EC449F"/>
    <w:rsid w:val="00EC6AC4"/>
    <w:rsid w:val="00EC705C"/>
    <w:rsid w:val="00EC77C1"/>
    <w:rsid w:val="00EF5CCB"/>
    <w:rsid w:val="00F111A9"/>
    <w:rsid w:val="00F1229C"/>
    <w:rsid w:val="00F20827"/>
    <w:rsid w:val="00F53E11"/>
    <w:rsid w:val="00F60442"/>
    <w:rsid w:val="00F607BA"/>
    <w:rsid w:val="00F71628"/>
    <w:rsid w:val="00F7466A"/>
    <w:rsid w:val="00F75AD7"/>
    <w:rsid w:val="00F821A5"/>
    <w:rsid w:val="00F83E1C"/>
    <w:rsid w:val="00F87746"/>
    <w:rsid w:val="00F951D3"/>
    <w:rsid w:val="00FB4C29"/>
    <w:rsid w:val="00FD0167"/>
    <w:rsid w:val="00FD34BA"/>
    <w:rsid w:val="00FE00C3"/>
    <w:rsid w:val="00FE377C"/>
    <w:rsid w:val="00FE5AFC"/>
    <w:rsid w:val="00FE66F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B6EB1-36EA-49D2-89CF-ED879D00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F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7791F"/>
    <w:rPr>
      <w:color w:val="0000FF"/>
      <w:u w:val="single"/>
    </w:rPr>
  </w:style>
  <w:style w:type="table" w:styleId="TableGrid">
    <w:name w:val="Table Grid"/>
    <w:basedOn w:val="TableNormal"/>
    <w:uiPriority w:val="59"/>
    <w:rsid w:val="00E7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0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0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3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3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5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00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10</cp:revision>
  <cp:lastPrinted>2016-05-08T18:39:00Z</cp:lastPrinted>
  <dcterms:created xsi:type="dcterms:W3CDTF">2016-05-08T18:41:00Z</dcterms:created>
  <dcterms:modified xsi:type="dcterms:W3CDTF">2016-05-24T18:33:00Z</dcterms:modified>
  <cp:category/>
  <dc:identifier/>
  <cp:contentStatus/>
  <dc:language/>
  <cp:version/>
</cp:coreProperties>
</file>