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EA" w:rsidRDefault="000B29EA">
      <w:pPr>
        <w:rPr>
          <w:noProof/>
        </w:rPr>
      </w:pPr>
      <w:r>
        <w:rPr>
          <w:noProof/>
        </w:rPr>
        <w:t xml:space="preserve">Use Excel or MegaStat to make an attractive, well-labeled time-series line chart.  Adjust the </w:t>
      </w:r>
      <w:r w:rsidRPr="000B29EA">
        <w:rPr>
          <w:i/>
          <w:noProof/>
        </w:rPr>
        <w:t>Y-</w:t>
      </w:r>
      <w:r>
        <w:rPr>
          <w:noProof/>
        </w:rPr>
        <w:t xml:space="preserve">axis scale if necessary to show more detail (since Excel usually starts the scale at zero). If a fitted trend is called for, use Excel’s option to display the equation and </w:t>
      </w:r>
      <w:r w:rsidRPr="009725CE">
        <w:rPr>
          <w:i/>
          <w:noProof/>
        </w:rPr>
        <w:t>R</w:t>
      </w:r>
      <w:r w:rsidRPr="009725CE">
        <w:rPr>
          <w:i/>
          <w:noProof/>
          <w:vertAlign w:val="superscript"/>
        </w:rPr>
        <w:t>2</w:t>
      </w:r>
      <w:r w:rsidRPr="009725CE">
        <w:rPr>
          <w:i/>
          <w:noProof/>
        </w:rPr>
        <w:t xml:space="preserve"> </w:t>
      </w:r>
      <w:r>
        <w:rPr>
          <w:noProof/>
        </w:rPr>
        <w:t>statistic.  Include printed copies of all relevant graphs with answer.</w:t>
      </w:r>
    </w:p>
    <w:p w:rsidR="000B29EA" w:rsidRDefault="000B29EA">
      <w:pPr>
        <w:rPr>
          <w:noProof/>
        </w:rPr>
      </w:pPr>
    </w:p>
    <w:p w:rsidR="00954A0A" w:rsidRDefault="00D13558">
      <w:r>
        <w:rPr>
          <w:noProof/>
        </w:rPr>
        <w:drawing>
          <wp:inline distT="0" distB="0" distL="0" distR="0">
            <wp:extent cx="6457950" cy="5250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43" cy="524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A0A" w:rsidSect="0095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558"/>
    <w:rsid w:val="000B29EA"/>
    <w:rsid w:val="0042145B"/>
    <w:rsid w:val="00700885"/>
    <w:rsid w:val="00954A0A"/>
    <w:rsid w:val="009725CE"/>
    <w:rsid w:val="00D1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2008-05-30T03:57:00Z</dcterms:created>
  <dcterms:modified xsi:type="dcterms:W3CDTF">2008-05-30T04:05:00Z</dcterms:modified>
</cp:coreProperties>
</file>