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FB" w:rsidRDefault="00DB0AFB" w:rsidP="00DB0A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AFB" w:rsidRDefault="00DB0AFB" w:rsidP="00DB0AFB">
      <w:pPr>
        <w:pStyle w:val="ListParagraph"/>
        <w:spacing w:after="0"/>
        <w:ind w:left="360"/>
        <w:rPr>
          <w:rFonts w:ascii="Times New Roman" w:hAnsi="Times New Roman" w:cs="Times New Roman"/>
          <w:caps/>
          <w:color w:val="000000"/>
          <w:spacing w:val="12"/>
          <w:sz w:val="24"/>
          <w:szCs w:val="24"/>
          <w:shd w:val="clear" w:color="auto" w:fill="FFFFFF"/>
        </w:rPr>
      </w:pPr>
      <w:r w:rsidRPr="00DB0AFB">
        <w:rPr>
          <w:rFonts w:ascii="Times New Roman" w:hAnsi="Times New Roman" w:cs="Times New Roman"/>
          <w:caps/>
          <w:color w:val="000000"/>
          <w:spacing w:val="12"/>
          <w:sz w:val="24"/>
          <w:szCs w:val="24"/>
          <w:shd w:val="clear" w:color="auto" w:fill="FFFFFF"/>
        </w:rPr>
        <w:t>MARKET EXPANSION FEASIBILITY ANALYSIS</w:t>
      </w:r>
    </w:p>
    <w:p w:rsidR="00DA70FA" w:rsidRDefault="00DA70FA" w:rsidP="00DB0AFB">
      <w:pPr>
        <w:pStyle w:val="ListParagraph"/>
        <w:spacing w:after="0"/>
        <w:ind w:left="360"/>
        <w:rPr>
          <w:rFonts w:ascii="Times New Roman" w:hAnsi="Times New Roman" w:cs="Times New Roman"/>
          <w:caps/>
          <w:color w:val="000000"/>
          <w:spacing w:val="12"/>
          <w:sz w:val="24"/>
          <w:szCs w:val="24"/>
          <w:shd w:val="clear" w:color="auto" w:fill="FFFFFF"/>
        </w:rPr>
      </w:pPr>
    </w:p>
    <w:p w:rsidR="00DA70FA" w:rsidRPr="00DB0AFB" w:rsidRDefault="00DA70FA" w:rsidP="00DB0A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pacing w:val="12"/>
          <w:sz w:val="24"/>
          <w:szCs w:val="24"/>
          <w:shd w:val="clear" w:color="auto" w:fill="FFFFFF"/>
        </w:rPr>
        <w:t>Start with introduction, and paragraphs should consist of 3-5</w:t>
      </w: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pacing w:val="12"/>
          <w:sz w:val="24"/>
          <w:szCs w:val="24"/>
          <w:shd w:val="clear" w:color="auto" w:fill="FFFFFF"/>
        </w:rPr>
        <w:t xml:space="preserve"> sentences</w:t>
      </w:r>
    </w:p>
    <w:p w:rsidR="00DB0AFB" w:rsidRPr="00DB0AFB" w:rsidRDefault="00DB0AFB" w:rsidP="00DB0A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B0AFB" w:rsidRPr="00DB0AFB" w:rsidRDefault="00DB0AFB" w:rsidP="00DB0AFB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0AFB">
        <w:rPr>
          <w:rFonts w:ascii="Times New Roman" w:hAnsi="Times New Roman" w:cs="Times New Roman"/>
          <w:sz w:val="24"/>
          <w:szCs w:val="24"/>
        </w:rPr>
        <w:t>Describes the social, political, and legal structures and hierarchies of a country relevant to market expansion, citing specific references.</w:t>
      </w:r>
    </w:p>
    <w:p w:rsidR="00DB0AFB" w:rsidRPr="00DB0AFB" w:rsidRDefault="00DB0AFB" w:rsidP="00DB0A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B0AFB" w:rsidRPr="00DB0AFB" w:rsidRDefault="00DB0AFB" w:rsidP="00DB0AFB">
      <w:pPr>
        <w:pStyle w:val="ListParagraph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B0AFB">
        <w:rPr>
          <w:rFonts w:ascii="Times New Roman" w:hAnsi="Times New Roman" w:cs="Times New Roman"/>
          <w:sz w:val="24"/>
          <w:szCs w:val="24"/>
        </w:rPr>
        <w:t>Compares the social, political, and legal structures and hierarchies of a country to those of the United States.</w:t>
      </w:r>
    </w:p>
    <w:p w:rsidR="00DB0AFB" w:rsidRPr="00DB0AFB" w:rsidRDefault="00DB0AFB" w:rsidP="00DB0AF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AFB" w:rsidRPr="00DB0AFB" w:rsidRDefault="00DB0AFB" w:rsidP="00DB0AFB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Market Expansion Feasibility Analysis Scoring Guide Grading Rubric"/>
        <w:tblDescription w:val="This table lists the grading criteria and associated grade weight for the Market Expansion Feasibility Analysis Scoring Guide"/>
      </w:tblPr>
      <w:tblGrid>
        <w:gridCol w:w="9360"/>
      </w:tblGrid>
      <w:tr w:rsidR="00DB0AFB" w:rsidRPr="00DB0AFB" w:rsidTr="00DB0AFB">
        <w:trPr>
          <w:tblCellSpacing w:w="0" w:type="dxa"/>
          <w:jc w:val="center"/>
        </w:trPr>
        <w:tc>
          <w:tcPr>
            <w:tcW w:w="5280" w:type="dxa"/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DB0AFB" w:rsidRPr="00DB0AFB" w:rsidRDefault="00DB0AFB" w:rsidP="00DB0A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AFB">
              <w:rPr>
                <w:rFonts w:ascii="Times New Roman" w:hAnsi="Times New Roman" w:cs="Times New Roman"/>
                <w:sz w:val="24"/>
                <w:szCs w:val="24"/>
              </w:rPr>
              <w:t>Describes the cross-cultural communication issues that could result from differences in the social, political, and legal structures and hierarchies of a foreign country and those of the United States, citing real-world examples.</w:t>
            </w:r>
          </w:p>
          <w:p w:rsidR="00DB0AFB" w:rsidRPr="00DB0AFB" w:rsidRDefault="00DB0AFB" w:rsidP="00DB0A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FB" w:rsidRPr="00DB0AFB" w:rsidRDefault="00DB0AFB" w:rsidP="00DB0A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AFB">
              <w:rPr>
                <w:rFonts w:ascii="Times New Roman" w:hAnsi="Times New Roman" w:cs="Times New Roman"/>
                <w:sz w:val="24"/>
                <w:szCs w:val="24"/>
              </w:rPr>
              <w:t>Assesses market potential, considering the market situations of 2–3 competitors. Explains why competitors in the market have, or have not, been successful, and establishes a product's position in the market.</w:t>
            </w:r>
          </w:p>
          <w:p w:rsidR="00DB0AFB" w:rsidRPr="00DB0AFB" w:rsidRDefault="00DB0AFB" w:rsidP="00DB0A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FB" w:rsidRPr="00DB0AFB" w:rsidRDefault="00DB0AFB" w:rsidP="00DB0A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FB" w:rsidRPr="00DB0AFB" w:rsidRDefault="00DB0AFB" w:rsidP="00DB0A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AFB">
              <w:rPr>
                <w:rFonts w:ascii="Times New Roman" w:hAnsi="Times New Roman" w:cs="Times New Roman"/>
                <w:sz w:val="24"/>
                <w:szCs w:val="24"/>
              </w:rPr>
              <w:t>Determines the price for a product in a competitive market, including sales potential.</w:t>
            </w:r>
          </w:p>
          <w:p w:rsidR="00DB0AFB" w:rsidRPr="00DB0AFB" w:rsidRDefault="00DB0AFB" w:rsidP="00DB0A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FB" w:rsidRPr="00DB0AFB" w:rsidRDefault="00DB0AFB" w:rsidP="00DB0A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AFB">
              <w:rPr>
                <w:rFonts w:ascii="Times New Roman" w:hAnsi="Times New Roman" w:cs="Times New Roman"/>
                <w:sz w:val="24"/>
                <w:szCs w:val="24"/>
              </w:rPr>
              <w:t>Identifies potential barriers to entry into a foreign market, including associated risks.</w:t>
            </w:r>
          </w:p>
          <w:p w:rsidR="00DB0AFB" w:rsidRPr="00DB0AFB" w:rsidRDefault="00DB0AFB" w:rsidP="00DB0A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FB" w:rsidRPr="00DB0AFB" w:rsidRDefault="00DB0AFB" w:rsidP="00DB0A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FB" w:rsidRPr="00DB0AFB" w:rsidRDefault="00DB0AFB" w:rsidP="00DB0A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AFB">
              <w:rPr>
                <w:rFonts w:ascii="Times New Roman" w:hAnsi="Times New Roman" w:cs="Times New Roman"/>
                <w:sz w:val="24"/>
                <w:szCs w:val="24"/>
              </w:rPr>
              <w:t>Analyzes the key considerations for conducting production operations abroad, and provides justification for prioritizing these considerations.</w:t>
            </w:r>
          </w:p>
          <w:p w:rsidR="00DB0AFB" w:rsidRPr="00DB0AFB" w:rsidRDefault="00DB0AFB" w:rsidP="00DB0A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FB" w:rsidRPr="00DB0AFB" w:rsidRDefault="00DB0AFB" w:rsidP="00DB0AF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0AFB">
              <w:rPr>
                <w:rFonts w:ascii="Times New Roman" w:hAnsi="Times New Roman" w:cs="Times New Roman"/>
                <w:sz w:val="24"/>
                <w:szCs w:val="24"/>
              </w:rPr>
              <w:t>Identifies the key fiscal considerations that might affect profitability.</w:t>
            </w:r>
          </w:p>
          <w:p w:rsidR="00DB0AFB" w:rsidRPr="00DB0AFB" w:rsidRDefault="00DB0AFB" w:rsidP="00DB0A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AFB" w:rsidRPr="00DB0AFB" w:rsidRDefault="00DB0AFB" w:rsidP="00DB0A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Caption w:val="Market Expansion Feasibility Analysis Scoring Guide Grading Rubric"/>
              <w:tblDescription w:val="This table lists the grading criteria and associated grade weight for the Market Expansion Feasibility Analysis Scoring Guide"/>
            </w:tblPr>
            <w:tblGrid>
              <w:gridCol w:w="9150"/>
            </w:tblGrid>
            <w:tr w:rsidR="00DB0AFB" w:rsidRPr="00DB0AFB" w:rsidTr="00DB0AFB">
              <w:trPr>
                <w:tblCellSpacing w:w="0" w:type="dxa"/>
                <w:jc w:val="center"/>
              </w:trPr>
              <w:tc>
                <w:tcPr>
                  <w:tcW w:w="5280" w:type="dxa"/>
                  <w:shd w:val="clear" w:color="auto" w:fill="FFFFFF"/>
                  <w:tcMar>
                    <w:top w:w="75" w:type="dxa"/>
                    <w:left w:w="105" w:type="dxa"/>
                    <w:bottom w:w="75" w:type="dxa"/>
                    <w:right w:w="105" w:type="dxa"/>
                  </w:tcMar>
                  <w:hideMark/>
                </w:tcPr>
                <w:p w:rsidR="00DB0AFB" w:rsidRPr="00DB0AFB" w:rsidRDefault="00DB0AFB" w:rsidP="00DB0AF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Proposes a company management structure suitable for business operations abroad, based on the business culture of the host country. Provides justification for the proposed management structure.</w:t>
                  </w:r>
                </w:p>
                <w:p w:rsidR="00DB0AFB" w:rsidRPr="00DB0AFB" w:rsidRDefault="00DB0AFB" w:rsidP="00DB0AFB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AFB" w:rsidRPr="00DB0AFB" w:rsidRDefault="00DB0AFB" w:rsidP="00DB0AFB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0AFB" w:rsidRDefault="00DB0AFB" w:rsidP="00DB0AF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0A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Proposes an international business strategy for launching and promoting a product, based on an assessment of relevant issues, risks, and opportunities. Supports the proposed strategy with references from the literature.</w:t>
                  </w:r>
                </w:p>
                <w:p w:rsidR="00BD35F0" w:rsidRDefault="00BD35F0" w:rsidP="00BD35F0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35F0" w:rsidRPr="00BD35F0" w:rsidRDefault="00BD35F0" w:rsidP="00BD35F0">
                  <w:pPr>
                    <w:pStyle w:val="ListParagrap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B0AFB" w:rsidRPr="00DB0AFB" w:rsidTr="00DB0AF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B0AFB" w:rsidRPr="00DB0AFB" w:rsidRDefault="00DB0AFB" w:rsidP="00BD35F0">
                  <w:pPr>
                    <w:shd w:val="clear" w:color="auto" w:fill="FFFFFF"/>
                    <w:spacing w:beforeAutospacing="1" w:after="0" w:afterAutospacing="1" w:line="336" w:lineRule="atLeast"/>
                    <w:ind w:left="540"/>
                    <w:textAlignment w:val="top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B0AFB" w:rsidRPr="00DB0AFB" w:rsidRDefault="00DB0AFB" w:rsidP="00DB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FB" w:rsidRPr="00DB0AFB" w:rsidTr="00DB0AF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0AFB" w:rsidRPr="00621258" w:rsidRDefault="00DB0AFB" w:rsidP="00621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AFB" w:rsidRPr="00DB0AFB" w:rsidRDefault="00DB0AFB" w:rsidP="00BD35F0">
      <w:pPr>
        <w:rPr>
          <w:rFonts w:ascii="Times New Roman" w:hAnsi="Times New Roman" w:cs="Times New Roman"/>
          <w:sz w:val="24"/>
          <w:szCs w:val="24"/>
        </w:rPr>
      </w:pPr>
    </w:p>
    <w:sectPr w:rsidR="00DB0AFB" w:rsidRPr="00DB0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826EE"/>
    <w:multiLevelType w:val="multilevel"/>
    <w:tmpl w:val="616E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B4032B"/>
    <w:multiLevelType w:val="hybridMultilevel"/>
    <w:tmpl w:val="1A30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E08A3"/>
    <w:multiLevelType w:val="hybridMultilevel"/>
    <w:tmpl w:val="B04A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FB"/>
    <w:rsid w:val="00493256"/>
    <w:rsid w:val="00621258"/>
    <w:rsid w:val="00BD35F0"/>
    <w:rsid w:val="00DA70FA"/>
    <w:rsid w:val="00D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8849-2D47-4926-AE8B-E0D91D6D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A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35F0"/>
  </w:style>
  <w:style w:type="character" w:styleId="Emphasis">
    <w:name w:val="Emphasis"/>
    <w:basedOn w:val="DefaultParagraphFont"/>
    <w:uiPriority w:val="20"/>
    <w:qFormat/>
    <w:rsid w:val="00BD35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D3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mkamm_000</dc:creator>
  <cp:keywords/>
  <dc:description/>
  <cp:lastModifiedBy>mkamm_000</cp:lastModifiedBy>
  <cp:revision>3</cp:revision>
  <dcterms:created xsi:type="dcterms:W3CDTF">2015-07-29T18:00:00Z</dcterms:created>
  <dcterms:modified xsi:type="dcterms:W3CDTF">2015-08-03T17:52:00Z</dcterms:modified>
</cp:coreProperties>
</file>