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13" w:rsidRPr="00D62713" w:rsidRDefault="00D62713" w:rsidP="00D62713">
      <w:pPr>
        <w:rPr>
          <w:sz w:val="28"/>
          <w:szCs w:val="28"/>
        </w:rPr>
      </w:pPr>
      <w:hyperlink r:id="rId6" w:history="1"/>
      <w:r w:rsidRPr="00D62713">
        <w:rPr>
          <w:b/>
          <w:sz w:val="28"/>
          <w:szCs w:val="28"/>
        </w:rPr>
        <w:t xml:space="preserve"> </w:t>
      </w:r>
      <w:r w:rsidR="00F828E6">
        <w:rPr>
          <w:b/>
          <w:sz w:val="28"/>
          <w:szCs w:val="28"/>
        </w:rPr>
        <w:t xml:space="preserve">ASTRONOMY </w:t>
      </w:r>
      <w:r w:rsidRPr="00D62713">
        <w:rPr>
          <w:b/>
          <w:sz w:val="28"/>
          <w:szCs w:val="28"/>
        </w:rPr>
        <w:t>51 Pegasi</w:t>
      </w:r>
    </w:p>
    <w:p w:rsidR="00D62713" w:rsidRPr="00D62713" w:rsidRDefault="00D62713" w:rsidP="00D62713">
      <w:pPr>
        <w:rPr>
          <w:sz w:val="22"/>
          <w:szCs w:val="22"/>
        </w:rPr>
      </w:pPr>
      <w:r w:rsidRPr="00D62713">
        <w:rPr>
          <w:sz w:val="22"/>
          <w:szCs w:val="22"/>
        </w:rPr>
        <w:pict>
          <v:rect id="_x0000_i1025" style="width:0;height:3.75pt" o:hralign="center" o:hrstd="t" o:hrnoshade="t" o:hr="t" fillcolor="#aca899" stroked="f"/>
        </w:pict>
      </w:r>
    </w:p>
    <w:p w:rsidR="00D62713" w:rsidRDefault="00D62713" w:rsidP="00D62713">
      <w:pPr>
        <w:rPr>
          <w:b/>
          <w:bCs/>
          <w:sz w:val="22"/>
          <w:szCs w:val="22"/>
        </w:rPr>
      </w:pPr>
    </w:p>
    <w:p w:rsidR="00D62713" w:rsidRDefault="00D62713" w:rsidP="00D62713">
      <w:pPr>
        <w:rPr>
          <w:b/>
          <w:bCs/>
          <w:sz w:val="22"/>
          <w:szCs w:val="22"/>
        </w:rPr>
      </w:pPr>
    </w:p>
    <w:p w:rsidR="00D62713" w:rsidRPr="00D62713" w:rsidRDefault="00D62713" w:rsidP="00D62713">
      <w:pPr>
        <w:rPr>
          <w:sz w:val="22"/>
          <w:szCs w:val="22"/>
        </w:rPr>
      </w:pPr>
      <w:r w:rsidRPr="00D62713">
        <w:rPr>
          <w:b/>
          <w:bCs/>
          <w:sz w:val="22"/>
          <w:szCs w:val="22"/>
        </w:rPr>
        <w:t>Observations</w:t>
      </w:r>
      <w:r w:rsidRPr="00D62713">
        <w:rPr>
          <w:sz w:val="22"/>
          <w:szCs w:val="22"/>
        </w:rPr>
        <w:t xml:space="preserve"> </w:t>
      </w:r>
    </w:p>
    <w:p w:rsidR="00D62713" w:rsidRPr="00D62713" w:rsidRDefault="00D62713" w:rsidP="00D62713">
      <w:pPr>
        <w:spacing w:before="100" w:beforeAutospacing="1" w:after="100" w:afterAutospacing="1"/>
        <w:jc w:val="center"/>
        <w:outlineLvl w:val="3"/>
        <w:rPr>
          <w:b/>
          <w:bCs/>
          <w:sz w:val="22"/>
          <w:szCs w:val="22"/>
        </w:rPr>
      </w:pPr>
      <w:r w:rsidRPr="00D62713">
        <w:rPr>
          <w:b/>
          <w:bCs/>
          <w:sz w:val="22"/>
          <w:szCs w:val="22"/>
        </w:rPr>
        <w:t>TABLE 1: 51 Pegasi Radial Velocity Data</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51"/>
        <w:gridCol w:w="1335"/>
        <w:gridCol w:w="835"/>
        <w:gridCol w:w="1334"/>
        <w:gridCol w:w="876"/>
        <w:gridCol w:w="1334"/>
        <w:gridCol w:w="876"/>
        <w:gridCol w:w="1349"/>
      </w:tblGrid>
      <w:tr w:rsidR="00D62713" w:rsidRPr="00D62713">
        <w:trPr>
          <w:tblCellSpacing w:w="15" w:type="dxa"/>
          <w:jc w:val="center"/>
        </w:trPr>
        <w:tc>
          <w:tcPr>
            <w:tcW w:w="0" w:type="auto"/>
            <w:tcBorders>
              <w:top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center"/>
              <w:rPr>
                <w:b/>
                <w:bCs/>
                <w:sz w:val="22"/>
                <w:szCs w:val="22"/>
              </w:rPr>
            </w:pPr>
            <w:r w:rsidRPr="00D62713">
              <w:rPr>
                <w:b/>
                <w:bCs/>
                <w:sz w:val="22"/>
                <w:szCs w:val="22"/>
              </w:rPr>
              <w:t>Day</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center"/>
              <w:rPr>
                <w:b/>
                <w:bCs/>
                <w:sz w:val="22"/>
                <w:szCs w:val="22"/>
              </w:rPr>
            </w:pPr>
            <w:r w:rsidRPr="00D62713">
              <w:rPr>
                <w:b/>
                <w:bCs/>
                <w:i/>
                <w:iCs/>
                <w:sz w:val="22"/>
                <w:szCs w:val="22"/>
              </w:rPr>
              <w:t>v</w:t>
            </w:r>
            <w:r w:rsidRPr="00D62713">
              <w:rPr>
                <w:b/>
                <w:bCs/>
                <w:sz w:val="22"/>
                <w:szCs w:val="22"/>
              </w:rPr>
              <w:t xml:space="preserve"> (m/s)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center"/>
              <w:rPr>
                <w:b/>
                <w:bCs/>
                <w:sz w:val="22"/>
                <w:szCs w:val="22"/>
              </w:rPr>
            </w:pPr>
            <w:r w:rsidRPr="00D62713">
              <w:rPr>
                <w:b/>
                <w:bCs/>
                <w:sz w:val="22"/>
                <w:szCs w:val="22"/>
              </w:rPr>
              <w:t>Day</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center"/>
              <w:rPr>
                <w:b/>
                <w:bCs/>
                <w:sz w:val="22"/>
                <w:szCs w:val="22"/>
              </w:rPr>
            </w:pPr>
            <w:r w:rsidRPr="00D62713">
              <w:rPr>
                <w:b/>
                <w:bCs/>
                <w:i/>
                <w:iCs/>
                <w:sz w:val="22"/>
                <w:szCs w:val="22"/>
              </w:rPr>
              <w:t>v</w:t>
            </w:r>
            <w:r w:rsidRPr="00D62713">
              <w:rPr>
                <w:b/>
                <w:bCs/>
                <w:sz w:val="22"/>
                <w:szCs w:val="22"/>
              </w:rPr>
              <w:t xml:space="preserve"> (m/s)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center"/>
              <w:rPr>
                <w:b/>
                <w:bCs/>
                <w:sz w:val="22"/>
                <w:szCs w:val="22"/>
              </w:rPr>
            </w:pPr>
            <w:r w:rsidRPr="00D62713">
              <w:rPr>
                <w:b/>
                <w:bCs/>
                <w:sz w:val="22"/>
                <w:szCs w:val="22"/>
              </w:rPr>
              <w:t>Day</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center"/>
              <w:rPr>
                <w:b/>
                <w:bCs/>
                <w:sz w:val="22"/>
                <w:szCs w:val="22"/>
              </w:rPr>
            </w:pPr>
            <w:r w:rsidRPr="00D62713">
              <w:rPr>
                <w:b/>
                <w:bCs/>
                <w:i/>
                <w:iCs/>
                <w:sz w:val="22"/>
                <w:szCs w:val="22"/>
              </w:rPr>
              <w:t>v</w:t>
            </w:r>
            <w:r w:rsidRPr="00D62713">
              <w:rPr>
                <w:b/>
                <w:bCs/>
                <w:sz w:val="22"/>
                <w:szCs w:val="22"/>
              </w:rPr>
              <w:t xml:space="preserve"> (m/s)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center"/>
              <w:rPr>
                <w:b/>
                <w:bCs/>
                <w:sz w:val="22"/>
                <w:szCs w:val="22"/>
              </w:rPr>
            </w:pPr>
            <w:r w:rsidRPr="00D62713">
              <w:rPr>
                <w:b/>
                <w:bCs/>
                <w:sz w:val="22"/>
                <w:szCs w:val="22"/>
              </w:rPr>
              <w:t>Day</w:t>
            </w:r>
          </w:p>
        </w:tc>
        <w:tc>
          <w:tcPr>
            <w:tcW w:w="0" w:type="auto"/>
            <w:tcBorders>
              <w:top w:val="outset" w:sz="6" w:space="0" w:color="auto"/>
              <w:left w:val="outset" w:sz="6" w:space="0" w:color="auto"/>
              <w:bottom w:val="outset" w:sz="6" w:space="0" w:color="auto"/>
            </w:tcBorders>
            <w:shd w:val="clear" w:color="auto" w:fill="C0C0C0"/>
            <w:vAlign w:val="center"/>
          </w:tcPr>
          <w:p w:rsidR="00D62713" w:rsidRPr="00D62713" w:rsidRDefault="00D62713" w:rsidP="00D62713">
            <w:pPr>
              <w:jc w:val="center"/>
              <w:rPr>
                <w:b/>
                <w:bCs/>
                <w:sz w:val="22"/>
                <w:szCs w:val="22"/>
              </w:rPr>
            </w:pPr>
            <w:r w:rsidRPr="00D62713">
              <w:rPr>
                <w:b/>
                <w:bCs/>
                <w:i/>
                <w:iCs/>
                <w:sz w:val="22"/>
                <w:szCs w:val="22"/>
              </w:rPr>
              <w:t>v</w:t>
            </w:r>
            <w:r w:rsidRPr="00D62713">
              <w:rPr>
                <w:b/>
                <w:bCs/>
                <w:sz w:val="22"/>
                <w:szCs w:val="22"/>
              </w:rPr>
              <w:t xml:space="preserve"> (m/s)</w:t>
            </w:r>
          </w:p>
        </w:tc>
      </w:tr>
      <w:tr w:rsidR="00D62713" w:rsidRPr="00D62713">
        <w:trPr>
          <w:tblCellSpacing w:w="15" w:type="dxa"/>
          <w:jc w:val="center"/>
        </w:trPr>
        <w:tc>
          <w:tcPr>
            <w:tcW w:w="0" w:type="auto"/>
            <w:tcBorders>
              <w:top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0.6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-20.2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-27.5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7.8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-31.7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10.7</w:t>
            </w:r>
          </w:p>
        </w:tc>
        <w:tc>
          <w:tcPr>
            <w:tcW w:w="0" w:type="auto"/>
            <w:tcBorders>
              <w:top w:val="outset" w:sz="6" w:space="0" w:color="auto"/>
              <w:left w:val="outset" w:sz="6" w:space="0" w:color="auto"/>
              <w:bottom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56.9</w:t>
            </w:r>
          </w:p>
        </w:tc>
      </w:tr>
      <w:tr w:rsidR="00D62713" w:rsidRPr="00D62713">
        <w:trPr>
          <w:tblCellSpacing w:w="15" w:type="dxa"/>
          <w:jc w:val="center"/>
        </w:trPr>
        <w:tc>
          <w:tcPr>
            <w:tcW w:w="0" w:type="auto"/>
            <w:tcBorders>
              <w:top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0.7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-8.1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-22.7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8.6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-44.1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10.8</w:t>
            </w:r>
          </w:p>
        </w:tc>
        <w:tc>
          <w:tcPr>
            <w:tcW w:w="0" w:type="auto"/>
            <w:tcBorders>
              <w:top w:val="outset" w:sz="6" w:space="0" w:color="auto"/>
              <w:left w:val="outset" w:sz="6" w:space="0" w:color="auto"/>
              <w:bottom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51</w:t>
            </w:r>
          </w:p>
        </w:tc>
      </w:tr>
      <w:tr w:rsidR="00D62713" w:rsidRPr="00D62713">
        <w:trPr>
          <w:tblCellSpacing w:w="15" w:type="dxa"/>
          <w:jc w:val="center"/>
        </w:trPr>
        <w:tc>
          <w:tcPr>
            <w:tcW w:w="0" w:type="auto"/>
            <w:tcBorders>
              <w:top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0.8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5.6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5.6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45.3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8.7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-37.1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11.7</w:t>
            </w:r>
          </w:p>
        </w:tc>
        <w:tc>
          <w:tcPr>
            <w:tcW w:w="0" w:type="auto"/>
            <w:tcBorders>
              <w:top w:val="outset" w:sz="6" w:space="0" w:color="auto"/>
              <w:left w:val="outset" w:sz="6" w:space="0" w:color="auto"/>
              <w:bottom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-2.5</w:t>
            </w:r>
          </w:p>
        </w:tc>
      </w:tr>
      <w:tr w:rsidR="00D62713" w:rsidRPr="00D62713">
        <w:trPr>
          <w:tblCellSpacing w:w="15" w:type="dxa"/>
          <w:jc w:val="center"/>
        </w:trPr>
        <w:tc>
          <w:tcPr>
            <w:tcW w:w="0" w:type="auto"/>
            <w:tcBorders>
              <w:top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56.4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5.7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47.6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8.8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-35.3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11.8</w:t>
            </w:r>
          </w:p>
        </w:tc>
        <w:tc>
          <w:tcPr>
            <w:tcW w:w="0" w:type="auto"/>
            <w:tcBorders>
              <w:top w:val="outset" w:sz="6" w:space="0" w:color="auto"/>
              <w:left w:val="outset" w:sz="6" w:space="0" w:color="auto"/>
              <w:bottom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-4.6</w:t>
            </w:r>
          </w:p>
        </w:tc>
      </w:tr>
      <w:tr w:rsidR="00D62713" w:rsidRPr="00D62713">
        <w:trPr>
          <w:tblCellSpacing w:w="15" w:type="dxa"/>
          <w:jc w:val="center"/>
        </w:trPr>
        <w:tc>
          <w:tcPr>
            <w:tcW w:w="0" w:type="auto"/>
            <w:tcBorders>
              <w:top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66.8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5.8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56.2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9.6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25.1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12.6</w:t>
            </w:r>
          </w:p>
        </w:tc>
        <w:tc>
          <w:tcPr>
            <w:tcW w:w="0" w:type="auto"/>
            <w:tcBorders>
              <w:top w:val="outset" w:sz="6" w:space="0" w:color="auto"/>
              <w:left w:val="outset" w:sz="6" w:space="0" w:color="auto"/>
              <w:bottom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-38.5</w:t>
            </w:r>
          </w:p>
        </w:tc>
      </w:tr>
      <w:tr w:rsidR="00D62713" w:rsidRPr="00D62713">
        <w:trPr>
          <w:tblCellSpacing w:w="15" w:type="dxa"/>
          <w:jc w:val="center"/>
        </w:trPr>
        <w:tc>
          <w:tcPr>
            <w:tcW w:w="0" w:type="auto"/>
            <w:tcBorders>
              <w:top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3.6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-35.1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6.6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65.3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9.7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35.7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12.7</w:t>
            </w:r>
          </w:p>
        </w:tc>
        <w:tc>
          <w:tcPr>
            <w:tcW w:w="0" w:type="auto"/>
            <w:tcBorders>
              <w:top w:val="outset" w:sz="6" w:space="0" w:color="auto"/>
              <w:left w:val="outset" w:sz="6" w:space="0" w:color="auto"/>
              <w:bottom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-48.7</w:t>
            </w:r>
          </w:p>
        </w:tc>
      </w:tr>
      <w:tr w:rsidR="00D62713" w:rsidRPr="00D62713">
        <w:trPr>
          <w:tblCellSpacing w:w="15" w:type="dxa"/>
          <w:jc w:val="center"/>
        </w:trPr>
        <w:tc>
          <w:tcPr>
            <w:tcW w:w="0" w:type="auto"/>
            <w:tcBorders>
              <w:top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3.7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-42.6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6.7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62.5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9.8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13.6</w:t>
            </w:r>
          </w:p>
        </w:tc>
        <w:tc>
          <w:tcPr>
            <w:tcW w:w="0" w:type="auto"/>
            <w:tcBorders>
              <w:top w:val="outset" w:sz="6" w:space="0" w:color="auto"/>
              <w:left w:val="outset" w:sz="6" w:space="0" w:color="auto"/>
              <w:bottom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2.7</w:t>
            </w:r>
          </w:p>
        </w:tc>
      </w:tr>
      <w:tr w:rsidR="00D62713" w:rsidRPr="00D62713">
        <w:trPr>
          <w:tblCellSpacing w:w="15" w:type="dxa"/>
          <w:jc w:val="center"/>
        </w:trPr>
        <w:tc>
          <w:tcPr>
            <w:tcW w:w="0" w:type="auto"/>
            <w:tcBorders>
              <w:top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4.6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-33.5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7.7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-22.6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10.6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61.3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13.7</w:t>
            </w:r>
          </w:p>
        </w:tc>
        <w:tc>
          <w:tcPr>
            <w:tcW w:w="0" w:type="auto"/>
            <w:tcBorders>
              <w:top w:val="outset" w:sz="6" w:space="0" w:color="auto"/>
              <w:left w:val="outset" w:sz="6" w:space="0" w:color="auto"/>
              <w:bottom w:val="outset" w:sz="6" w:space="0" w:color="auto"/>
            </w:tcBorders>
            <w:shd w:val="clear" w:color="auto" w:fill="C0C0C0"/>
            <w:vAlign w:val="center"/>
          </w:tcPr>
          <w:p w:rsidR="00D62713" w:rsidRPr="00D62713" w:rsidRDefault="00D62713" w:rsidP="00D62713">
            <w:pPr>
              <w:jc w:val="right"/>
              <w:rPr>
                <w:sz w:val="22"/>
                <w:szCs w:val="22"/>
              </w:rPr>
            </w:pPr>
            <w:r w:rsidRPr="00D62713">
              <w:rPr>
                <w:sz w:val="22"/>
                <w:szCs w:val="22"/>
              </w:rPr>
              <w:t>17.6</w:t>
            </w:r>
          </w:p>
        </w:tc>
      </w:tr>
    </w:tbl>
    <w:p w:rsidR="00D62713" w:rsidRPr="00D62713" w:rsidRDefault="00D62713" w:rsidP="00D62713">
      <w:pPr>
        <w:spacing w:before="100" w:beforeAutospacing="1" w:after="100" w:afterAutospacing="1"/>
        <w:outlineLvl w:val="4"/>
        <w:rPr>
          <w:b/>
          <w:bCs/>
          <w:sz w:val="22"/>
          <w:szCs w:val="22"/>
        </w:rPr>
      </w:pPr>
      <w:r w:rsidRPr="00D62713">
        <w:rPr>
          <w:b/>
          <w:bCs/>
          <w:sz w:val="22"/>
          <w:szCs w:val="22"/>
        </w:rPr>
        <w:t>Note: The days of the observations in this table are expressed in the number of days, or fraction thereof, from when the astronomer first started observing. That is, the dome of the telescope was first opened at Day = 0.</w:t>
      </w:r>
    </w:p>
    <w:p w:rsidR="00D62713" w:rsidRPr="00D62713" w:rsidRDefault="00D62713" w:rsidP="00D62713">
      <w:pPr>
        <w:rPr>
          <w:sz w:val="22"/>
          <w:szCs w:val="22"/>
        </w:rPr>
      </w:pPr>
      <w:r w:rsidRPr="00D62713">
        <w:rPr>
          <w:sz w:val="22"/>
          <w:szCs w:val="22"/>
        </w:rPr>
        <w:br/>
        <w:t xml:space="preserve">Table 1 lists the observed radial velocities. These were obtained by measuring the Doppler shift for the absorption lines using the formula: </w:t>
      </w:r>
    </w:p>
    <w:p w:rsidR="00D62713" w:rsidRPr="00D62713" w:rsidRDefault="00F828E6" w:rsidP="00D62713">
      <w:pPr>
        <w:jc w:val="center"/>
        <w:rPr>
          <w:sz w:val="22"/>
          <w:szCs w:val="22"/>
        </w:rPr>
      </w:pPr>
      <w:r>
        <w:rPr>
          <w:noProof/>
          <w:sz w:val="22"/>
          <w:szCs w:val="22"/>
        </w:rPr>
        <w:drawing>
          <wp:inline distT="0" distB="0" distL="0" distR="0">
            <wp:extent cx="739775" cy="4451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775" cy="445135"/>
                    </a:xfrm>
                    <a:prstGeom prst="rect">
                      <a:avLst/>
                    </a:prstGeom>
                    <a:noFill/>
                    <a:ln>
                      <a:noFill/>
                    </a:ln>
                  </pic:spPr>
                </pic:pic>
              </a:graphicData>
            </a:graphic>
          </wp:inline>
        </w:drawing>
      </w:r>
    </w:p>
    <w:p w:rsidR="00D62713" w:rsidRPr="00D62713" w:rsidRDefault="00D62713" w:rsidP="00D62713">
      <w:pPr>
        <w:rPr>
          <w:sz w:val="22"/>
          <w:szCs w:val="22"/>
        </w:rPr>
      </w:pPr>
      <w:r w:rsidRPr="00D62713">
        <w:rPr>
          <w:sz w:val="22"/>
          <w:szCs w:val="22"/>
        </w:rPr>
        <w:t xml:space="preserve">Solving for the radial velocity </w:t>
      </w:r>
      <w:r w:rsidRPr="00D62713">
        <w:rPr>
          <w:i/>
          <w:iCs/>
          <w:sz w:val="22"/>
          <w:szCs w:val="22"/>
        </w:rPr>
        <w:t>v</w:t>
      </w:r>
      <w:r w:rsidRPr="00D62713">
        <w:rPr>
          <w:sz w:val="22"/>
          <w:szCs w:val="22"/>
        </w:rPr>
        <w:t xml:space="preserve"> of the star: </w:t>
      </w:r>
    </w:p>
    <w:p w:rsidR="00D62713" w:rsidRPr="00D62713" w:rsidRDefault="00F828E6" w:rsidP="00D62713">
      <w:pPr>
        <w:jc w:val="center"/>
        <w:rPr>
          <w:sz w:val="22"/>
          <w:szCs w:val="22"/>
        </w:rPr>
      </w:pPr>
      <w:r>
        <w:rPr>
          <w:noProof/>
          <w:sz w:val="22"/>
          <w:szCs w:val="22"/>
        </w:rPr>
        <w:drawing>
          <wp:inline distT="0" distB="0" distL="0" distR="0">
            <wp:extent cx="739775" cy="42926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775" cy="429260"/>
                    </a:xfrm>
                    <a:prstGeom prst="rect">
                      <a:avLst/>
                    </a:prstGeom>
                    <a:noFill/>
                    <a:ln>
                      <a:noFill/>
                    </a:ln>
                  </pic:spPr>
                </pic:pic>
              </a:graphicData>
            </a:graphic>
          </wp:inline>
        </w:drawing>
      </w:r>
    </w:p>
    <w:p w:rsidR="00D62713" w:rsidRDefault="00D62713" w:rsidP="00D62713">
      <w:pPr>
        <w:rPr>
          <w:sz w:val="22"/>
          <w:szCs w:val="22"/>
        </w:rPr>
      </w:pPr>
      <w:r w:rsidRPr="00D62713">
        <w:rPr>
          <w:sz w:val="22"/>
          <w:szCs w:val="22"/>
        </w:rPr>
        <w:t xml:space="preserve">Here, </w:t>
      </w:r>
      <w:r w:rsidRPr="00D62713">
        <w:rPr>
          <w:i/>
          <w:iCs/>
          <w:sz w:val="22"/>
          <w:szCs w:val="22"/>
        </w:rPr>
        <w:t>c</w:t>
      </w:r>
      <w:r w:rsidRPr="00D62713">
        <w:rPr>
          <w:sz w:val="22"/>
          <w:szCs w:val="22"/>
        </w:rPr>
        <w:t xml:space="preserve"> is the speed of light, </w:t>
      </w:r>
      <w:r w:rsidR="00F828E6">
        <w:rPr>
          <w:noProof/>
          <w:sz w:val="22"/>
          <w:szCs w:val="22"/>
        </w:rPr>
        <w:drawing>
          <wp:inline distT="0" distB="0" distL="0" distR="0">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62713">
        <w:rPr>
          <w:sz w:val="22"/>
          <w:szCs w:val="22"/>
        </w:rPr>
        <w:t xml:space="preserve">is the laboratory wavelength of the absorption line being measured, and </w:t>
      </w:r>
      <w:r w:rsidR="00F828E6">
        <w:rPr>
          <w:noProof/>
          <w:sz w:val="22"/>
          <w:szCs w:val="22"/>
        </w:rPr>
        <w:drawing>
          <wp:inline distT="0" distB="0" distL="0" distR="0">
            <wp:extent cx="207010" cy="127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127000"/>
                    </a:xfrm>
                    <a:prstGeom prst="rect">
                      <a:avLst/>
                    </a:prstGeom>
                    <a:noFill/>
                    <a:ln>
                      <a:noFill/>
                    </a:ln>
                  </pic:spPr>
                </pic:pic>
              </a:graphicData>
            </a:graphic>
          </wp:inline>
        </w:drawing>
      </w:r>
      <w:r w:rsidRPr="00D62713">
        <w:rPr>
          <w:sz w:val="22"/>
          <w:szCs w:val="22"/>
        </w:rPr>
        <w:t xml:space="preserve">is the difference between the measured wavelength of the line and the laboratory value. </w:t>
      </w:r>
    </w:p>
    <w:p w:rsidR="00D62713" w:rsidRPr="00D62713" w:rsidRDefault="00D62713" w:rsidP="00D62713">
      <w:pPr>
        <w:rPr>
          <w:sz w:val="22"/>
          <w:szCs w:val="22"/>
        </w:rPr>
      </w:pPr>
    </w:p>
    <w:p w:rsidR="00D62713" w:rsidRPr="00D62713" w:rsidRDefault="00D62713" w:rsidP="00D62713">
      <w:pPr>
        <w:rPr>
          <w:sz w:val="22"/>
          <w:szCs w:val="22"/>
        </w:rPr>
      </w:pPr>
      <w:r w:rsidRPr="00D62713">
        <w:rPr>
          <w:b/>
          <w:bCs/>
          <w:sz w:val="22"/>
          <w:szCs w:val="22"/>
        </w:rPr>
        <w:t>Procedure</w:t>
      </w:r>
      <w:r w:rsidRPr="00D62713">
        <w:rPr>
          <w:sz w:val="22"/>
          <w:szCs w:val="22"/>
        </w:rPr>
        <w:t xml:space="preserve"> </w:t>
      </w:r>
    </w:p>
    <w:p w:rsidR="00D62713" w:rsidRPr="00D62713" w:rsidRDefault="00D62713" w:rsidP="00D62713">
      <w:pPr>
        <w:numPr>
          <w:ilvl w:val="0"/>
          <w:numId w:val="2"/>
        </w:numPr>
        <w:spacing w:before="100" w:beforeAutospacing="1" w:after="240"/>
        <w:rPr>
          <w:sz w:val="22"/>
          <w:szCs w:val="22"/>
        </w:rPr>
      </w:pPr>
      <w:r w:rsidRPr="00D62713">
        <w:rPr>
          <w:sz w:val="22"/>
          <w:szCs w:val="22"/>
        </w:rPr>
        <w:t xml:space="preserve">Plot the 32 data points on graph paper, setting up your scale and labels. Use the observed radial velocities (in m/s) versus the day of the observation. </w:t>
      </w:r>
    </w:p>
    <w:p w:rsidR="00D62713" w:rsidRDefault="00D62713" w:rsidP="00D62713">
      <w:pPr>
        <w:numPr>
          <w:ilvl w:val="0"/>
          <w:numId w:val="2"/>
        </w:numPr>
        <w:spacing w:before="100" w:beforeAutospacing="1" w:after="100" w:afterAutospacing="1"/>
        <w:rPr>
          <w:sz w:val="22"/>
          <w:szCs w:val="22"/>
        </w:rPr>
      </w:pPr>
      <w:r w:rsidRPr="00D62713">
        <w:rPr>
          <w:sz w:val="22"/>
          <w:szCs w:val="22"/>
        </w:rPr>
        <w:t xml:space="preserve">Thought question: Why are there data missing? Why are there sizable gaps in the data? (Hint, some gaps are a little over 1/2 day long and these are observations from the ground.) </w:t>
      </w:r>
    </w:p>
    <w:p w:rsidR="00F828E6" w:rsidRDefault="00F828E6" w:rsidP="00D62713">
      <w:pPr>
        <w:spacing w:before="100" w:beforeAutospacing="1" w:after="100" w:afterAutospacing="1"/>
        <w:ind w:left="360"/>
        <w:jc w:val="center"/>
        <w:rPr>
          <w:b/>
          <w:sz w:val="22"/>
          <w:szCs w:val="22"/>
        </w:rPr>
      </w:pPr>
    </w:p>
    <w:p w:rsidR="00D62713" w:rsidRPr="00D62713" w:rsidRDefault="00D62713" w:rsidP="00D62713">
      <w:pPr>
        <w:spacing w:before="100" w:beforeAutospacing="1" w:after="100" w:afterAutospacing="1"/>
        <w:ind w:left="360"/>
        <w:jc w:val="center"/>
        <w:rPr>
          <w:sz w:val="22"/>
          <w:szCs w:val="22"/>
        </w:rPr>
      </w:pPr>
      <w:r w:rsidRPr="00D62713">
        <w:rPr>
          <w:b/>
          <w:sz w:val="22"/>
          <w:szCs w:val="22"/>
        </w:rPr>
        <w:lastRenderedPageBreak/>
        <w:t>Worksheet</w:t>
      </w:r>
    </w:p>
    <w:p w:rsidR="00D62713" w:rsidRPr="00D62713" w:rsidRDefault="00D62713" w:rsidP="00D62713">
      <w:pPr>
        <w:numPr>
          <w:ilvl w:val="0"/>
          <w:numId w:val="3"/>
        </w:numPr>
        <w:spacing w:before="100" w:beforeAutospacing="1" w:after="100" w:afterAutospacing="1"/>
        <w:rPr>
          <w:sz w:val="22"/>
          <w:szCs w:val="22"/>
        </w:rPr>
      </w:pPr>
      <w:r w:rsidRPr="00D62713">
        <w:rPr>
          <w:sz w:val="22"/>
          <w:szCs w:val="22"/>
        </w:rPr>
        <w:t xml:space="preserve">A </w:t>
      </w:r>
      <w:r w:rsidRPr="00D62713">
        <w:rPr>
          <w:i/>
          <w:iCs/>
          <w:sz w:val="22"/>
          <w:szCs w:val="22"/>
        </w:rPr>
        <w:t>period</w:t>
      </w:r>
      <w:r w:rsidRPr="00D62713">
        <w:rPr>
          <w:sz w:val="22"/>
          <w:szCs w:val="22"/>
        </w:rPr>
        <w:t xml:space="preserve"> is defined as one complete cycle; that is, where the radial velocities return to the same position on the curve (but at a later time). </w:t>
      </w:r>
      <w:r w:rsidRPr="00D62713">
        <w:rPr>
          <w:sz w:val="22"/>
          <w:szCs w:val="22"/>
        </w:rPr>
        <w:br/>
        <w:t xml:space="preserve">How many cycles did the star go through during the 14 days of observations? </w:t>
      </w:r>
    </w:p>
    <w:p w:rsidR="00D62713" w:rsidRPr="00D62713" w:rsidRDefault="00D62713" w:rsidP="00D62713">
      <w:pPr>
        <w:spacing w:before="100" w:beforeAutospacing="1" w:after="100" w:afterAutospacing="1"/>
        <w:ind w:left="720"/>
        <w:jc w:val="center"/>
        <w:rPr>
          <w:sz w:val="22"/>
          <w:szCs w:val="22"/>
        </w:rPr>
      </w:pPr>
      <w:r w:rsidRPr="00D62713">
        <w:rPr>
          <w:i/>
          <w:iCs/>
          <w:sz w:val="22"/>
          <w:szCs w:val="22"/>
        </w:rPr>
        <w:t>Number of cycles = ___________</w:t>
      </w:r>
    </w:p>
    <w:p w:rsidR="00D62713" w:rsidRPr="00D62713" w:rsidRDefault="00D62713" w:rsidP="00D62713">
      <w:pPr>
        <w:spacing w:before="100" w:beforeAutospacing="1" w:after="100" w:afterAutospacing="1"/>
        <w:ind w:left="720"/>
        <w:rPr>
          <w:sz w:val="22"/>
          <w:szCs w:val="22"/>
        </w:rPr>
      </w:pPr>
    </w:p>
    <w:p w:rsidR="00D62713" w:rsidRPr="00D62713" w:rsidRDefault="00D62713" w:rsidP="00D62713">
      <w:pPr>
        <w:numPr>
          <w:ilvl w:val="0"/>
          <w:numId w:val="3"/>
        </w:numPr>
        <w:spacing w:before="100" w:beforeAutospacing="1" w:after="100" w:afterAutospacing="1"/>
        <w:rPr>
          <w:sz w:val="22"/>
          <w:szCs w:val="22"/>
        </w:rPr>
      </w:pPr>
      <w:r w:rsidRPr="00D62713">
        <w:rPr>
          <w:sz w:val="22"/>
          <w:szCs w:val="22"/>
        </w:rPr>
        <w:t xml:space="preserve">What is the period, P, in days? </w:t>
      </w:r>
    </w:p>
    <w:p w:rsidR="00D62713" w:rsidRPr="00D62713" w:rsidRDefault="00D62713" w:rsidP="00D62713">
      <w:pPr>
        <w:spacing w:before="100" w:beforeAutospacing="1" w:after="100" w:afterAutospacing="1"/>
        <w:ind w:left="720"/>
        <w:jc w:val="center"/>
        <w:rPr>
          <w:sz w:val="22"/>
          <w:szCs w:val="22"/>
        </w:rPr>
      </w:pPr>
      <w:r w:rsidRPr="00D62713">
        <w:rPr>
          <w:i/>
          <w:iCs/>
          <w:sz w:val="22"/>
          <w:szCs w:val="22"/>
        </w:rPr>
        <w:t>Period = ___________ days</w:t>
      </w:r>
    </w:p>
    <w:p w:rsidR="00D62713" w:rsidRPr="00D62713" w:rsidRDefault="00D62713" w:rsidP="00D62713">
      <w:pPr>
        <w:spacing w:before="100" w:beforeAutospacing="1" w:after="100" w:afterAutospacing="1"/>
        <w:ind w:left="720"/>
        <w:rPr>
          <w:sz w:val="22"/>
          <w:szCs w:val="22"/>
        </w:rPr>
      </w:pPr>
    </w:p>
    <w:p w:rsidR="00D62713" w:rsidRPr="00D62713" w:rsidRDefault="00D62713" w:rsidP="00D62713">
      <w:pPr>
        <w:numPr>
          <w:ilvl w:val="0"/>
          <w:numId w:val="3"/>
        </w:numPr>
        <w:spacing w:before="100" w:beforeAutospacing="1" w:after="100" w:afterAutospacing="1"/>
        <w:rPr>
          <w:sz w:val="22"/>
          <w:szCs w:val="22"/>
        </w:rPr>
      </w:pPr>
      <w:r w:rsidRPr="00D62713">
        <w:rPr>
          <w:sz w:val="22"/>
          <w:szCs w:val="22"/>
        </w:rPr>
        <w:t xml:space="preserve">What is P in years? </w:t>
      </w:r>
    </w:p>
    <w:p w:rsidR="00D62713" w:rsidRPr="00D62713" w:rsidRDefault="00D62713" w:rsidP="00D62713">
      <w:pPr>
        <w:spacing w:before="100" w:beforeAutospacing="1" w:after="100" w:afterAutospacing="1"/>
        <w:ind w:left="720"/>
        <w:jc w:val="center"/>
        <w:rPr>
          <w:sz w:val="22"/>
          <w:szCs w:val="22"/>
        </w:rPr>
      </w:pPr>
      <w:r w:rsidRPr="00D62713">
        <w:rPr>
          <w:i/>
          <w:iCs/>
          <w:sz w:val="22"/>
          <w:szCs w:val="22"/>
        </w:rPr>
        <w:t>P = _____________ years</w:t>
      </w:r>
    </w:p>
    <w:p w:rsidR="00D62713" w:rsidRPr="00D62713" w:rsidRDefault="00D62713" w:rsidP="00D62713">
      <w:pPr>
        <w:numPr>
          <w:ilvl w:val="0"/>
          <w:numId w:val="3"/>
        </w:numPr>
        <w:spacing w:before="100" w:beforeAutospacing="1" w:after="100" w:afterAutospacing="1"/>
        <w:rPr>
          <w:i/>
          <w:iCs/>
          <w:sz w:val="22"/>
          <w:szCs w:val="22"/>
        </w:rPr>
      </w:pPr>
      <w:r w:rsidRPr="00D62713">
        <w:rPr>
          <w:sz w:val="22"/>
          <w:szCs w:val="22"/>
        </w:rPr>
        <w:t xml:space="preserve">What is the uncertainty in your determination of the period? That is, by how many days or fractions of a day could your value be wrong? </w:t>
      </w:r>
    </w:p>
    <w:p w:rsidR="00D62713" w:rsidRPr="00D62713" w:rsidRDefault="00D62713" w:rsidP="00D62713">
      <w:pPr>
        <w:spacing w:before="100" w:beforeAutospacing="1" w:after="100" w:afterAutospacing="1"/>
        <w:ind w:left="720"/>
        <w:jc w:val="center"/>
        <w:rPr>
          <w:sz w:val="22"/>
          <w:szCs w:val="22"/>
        </w:rPr>
      </w:pPr>
      <w:r w:rsidRPr="00D62713">
        <w:rPr>
          <w:i/>
          <w:iCs/>
          <w:sz w:val="22"/>
          <w:szCs w:val="22"/>
        </w:rPr>
        <w:t>Uncertainty = ___________ days</w:t>
      </w:r>
    </w:p>
    <w:p w:rsidR="00D62713" w:rsidRPr="00D62713" w:rsidRDefault="00D62713" w:rsidP="00D62713">
      <w:pPr>
        <w:numPr>
          <w:ilvl w:val="0"/>
          <w:numId w:val="3"/>
        </w:numPr>
        <w:spacing w:before="100" w:beforeAutospacing="1" w:after="100" w:afterAutospacing="1"/>
        <w:rPr>
          <w:sz w:val="22"/>
          <w:szCs w:val="22"/>
        </w:rPr>
      </w:pPr>
      <w:r w:rsidRPr="00D62713">
        <w:rPr>
          <w:sz w:val="22"/>
          <w:szCs w:val="22"/>
        </w:rPr>
        <w:t xml:space="preserve">What is the amplitude, </w:t>
      </w:r>
      <w:r w:rsidRPr="00D62713">
        <w:rPr>
          <w:i/>
          <w:iCs/>
          <w:sz w:val="22"/>
          <w:szCs w:val="22"/>
        </w:rPr>
        <w:t>K</w:t>
      </w:r>
      <w:r w:rsidRPr="00D62713">
        <w:rPr>
          <w:sz w:val="22"/>
          <w:szCs w:val="22"/>
        </w:rPr>
        <w:t xml:space="preserve">? (Take 1/2 of the value of the full range of the velocities.) </w:t>
      </w:r>
    </w:p>
    <w:p w:rsidR="00D62713" w:rsidRPr="00D62713" w:rsidRDefault="00D62713" w:rsidP="00D62713">
      <w:pPr>
        <w:spacing w:before="100" w:beforeAutospacing="1" w:after="100" w:afterAutospacing="1"/>
        <w:ind w:left="720"/>
        <w:jc w:val="center"/>
        <w:rPr>
          <w:sz w:val="22"/>
          <w:szCs w:val="22"/>
        </w:rPr>
      </w:pPr>
      <w:r w:rsidRPr="00D62713">
        <w:rPr>
          <w:i/>
          <w:iCs/>
          <w:sz w:val="22"/>
          <w:szCs w:val="22"/>
        </w:rPr>
        <w:t xml:space="preserve">K = ___________ m/s </w:t>
      </w:r>
    </w:p>
    <w:p w:rsidR="00D62713" w:rsidRPr="00D62713" w:rsidRDefault="00D62713" w:rsidP="00D62713">
      <w:pPr>
        <w:numPr>
          <w:ilvl w:val="0"/>
          <w:numId w:val="3"/>
        </w:numPr>
        <w:spacing w:before="100" w:beforeAutospacing="1" w:after="100" w:afterAutospacing="1"/>
        <w:rPr>
          <w:sz w:val="22"/>
          <w:szCs w:val="22"/>
        </w:rPr>
      </w:pPr>
      <w:r w:rsidRPr="00D62713">
        <w:rPr>
          <w:sz w:val="22"/>
          <w:szCs w:val="22"/>
        </w:rPr>
        <w:t xml:space="preserve">How accurate is your determination of this value? </w:t>
      </w:r>
    </w:p>
    <w:p w:rsidR="00D62713" w:rsidRPr="00D62713" w:rsidRDefault="00D62713" w:rsidP="00D62713">
      <w:pPr>
        <w:spacing w:before="100" w:beforeAutospacing="1" w:after="100" w:afterAutospacing="1"/>
        <w:ind w:left="720"/>
        <w:jc w:val="center"/>
        <w:rPr>
          <w:sz w:val="22"/>
          <w:szCs w:val="22"/>
        </w:rPr>
      </w:pPr>
      <w:r w:rsidRPr="00D62713">
        <w:rPr>
          <w:i/>
          <w:iCs/>
          <w:sz w:val="22"/>
          <w:szCs w:val="22"/>
        </w:rPr>
        <w:t>Uncertainty = __________ m/s</w:t>
      </w:r>
    </w:p>
    <w:p w:rsidR="00D62713" w:rsidRPr="00D62713" w:rsidRDefault="00D62713" w:rsidP="00D62713">
      <w:pPr>
        <w:numPr>
          <w:ilvl w:val="0"/>
          <w:numId w:val="3"/>
        </w:numPr>
        <w:spacing w:before="100" w:beforeAutospacing="1" w:after="240"/>
        <w:rPr>
          <w:sz w:val="22"/>
          <w:szCs w:val="22"/>
        </w:rPr>
      </w:pPr>
      <w:r w:rsidRPr="00D62713">
        <w:rPr>
          <w:sz w:val="22"/>
          <w:szCs w:val="22"/>
        </w:rPr>
        <w:t xml:space="preserve">We will make some simplifying assumptions for this new planetary system: </w:t>
      </w:r>
    </w:p>
    <w:p w:rsidR="00D62713" w:rsidRPr="00D62713" w:rsidRDefault="00D62713" w:rsidP="00D62713">
      <w:pPr>
        <w:numPr>
          <w:ilvl w:val="1"/>
          <w:numId w:val="3"/>
        </w:numPr>
        <w:spacing w:before="100" w:beforeAutospacing="1" w:after="100" w:afterAutospacing="1"/>
        <w:rPr>
          <w:sz w:val="22"/>
          <w:szCs w:val="22"/>
        </w:rPr>
      </w:pPr>
      <w:r w:rsidRPr="00D62713">
        <w:rPr>
          <w:sz w:val="22"/>
          <w:szCs w:val="22"/>
        </w:rPr>
        <w:t>the orbit of the planet is circular (</w:t>
      </w:r>
      <w:r w:rsidRPr="00D62713">
        <w:rPr>
          <w:i/>
          <w:iCs/>
          <w:sz w:val="22"/>
          <w:szCs w:val="22"/>
        </w:rPr>
        <w:t>e = 0</w:t>
      </w:r>
      <w:r w:rsidRPr="00D62713">
        <w:rPr>
          <w:sz w:val="22"/>
          <w:szCs w:val="22"/>
        </w:rPr>
        <w:t>)</w:t>
      </w:r>
    </w:p>
    <w:p w:rsidR="00D62713" w:rsidRPr="00D62713" w:rsidRDefault="00D62713" w:rsidP="00D62713">
      <w:pPr>
        <w:numPr>
          <w:ilvl w:val="1"/>
          <w:numId w:val="3"/>
        </w:numPr>
        <w:spacing w:before="100" w:beforeAutospacing="1" w:after="100" w:afterAutospacing="1"/>
        <w:rPr>
          <w:sz w:val="22"/>
          <w:szCs w:val="22"/>
        </w:rPr>
      </w:pPr>
      <w:r w:rsidRPr="00D62713">
        <w:rPr>
          <w:sz w:val="22"/>
          <w:szCs w:val="22"/>
        </w:rPr>
        <w:t>the mass of the star is 1 solar mass</w:t>
      </w:r>
    </w:p>
    <w:p w:rsidR="00D62713" w:rsidRPr="00D62713" w:rsidRDefault="00D62713" w:rsidP="00D62713">
      <w:pPr>
        <w:numPr>
          <w:ilvl w:val="1"/>
          <w:numId w:val="3"/>
        </w:numPr>
        <w:spacing w:before="100" w:beforeAutospacing="1" w:after="100" w:afterAutospacing="1"/>
        <w:rPr>
          <w:sz w:val="22"/>
          <w:szCs w:val="22"/>
        </w:rPr>
      </w:pPr>
      <w:r w:rsidRPr="00D62713">
        <w:rPr>
          <w:sz w:val="22"/>
          <w:szCs w:val="22"/>
        </w:rPr>
        <w:t>the mass of the planet is much, much less that of the star</w:t>
      </w:r>
    </w:p>
    <w:p w:rsidR="00D62713" w:rsidRPr="00D62713" w:rsidRDefault="00D62713" w:rsidP="00D62713">
      <w:pPr>
        <w:numPr>
          <w:ilvl w:val="1"/>
          <w:numId w:val="3"/>
        </w:numPr>
        <w:spacing w:before="100" w:beforeAutospacing="1" w:after="100" w:afterAutospacing="1"/>
        <w:rPr>
          <w:sz w:val="22"/>
          <w:szCs w:val="22"/>
        </w:rPr>
      </w:pPr>
      <w:r w:rsidRPr="00D62713">
        <w:rPr>
          <w:sz w:val="22"/>
          <w:szCs w:val="22"/>
        </w:rPr>
        <w:t>we are viewing the system nearly edge on</w:t>
      </w:r>
    </w:p>
    <w:p w:rsidR="00D62713" w:rsidRPr="00D62713" w:rsidRDefault="00D62713" w:rsidP="00D62713">
      <w:pPr>
        <w:numPr>
          <w:ilvl w:val="1"/>
          <w:numId w:val="3"/>
        </w:numPr>
        <w:spacing w:before="100" w:beforeAutospacing="1" w:after="100" w:afterAutospacing="1"/>
        <w:rPr>
          <w:sz w:val="22"/>
          <w:szCs w:val="22"/>
        </w:rPr>
      </w:pPr>
      <w:r w:rsidRPr="00D62713">
        <w:rPr>
          <w:sz w:val="22"/>
          <w:szCs w:val="22"/>
        </w:rPr>
        <w:t>we express everything in terms of the mass and period of Jupiter</w:t>
      </w:r>
    </w:p>
    <w:p w:rsidR="00D62713" w:rsidRPr="00D62713" w:rsidRDefault="00D62713" w:rsidP="00D62713">
      <w:pPr>
        <w:spacing w:before="100" w:beforeAutospacing="1" w:after="100" w:afterAutospacing="1"/>
        <w:ind w:left="720"/>
        <w:rPr>
          <w:sz w:val="22"/>
          <w:szCs w:val="22"/>
        </w:rPr>
      </w:pPr>
      <w:r w:rsidRPr="00D62713">
        <w:rPr>
          <w:sz w:val="22"/>
          <w:szCs w:val="22"/>
        </w:rPr>
        <w:t xml:space="preserve">We make these assumptions to simplify the equations we have to use for determining the mass of the planet. The equation we must use is: </w:t>
      </w:r>
      <w:r w:rsidRPr="00D62713">
        <w:rPr>
          <w:sz w:val="22"/>
          <w:szCs w:val="22"/>
        </w:rPr>
        <w:br w:type="textWrapping" w:clear="all"/>
      </w:r>
    </w:p>
    <w:p w:rsidR="00D62713" w:rsidRPr="00D62713" w:rsidRDefault="00F828E6" w:rsidP="00D62713">
      <w:pPr>
        <w:spacing w:beforeAutospacing="1" w:afterAutospacing="1"/>
        <w:ind w:left="720"/>
        <w:jc w:val="center"/>
        <w:rPr>
          <w:sz w:val="22"/>
          <w:szCs w:val="22"/>
        </w:rPr>
      </w:pPr>
      <w:r>
        <w:rPr>
          <w:noProof/>
          <w:sz w:val="22"/>
          <w:szCs w:val="22"/>
        </w:rPr>
        <w:drawing>
          <wp:inline distT="0" distB="0" distL="0" distR="0">
            <wp:extent cx="1670050" cy="469265"/>
            <wp:effectExtent l="0" t="0" r="6350" b="6985"/>
            <wp:docPr id="6" name="Picture 6" descr="determining mass of a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ermining mass of a pla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0" cy="469265"/>
                    </a:xfrm>
                    <a:prstGeom prst="rect">
                      <a:avLst/>
                    </a:prstGeom>
                    <a:noFill/>
                    <a:ln>
                      <a:noFill/>
                    </a:ln>
                  </pic:spPr>
                </pic:pic>
              </a:graphicData>
            </a:graphic>
          </wp:inline>
        </w:drawing>
      </w:r>
    </w:p>
    <w:p w:rsidR="00D62713" w:rsidRPr="00D62713" w:rsidRDefault="00D62713" w:rsidP="00D62713">
      <w:pPr>
        <w:spacing w:beforeAutospacing="1" w:after="240"/>
        <w:ind w:left="720"/>
        <w:rPr>
          <w:sz w:val="22"/>
          <w:szCs w:val="22"/>
        </w:rPr>
      </w:pPr>
      <w:r w:rsidRPr="00D62713">
        <w:rPr>
          <w:i/>
          <w:iCs/>
          <w:sz w:val="22"/>
          <w:szCs w:val="22"/>
        </w:rPr>
        <w:lastRenderedPageBreak/>
        <w:t>P</w:t>
      </w:r>
      <w:r w:rsidRPr="00D62713">
        <w:rPr>
          <w:sz w:val="22"/>
          <w:szCs w:val="22"/>
        </w:rPr>
        <w:t xml:space="preserve"> should be expressed in years (or fraction of a year), and</w:t>
      </w:r>
      <w:r w:rsidRPr="00D62713">
        <w:rPr>
          <w:i/>
          <w:iCs/>
          <w:sz w:val="22"/>
          <w:szCs w:val="22"/>
        </w:rPr>
        <w:t xml:space="preserve"> K </w:t>
      </w:r>
      <w:r w:rsidRPr="00D62713">
        <w:rPr>
          <w:sz w:val="22"/>
          <w:szCs w:val="22"/>
        </w:rPr>
        <w:t xml:space="preserve">in </w:t>
      </w:r>
      <w:r w:rsidRPr="00D62713">
        <w:rPr>
          <w:i/>
          <w:iCs/>
          <w:sz w:val="22"/>
          <w:szCs w:val="22"/>
        </w:rPr>
        <w:t>m/s</w:t>
      </w:r>
      <w:r w:rsidRPr="00D62713">
        <w:rPr>
          <w:sz w:val="22"/>
          <w:szCs w:val="22"/>
        </w:rPr>
        <w:t xml:space="preserve">. Twelve years is the approximate orbital period for Jupiter and 13 m/s is the magnitude of the "wobble" of the Sun due to Jupiter's gravitational pull. Not all calculators will take the cube root of a number. Get help if yours does not. Put in your values for </w:t>
      </w:r>
      <w:r w:rsidRPr="00D62713">
        <w:rPr>
          <w:i/>
          <w:iCs/>
          <w:sz w:val="22"/>
          <w:szCs w:val="22"/>
        </w:rPr>
        <w:t>P</w:t>
      </w:r>
      <w:r w:rsidRPr="00D62713">
        <w:rPr>
          <w:sz w:val="22"/>
          <w:szCs w:val="22"/>
        </w:rPr>
        <w:t xml:space="preserve"> and </w:t>
      </w:r>
      <w:r w:rsidRPr="00D62713">
        <w:rPr>
          <w:i/>
          <w:iCs/>
          <w:sz w:val="22"/>
          <w:szCs w:val="22"/>
        </w:rPr>
        <w:t>K</w:t>
      </w:r>
      <w:r w:rsidRPr="00D62713">
        <w:rPr>
          <w:sz w:val="22"/>
          <w:szCs w:val="22"/>
        </w:rPr>
        <w:t xml:space="preserve"> and calculate the mass of this new planet in terms of the mass of Jupiter. That is, your calculations will give the mass of the planet as some factor times the mass of Jupiter (for example: </w:t>
      </w:r>
      <w:r w:rsidRPr="00D62713">
        <w:rPr>
          <w:i/>
          <w:iCs/>
          <w:sz w:val="22"/>
          <w:szCs w:val="22"/>
        </w:rPr>
        <w:t>M</w:t>
      </w:r>
      <w:r w:rsidRPr="00D62713">
        <w:rPr>
          <w:i/>
          <w:iCs/>
          <w:sz w:val="22"/>
          <w:szCs w:val="22"/>
          <w:vertAlign w:val="subscript"/>
        </w:rPr>
        <w:t>planet</w:t>
      </w:r>
      <w:r w:rsidRPr="00D62713">
        <w:rPr>
          <w:i/>
          <w:iCs/>
          <w:sz w:val="22"/>
          <w:szCs w:val="22"/>
        </w:rPr>
        <w:t xml:space="preserve"> = 4 M</w:t>
      </w:r>
      <w:r w:rsidRPr="00D62713">
        <w:rPr>
          <w:i/>
          <w:iCs/>
          <w:sz w:val="22"/>
          <w:szCs w:val="22"/>
          <w:vertAlign w:val="subscript"/>
        </w:rPr>
        <w:t>Jupiter</w:t>
      </w:r>
      <w:r w:rsidRPr="00D62713">
        <w:rPr>
          <w:sz w:val="22"/>
          <w:szCs w:val="22"/>
        </w:rPr>
        <w:t>). Show all work.</w:t>
      </w:r>
      <w:r w:rsidRPr="00D62713">
        <w:rPr>
          <w:sz w:val="22"/>
          <w:szCs w:val="22"/>
        </w:rPr>
        <w:br/>
      </w:r>
      <w:r w:rsidRPr="00D62713">
        <w:rPr>
          <w:sz w:val="22"/>
          <w:szCs w:val="22"/>
        </w:rPr>
        <w:br/>
      </w:r>
    </w:p>
    <w:p w:rsidR="00D62713" w:rsidRPr="00D62713" w:rsidRDefault="00D62713" w:rsidP="00D62713">
      <w:pPr>
        <w:numPr>
          <w:ilvl w:val="0"/>
          <w:numId w:val="3"/>
        </w:numPr>
        <w:spacing w:before="100" w:beforeAutospacing="1" w:after="100" w:afterAutospacing="1"/>
        <w:rPr>
          <w:sz w:val="22"/>
          <w:szCs w:val="22"/>
        </w:rPr>
      </w:pPr>
      <w:r w:rsidRPr="00D62713">
        <w:rPr>
          <w:sz w:val="22"/>
          <w:szCs w:val="22"/>
        </w:rPr>
        <w:t xml:space="preserve">Assume that the parent star is 1 solar mass, and that the planet is much less massive than the star. We can then calculate the distance this planet is away from its star, in astronomical units (AU's) by using Kepler's third law: </w:t>
      </w:r>
      <w:r w:rsidRPr="00D62713">
        <w:rPr>
          <w:sz w:val="22"/>
          <w:szCs w:val="22"/>
        </w:rPr>
        <w:br w:type="textWrapping" w:clear="all"/>
      </w:r>
    </w:p>
    <w:p w:rsidR="00D62713" w:rsidRPr="00D62713" w:rsidRDefault="00F828E6" w:rsidP="00D62713">
      <w:pPr>
        <w:spacing w:before="100" w:beforeAutospacing="1" w:after="100" w:afterAutospacing="1"/>
        <w:ind w:left="720"/>
        <w:jc w:val="center"/>
        <w:rPr>
          <w:sz w:val="22"/>
          <w:szCs w:val="22"/>
        </w:rPr>
      </w:pPr>
      <w:r>
        <w:rPr>
          <w:noProof/>
          <w:sz w:val="22"/>
          <w:szCs w:val="22"/>
        </w:rPr>
        <w:drawing>
          <wp:inline distT="0" distB="0" distL="0" distR="0">
            <wp:extent cx="476885" cy="421640"/>
            <wp:effectExtent l="0" t="0" r="0" b="0"/>
            <wp:docPr id="7" name="Picture 7" descr="Kepler's 3rd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pler's 3rd La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85" cy="421640"/>
                    </a:xfrm>
                    <a:prstGeom prst="rect">
                      <a:avLst/>
                    </a:prstGeom>
                    <a:noFill/>
                    <a:ln>
                      <a:noFill/>
                    </a:ln>
                  </pic:spPr>
                </pic:pic>
              </a:graphicData>
            </a:graphic>
          </wp:inline>
        </w:drawing>
      </w:r>
    </w:p>
    <w:p w:rsidR="00D62713" w:rsidRPr="00D62713" w:rsidRDefault="00D62713" w:rsidP="00D62713">
      <w:pPr>
        <w:spacing w:beforeAutospacing="1" w:afterAutospacing="1"/>
        <w:ind w:left="720"/>
        <w:rPr>
          <w:sz w:val="22"/>
          <w:szCs w:val="22"/>
        </w:rPr>
      </w:pPr>
      <w:r w:rsidRPr="00D62713">
        <w:rPr>
          <w:sz w:val="22"/>
          <w:szCs w:val="22"/>
        </w:rPr>
        <w:t xml:space="preserve">Again, </w:t>
      </w:r>
      <w:r w:rsidRPr="00D62713">
        <w:rPr>
          <w:i/>
          <w:iCs/>
          <w:sz w:val="22"/>
          <w:szCs w:val="22"/>
        </w:rPr>
        <w:t>P</w:t>
      </w:r>
      <w:r w:rsidRPr="00D62713">
        <w:rPr>
          <w:sz w:val="22"/>
          <w:szCs w:val="22"/>
        </w:rPr>
        <w:t xml:space="preserve"> is expressed in years (or fraction of a year), and </w:t>
      </w:r>
      <w:r w:rsidRPr="00D62713">
        <w:rPr>
          <w:i/>
          <w:iCs/>
          <w:sz w:val="22"/>
          <w:szCs w:val="22"/>
        </w:rPr>
        <w:t>a</w:t>
      </w:r>
      <w:r w:rsidRPr="00D62713">
        <w:rPr>
          <w:sz w:val="22"/>
          <w:szCs w:val="22"/>
        </w:rPr>
        <w:t xml:space="preserve"> represents the semi-major axis in AU's. Solve for </w:t>
      </w:r>
      <w:r w:rsidRPr="00D62713">
        <w:rPr>
          <w:i/>
          <w:iCs/>
          <w:sz w:val="22"/>
          <w:szCs w:val="22"/>
        </w:rPr>
        <w:t>a</w:t>
      </w:r>
      <w:r w:rsidRPr="00D62713">
        <w:rPr>
          <w:sz w:val="22"/>
          <w:szCs w:val="22"/>
        </w:rPr>
        <w:t xml:space="preserve">: </w:t>
      </w:r>
    </w:p>
    <w:p w:rsidR="00D62713" w:rsidRPr="00D62713" w:rsidRDefault="00F828E6" w:rsidP="00D62713">
      <w:pPr>
        <w:spacing w:beforeAutospacing="1" w:afterAutospacing="1"/>
        <w:ind w:left="720"/>
        <w:jc w:val="center"/>
        <w:rPr>
          <w:sz w:val="22"/>
          <w:szCs w:val="22"/>
        </w:rPr>
      </w:pPr>
      <w:r>
        <w:rPr>
          <w:noProof/>
          <w:sz w:val="22"/>
          <w:szCs w:val="22"/>
        </w:rPr>
        <w:drawing>
          <wp:inline distT="0" distB="0" distL="0" distR="0">
            <wp:extent cx="858520" cy="207010"/>
            <wp:effectExtent l="0" t="0" r="0" b="2540"/>
            <wp:docPr id="8" name="Picture 8" descr="Distance in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ance in A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207010"/>
                    </a:xfrm>
                    <a:prstGeom prst="rect">
                      <a:avLst/>
                    </a:prstGeom>
                    <a:noFill/>
                    <a:ln>
                      <a:noFill/>
                    </a:ln>
                  </pic:spPr>
                </pic:pic>
              </a:graphicData>
            </a:graphic>
          </wp:inline>
        </w:drawing>
      </w:r>
    </w:p>
    <w:p w:rsidR="00D62713" w:rsidRPr="00D62713" w:rsidRDefault="00D62713" w:rsidP="00D62713">
      <w:pPr>
        <w:spacing w:beforeAutospacing="1" w:afterAutospacing="1"/>
        <w:ind w:left="720"/>
        <w:jc w:val="center"/>
        <w:rPr>
          <w:i/>
          <w:iCs/>
          <w:sz w:val="22"/>
          <w:szCs w:val="22"/>
        </w:rPr>
      </w:pPr>
      <w:r w:rsidRPr="00D62713">
        <w:rPr>
          <w:i/>
          <w:iCs/>
          <w:sz w:val="22"/>
          <w:szCs w:val="22"/>
        </w:rPr>
        <w:t>a = __________ AU</w:t>
      </w:r>
    </w:p>
    <w:p w:rsidR="00D62713" w:rsidRPr="00D62713" w:rsidRDefault="00D62713" w:rsidP="00D62713">
      <w:pPr>
        <w:numPr>
          <w:ilvl w:val="0"/>
          <w:numId w:val="3"/>
        </w:numPr>
        <w:spacing w:before="100" w:beforeAutospacing="1" w:after="240"/>
        <w:rPr>
          <w:sz w:val="22"/>
          <w:szCs w:val="22"/>
        </w:rPr>
      </w:pPr>
      <w:r w:rsidRPr="00D62713">
        <w:rPr>
          <w:sz w:val="22"/>
          <w:szCs w:val="22"/>
        </w:rPr>
        <w:t xml:space="preserve">Compare this planet to those in our solar system. For example, Mercury is 0.4 AU from the Sun; Venus, 0.7 AU; Earth, 1.0 AU; Mars, 1.5 AU; Jupiter, 5.2 AU. Jupiter is more massive than all the rest of the matter in the solar system combined, excluding the Sun. </w:t>
      </w:r>
      <w:r w:rsidRPr="00D62713">
        <w:rPr>
          <w:sz w:val="22"/>
          <w:szCs w:val="22"/>
        </w:rPr>
        <w:br/>
      </w:r>
      <w:r w:rsidRPr="00D62713">
        <w:rPr>
          <w:sz w:val="22"/>
          <w:szCs w:val="22"/>
        </w:rPr>
        <w:br/>
        <w:t>What is unusual about this new planet?</w:t>
      </w:r>
      <w:r w:rsidRPr="00D62713">
        <w:rPr>
          <w:sz w:val="22"/>
          <w:szCs w:val="22"/>
        </w:rPr>
        <w:br/>
      </w:r>
      <w:r w:rsidRPr="00D62713">
        <w:rPr>
          <w:sz w:val="22"/>
          <w:szCs w:val="22"/>
        </w:rPr>
        <w:br/>
      </w:r>
    </w:p>
    <w:p w:rsidR="00D62713" w:rsidRPr="00D62713" w:rsidRDefault="00D62713" w:rsidP="00D62713">
      <w:pPr>
        <w:numPr>
          <w:ilvl w:val="0"/>
          <w:numId w:val="3"/>
        </w:numPr>
        <w:spacing w:before="100" w:beforeAutospacing="1" w:after="240"/>
        <w:rPr>
          <w:sz w:val="22"/>
          <w:szCs w:val="22"/>
        </w:rPr>
      </w:pPr>
      <w:r w:rsidRPr="00D62713">
        <w:rPr>
          <w:sz w:val="22"/>
          <w:szCs w:val="22"/>
        </w:rPr>
        <w:t xml:space="preserve">Science is based upon the ability to predict outcomes. However, nothing prepared astronomers for the characteristics of this "new" solar system. Why was it such a surprise? </w:t>
      </w:r>
      <w:r w:rsidRPr="00D62713">
        <w:rPr>
          <w:sz w:val="22"/>
          <w:szCs w:val="22"/>
        </w:rPr>
        <w:br/>
      </w:r>
      <w:r w:rsidRPr="00D62713">
        <w:rPr>
          <w:sz w:val="22"/>
          <w:szCs w:val="22"/>
        </w:rPr>
        <w:br/>
      </w:r>
    </w:p>
    <w:p w:rsidR="00D62713" w:rsidRPr="00D62713" w:rsidRDefault="00D62713" w:rsidP="00D62713">
      <w:pPr>
        <w:numPr>
          <w:ilvl w:val="0"/>
          <w:numId w:val="3"/>
        </w:numPr>
        <w:spacing w:before="100" w:beforeAutospacing="1" w:after="240"/>
        <w:rPr>
          <w:sz w:val="22"/>
          <w:szCs w:val="22"/>
        </w:rPr>
      </w:pPr>
      <w:r w:rsidRPr="00D62713">
        <w:rPr>
          <w:sz w:val="22"/>
          <w:szCs w:val="22"/>
        </w:rPr>
        <w:t xml:space="preserve">If this actually is a planet, is it possibly hospitable to life? Explain. </w:t>
      </w:r>
      <w:r w:rsidRPr="00D62713">
        <w:rPr>
          <w:sz w:val="22"/>
          <w:szCs w:val="22"/>
        </w:rPr>
        <w:br/>
      </w:r>
      <w:r w:rsidRPr="00D62713">
        <w:rPr>
          <w:sz w:val="22"/>
          <w:szCs w:val="22"/>
        </w:rPr>
        <w:br/>
      </w:r>
      <w:r w:rsidRPr="00D62713">
        <w:rPr>
          <w:sz w:val="22"/>
          <w:szCs w:val="22"/>
        </w:rPr>
        <w:br/>
      </w:r>
      <w:r w:rsidRPr="00D62713">
        <w:rPr>
          <w:sz w:val="22"/>
          <w:szCs w:val="22"/>
        </w:rPr>
        <w:br/>
      </w:r>
    </w:p>
    <w:p w:rsidR="00D62713" w:rsidRPr="00D62713" w:rsidRDefault="00D62713" w:rsidP="00F828E6">
      <w:pPr>
        <w:spacing w:before="100" w:beforeAutospacing="1" w:after="240"/>
        <w:ind w:left="720"/>
      </w:pPr>
    </w:p>
    <w:sectPr w:rsidR="00D62713" w:rsidRPr="00D627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3B59"/>
    <w:multiLevelType w:val="multilevel"/>
    <w:tmpl w:val="183AA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93E13E0"/>
    <w:multiLevelType w:val="multilevel"/>
    <w:tmpl w:val="40DA7D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6647486"/>
    <w:multiLevelType w:val="multilevel"/>
    <w:tmpl w:val="32C8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13"/>
    <w:rsid w:val="0026580B"/>
    <w:rsid w:val="004C59E5"/>
    <w:rsid w:val="00521385"/>
    <w:rsid w:val="00613414"/>
    <w:rsid w:val="00B77197"/>
    <w:rsid w:val="00BC0209"/>
    <w:rsid w:val="00CA0DE4"/>
    <w:rsid w:val="00D62713"/>
    <w:rsid w:val="00F8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4">
    <w:name w:val="heading 4"/>
    <w:basedOn w:val="Normal"/>
    <w:link w:val="Heading4Char"/>
    <w:uiPriority w:val="9"/>
    <w:qFormat/>
    <w:rsid w:val="00D62713"/>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D62713"/>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D62713"/>
    <w:rPr>
      <w:rFonts w:cs="Times New Roman"/>
      <w:color w:val="0000FF"/>
      <w:u w:val="single"/>
    </w:rPr>
  </w:style>
  <w:style w:type="paragraph" w:styleId="NormalWeb">
    <w:name w:val="Normal (Web)"/>
    <w:basedOn w:val="Normal"/>
    <w:uiPriority w:val="99"/>
    <w:rsid w:val="00D6271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6271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4">
    <w:name w:val="heading 4"/>
    <w:basedOn w:val="Normal"/>
    <w:link w:val="Heading4Char"/>
    <w:uiPriority w:val="9"/>
    <w:qFormat/>
    <w:rsid w:val="00D62713"/>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D62713"/>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D62713"/>
    <w:rPr>
      <w:rFonts w:cs="Times New Roman"/>
      <w:color w:val="0000FF"/>
      <w:u w:val="single"/>
    </w:rPr>
  </w:style>
  <w:style w:type="paragraph" w:styleId="NormalWeb">
    <w:name w:val="Normal (Web)"/>
    <w:basedOn w:val="Normal"/>
    <w:uiPriority w:val="99"/>
    <w:rsid w:val="00D6271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6271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25387">
      <w:marLeft w:val="0"/>
      <w:marRight w:val="0"/>
      <w:marTop w:val="0"/>
      <w:marBottom w:val="0"/>
      <w:divBdr>
        <w:top w:val="none" w:sz="0" w:space="0" w:color="auto"/>
        <w:left w:val="none" w:sz="0" w:space="0" w:color="auto"/>
        <w:bottom w:val="none" w:sz="0" w:space="0" w:color="auto"/>
        <w:right w:val="none" w:sz="0" w:space="0" w:color="auto"/>
      </w:divBdr>
    </w:div>
    <w:div w:id="1782525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o.washington.edu/courses/labs/clearinghouse/labs/51Peg/images/51pegcir.gif"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 - Lab 50B: 51 Pegasi</vt:lpstr>
    </vt:vector>
  </TitlesOfParts>
  <Company>frederick community college</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 Lab 50B: 51 Pegasi</dc:title>
  <dc:creator>HP Authorized Customer</dc:creator>
  <cp:lastModifiedBy>Inday</cp:lastModifiedBy>
  <cp:revision>2</cp:revision>
  <dcterms:created xsi:type="dcterms:W3CDTF">2015-04-29T01:40:00Z</dcterms:created>
  <dcterms:modified xsi:type="dcterms:W3CDTF">2015-04-29T01:40:00Z</dcterms:modified>
</cp:coreProperties>
</file>