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EC" w:rsidRPr="00DF3E4D" w:rsidRDefault="00C057EC" w:rsidP="00C057EC">
      <w:pPr>
        <w:pStyle w:val="NormalWeb"/>
        <w:spacing w:before="0" w:beforeAutospacing="0" w:after="0" w:afterAutospacing="0"/>
        <w:jc w:val="both"/>
        <w:rPr>
          <w:rFonts w:ascii="Arial" w:hAnsi="Arial" w:cs="Arial"/>
          <w:b/>
          <w:bCs/>
          <w:sz w:val="20"/>
          <w:szCs w:val="20"/>
          <w:u w:val="single"/>
        </w:rPr>
      </w:pPr>
      <w:r w:rsidRPr="00DF3E4D">
        <w:rPr>
          <w:rFonts w:ascii="Arial" w:hAnsi="Arial" w:cs="Arial"/>
          <w:b/>
          <w:bCs/>
          <w:sz w:val="20"/>
          <w:szCs w:val="20"/>
          <w:u w:val="single"/>
        </w:rPr>
        <w:t>Task</w:t>
      </w:r>
      <w:r>
        <w:rPr>
          <w:rFonts w:ascii="Arial" w:hAnsi="Arial" w:cs="Arial"/>
          <w:b/>
          <w:bCs/>
          <w:sz w:val="20"/>
          <w:szCs w:val="20"/>
          <w:u w:val="single"/>
        </w:rPr>
        <w:t xml:space="preserve"> </w:t>
      </w:r>
      <w:r w:rsidRPr="00DF3E4D">
        <w:rPr>
          <w:rFonts w:ascii="Arial" w:hAnsi="Arial" w:cs="Arial"/>
          <w:b/>
          <w:bCs/>
          <w:sz w:val="20"/>
          <w:szCs w:val="20"/>
          <w:u w:val="single"/>
        </w:rPr>
        <w:t>2</w:t>
      </w:r>
    </w:p>
    <w:p w:rsidR="00C057EC" w:rsidRPr="00DF3E4D" w:rsidRDefault="00C057EC" w:rsidP="00C057E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This task has two business problems (Task2a and Task2b) which you are required to answer. </w:t>
      </w:r>
    </w:p>
    <w:p w:rsidR="00C057EC" w:rsidRDefault="00C057EC" w:rsidP="00C057EC">
      <w:pPr>
        <w:pStyle w:val="NormalWeb"/>
        <w:spacing w:before="0" w:beforeAutospacing="0" w:after="0" w:afterAutospacing="0"/>
        <w:jc w:val="both"/>
        <w:rPr>
          <w:rFonts w:ascii="Arial" w:hAnsi="Arial" w:cs="Arial"/>
          <w:b/>
          <w:bCs/>
          <w:sz w:val="20"/>
          <w:szCs w:val="20"/>
        </w:rPr>
      </w:pPr>
    </w:p>
    <w:p w:rsidR="00C057EC" w:rsidRPr="00DF3E4D" w:rsidRDefault="00C057EC" w:rsidP="00C057EC">
      <w:pPr>
        <w:pStyle w:val="NormalWeb"/>
        <w:spacing w:before="0" w:beforeAutospacing="0" w:after="0" w:afterAutospacing="0"/>
        <w:jc w:val="both"/>
        <w:rPr>
          <w:rFonts w:ascii="Arial" w:hAnsi="Arial" w:cs="Arial"/>
          <w:b/>
          <w:bCs/>
          <w:sz w:val="20"/>
          <w:szCs w:val="20"/>
        </w:rPr>
      </w:pPr>
      <w:r w:rsidRPr="00DF3E4D">
        <w:rPr>
          <w:rFonts w:ascii="Arial" w:hAnsi="Arial" w:cs="Arial"/>
          <w:b/>
          <w:bCs/>
          <w:sz w:val="20"/>
          <w:szCs w:val="20"/>
        </w:rPr>
        <w:t>Task 2a</w:t>
      </w:r>
    </w:p>
    <w:p w:rsidR="00C057EC" w:rsidRPr="00DF3E4D" w:rsidRDefault="00C057EC" w:rsidP="00C057EC">
      <w:pPr>
        <w:pStyle w:val="NormalWeb"/>
        <w:spacing w:before="0" w:beforeAutospacing="0" w:after="0" w:afterAutospacing="0"/>
        <w:jc w:val="both"/>
        <w:rPr>
          <w:rFonts w:ascii="Arial" w:hAnsi="Arial" w:cs="Arial"/>
          <w:b/>
          <w:bCs/>
          <w:sz w:val="20"/>
          <w:szCs w:val="20"/>
        </w:rPr>
      </w:pPr>
    </w:p>
    <w:p w:rsidR="00C057EC" w:rsidRPr="00DF3E4D" w:rsidRDefault="00C057EC" w:rsidP="00C057EC">
      <w:pPr>
        <w:pStyle w:val="NormalWeb"/>
        <w:spacing w:before="0" w:beforeAutospacing="0" w:after="0" w:afterAutospacing="0"/>
        <w:jc w:val="both"/>
        <w:rPr>
          <w:rFonts w:ascii="Arial" w:hAnsi="Arial" w:cs="Arial"/>
          <w:sz w:val="20"/>
          <w:szCs w:val="20"/>
        </w:rPr>
      </w:pPr>
      <w:r w:rsidRPr="00DF3E4D">
        <w:rPr>
          <w:rFonts w:ascii="Arial" w:hAnsi="Arial" w:cs="Arial"/>
          <w:sz w:val="20"/>
          <w:szCs w:val="20"/>
        </w:rPr>
        <w:t>In order to study the discount coupon offers the local mini market should offer, the company surveyed its loyal customers to know more about their expenditures on food. The amount spent on food in that particular mini market was recorded as below:</w:t>
      </w:r>
    </w:p>
    <w:p w:rsidR="00C057EC" w:rsidRPr="00DF3E4D" w:rsidRDefault="00C057EC" w:rsidP="00C057EC">
      <w:pPr>
        <w:pStyle w:val="NormalWeb"/>
        <w:spacing w:before="0" w:beforeAutospacing="0" w:after="0" w:afterAutospacing="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1"/>
        <w:gridCol w:w="4712"/>
      </w:tblGrid>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b/>
                <w:sz w:val="20"/>
                <w:szCs w:val="20"/>
              </w:rPr>
            </w:pPr>
            <w:r w:rsidRPr="00DF3E4D">
              <w:rPr>
                <w:rFonts w:ascii="Arial" w:hAnsi="Arial" w:cs="Arial"/>
                <w:b/>
                <w:sz w:val="20"/>
                <w:szCs w:val="20"/>
              </w:rPr>
              <w:t>Expenditure on food (</w:t>
            </w:r>
            <w:r>
              <w:rPr>
                <w:rFonts w:ascii="Arial" w:hAnsi="Arial" w:cs="Arial"/>
                <w:b/>
                <w:sz w:val="20"/>
                <w:szCs w:val="20"/>
              </w:rPr>
              <w:t>£</w:t>
            </w:r>
            <w:r w:rsidRPr="00DF3E4D">
              <w:rPr>
                <w:rFonts w:ascii="Arial" w:hAnsi="Arial" w:cs="Arial"/>
                <w:b/>
                <w:sz w:val="20"/>
                <w:szCs w:val="20"/>
              </w:rPr>
              <w:t>) – per one visit</w:t>
            </w:r>
          </w:p>
        </w:tc>
        <w:tc>
          <w:tcPr>
            <w:tcW w:w="4712" w:type="dxa"/>
          </w:tcPr>
          <w:p w:rsidR="00C057EC" w:rsidRPr="00DF3E4D" w:rsidRDefault="00C057EC" w:rsidP="00506E9A">
            <w:pPr>
              <w:pStyle w:val="NormalWeb"/>
              <w:spacing w:before="0" w:beforeAutospacing="0" w:after="0" w:afterAutospacing="0"/>
              <w:jc w:val="center"/>
              <w:rPr>
                <w:rFonts w:ascii="Arial" w:hAnsi="Arial" w:cs="Arial"/>
                <w:b/>
                <w:sz w:val="20"/>
                <w:szCs w:val="20"/>
              </w:rPr>
            </w:pPr>
            <w:r w:rsidRPr="00DF3E4D">
              <w:rPr>
                <w:rFonts w:ascii="Arial" w:hAnsi="Arial" w:cs="Arial"/>
                <w:b/>
                <w:sz w:val="20"/>
                <w:szCs w:val="20"/>
              </w:rPr>
              <w:t>Number of respondents</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sidRPr="00DF3E4D">
              <w:rPr>
                <w:rFonts w:ascii="Arial" w:hAnsi="Arial" w:cs="Arial"/>
                <w:sz w:val="20"/>
                <w:szCs w:val="20"/>
              </w:rPr>
              <w:t xml:space="preserve">under than </w:t>
            </w:r>
            <w:r>
              <w:rPr>
                <w:rFonts w:ascii="Arial" w:hAnsi="Arial" w:cs="Arial"/>
                <w:sz w:val="20"/>
                <w:szCs w:val="20"/>
              </w:rPr>
              <w:t>£</w:t>
            </w:r>
            <w:r w:rsidRPr="00DF3E4D">
              <w:rPr>
                <w:rFonts w:ascii="Arial" w:hAnsi="Arial" w:cs="Arial"/>
                <w:sz w:val="20"/>
                <w:szCs w:val="20"/>
              </w:rPr>
              <w:t>5</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2</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 xml:space="preserve">5 but under </w:t>
            </w:r>
            <w:r>
              <w:rPr>
                <w:rFonts w:ascii="Arial" w:hAnsi="Arial" w:cs="Arial"/>
                <w:sz w:val="20"/>
                <w:szCs w:val="20"/>
              </w:rPr>
              <w:t>£</w:t>
            </w:r>
            <w:r w:rsidRPr="00DF3E4D">
              <w:rPr>
                <w:rFonts w:ascii="Arial" w:hAnsi="Arial" w:cs="Arial"/>
                <w:sz w:val="20"/>
                <w:szCs w:val="20"/>
              </w:rPr>
              <w:t>10</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6</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 xml:space="preserve">10 but under </w:t>
            </w:r>
            <w:r>
              <w:rPr>
                <w:rFonts w:ascii="Arial" w:hAnsi="Arial" w:cs="Arial"/>
                <w:sz w:val="20"/>
                <w:szCs w:val="20"/>
              </w:rPr>
              <w:t>£</w:t>
            </w:r>
            <w:r w:rsidRPr="00DF3E4D">
              <w:rPr>
                <w:rFonts w:ascii="Arial" w:hAnsi="Arial" w:cs="Arial"/>
                <w:sz w:val="20"/>
                <w:szCs w:val="20"/>
              </w:rPr>
              <w:t>15</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8</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 xml:space="preserve">15 but under </w:t>
            </w:r>
            <w:r>
              <w:rPr>
                <w:rFonts w:ascii="Arial" w:hAnsi="Arial" w:cs="Arial"/>
                <w:sz w:val="20"/>
                <w:szCs w:val="20"/>
              </w:rPr>
              <w:t>£</w:t>
            </w:r>
            <w:r w:rsidRPr="00DF3E4D">
              <w:rPr>
                <w:rFonts w:ascii="Arial" w:hAnsi="Arial" w:cs="Arial"/>
                <w:sz w:val="20"/>
                <w:szCs w:val="20"/>
              </w:rPr>
              <w:t>20</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12</w:t>
            </w:r>
          </w:p>
        </w:tc>
      </w:tr>
      <w:tr w:rsidR="00C057EC" w:rsidRPr="00DF3E4D" w:rsidTr="00506E9A">
        <w:trPr>
          <w:trHeight w:val="182"/>
        </w:trPr>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20 but under</w:t>
            </w:r>
            <w:r>
              <w:rPr>
                <w:rFonts w:ascii="Arial" w:hAnsi="Arial" w:cs="Arial"/>
                <w:sz w:val="20"/>
                <w:szCs w:val="20"/>
              </w:rPr>
              <w:t xml:space="preserve"> £</w:t>
            </w:r>
            <w:r w:rsidRPr="00DF3E4D">
              <w:rPr>
                <w:rFonts w:ascii="Arial" w:hAnsi="Arial" w:cs="Arial"/>
                <w:sz w:val="20"/>
                <w:szCs w:val="20"/>
              </w:rPr>
              <w:t>30</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10</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 xml:space="preserve">30 but under </w:t>
            </w:r>
            <w:r>
              <w:rPr>
                <w:rFonts w:ascii="Arial" w:hAnsi="Arial" w:cs="Arial"/>
                <w:sz w:val="20"/>
                <w:szCs w:val="20"/>
              </w:rPr>
              <w:t>£</w:t>
            </w:r>
            <w:r w:rsidRPr="00DF3E4D">
              <w:rPr>
                <w:rFonts w:ascii="Arial" w:hAnsi="Arial" w:cs="Arial"/>
                <w:sz w:val="20"/>
                <w:szCs w:val="20"/>
              </w:rPr>
              <w:t>40</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4</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DF3E4D">
              <w:rPr>
                <w:rFonts w:ascii="Arial" w:hAnsi="Arial" w:cs="Arial"/>
                <w:sz w:val="20"/>
                <w:szCs w:val="20"/>
              </w:rPr>
              <w:t>40 and more</w:t>
            </w:r>
          </w:p>
        </w:tc>
        <w:tc>
          <w:tcPr>
            <w:tcW w:w="4712" w:type="dxa"/>
          </w:tcPr>
          <w:p w:rsidR="00C057EC" w:rsidRPr="00DF3E4D" w:rsidRDefault="00C057EC" w:rsidP="00506E9A">
            <w:pPr>
              <w:pStyle w:val="NormalWeb"/>
              <w:spacing w:before="0" w:beforeAutospacing="0" w:after="0" w:afterAutospacing="0"/>
              <w:jc w:val="center"/>
              <w:rPr>
                <w:rFonts w:ascii="Arial" w:hAnsi="Arial" w:cs="Arial"/>
                <w:sz w:val="20"/>
                <w:szCs w:val="20"/>
                <w:u w:val="single"/>
              </w:rPr>
            </w:pPr>
            <w:r w:rsidRPr="00DF3E4D">
              <w:rPr>
                <w:rFonts w:ascii="Arial" w:hAnsi="Arial" w:cs="Arial"/>
                <w:sz w:val="20"/>
                <w:szCs w:val="20"/>
                <w:u w:val="single"/>
              </w:rPr>
              <w:t>2</w:t>
            </w:r>
          </w:p>
        </w:tc>
      </w:tr>
      <w:tr w:rsidR="00C057EC" w:rsidRPr="00DF3E4D" w:rsidTr="00506E9A">
        <w:tc>
          <w:tcPr>
            <w:tcW w:w="4711" w:type="dxa"/>
          </w:tcPr>
          <w:p w:rsidR="00C057EC" w:rsidRPr="00DF3E4D" w:rsidRDefault="00C057EC" w:rsidP="00506E9A">
            <w:pPr>
              <w:pStyle w:val="NormalWeb"/>
              <w:spacing w:before="0" w:beforeAutospacing="0" w:after="0" w:afterAutospacing="0"/>
              <w:jc w:val="both"/>
              <w:rPr>
                <w:rFonts w:ascii="Arial" w:hAnsi="Arial" w:cs="Arial"/>
                <w:b/>
                <w:sz w:val="20"/>
                <w:szCs w:val="20"/>
              </w:rPr>
            </w:pPr>
            <w:r w:rsidRPr="00DF3E4D">
              <w:rPr>
                <w:rFonts w:ascii="Arial" w:hAnsi="Arial" w:cs="Arial"/>
                <w:b/>
                <w:sz w:val="20"/>
                <w:szCs w:val="20"/>
              </w:rPr>
              <w:t>Total</w:t>
            </w:r>
          </w:p>
        </w:tc>
        <w:tc>
          <w:tcPr>
            <w:tcW w:w="4712" w:type="dxa"/>
          </w:tcPr>
          <w:p w:rsidR="00C057EC" w:rsidRPr="00DF3E4D" w:rsidRDefault="00C057EC" w:rsidP="00506E9A">
            <w:pPr>
              <w:pStyle w:val="NormalWeb"/>
              <w:spacing w:before="0" w:beforeAutospacing="0" w:after="0" w:afterAutospacing="0"/>
              <w:jc w:val="center"/>
              <w:rPr>
                <w:rFonts w:ascii="Arial" w:hAnsi="Arial" w:cs="Arial"/>
                <w:b/>
                <w:sz w:val="20"/>
                <w:szCs w:val="20"/>
              </w:rPr>
            </w:pPr>
            <w:r w:rsidRPr="00DF3E4D">
              <w:rPr>
                <w:rFonts w:ascii="Arial" w:hAnsi="Arial" w:cs="Arial"/>
                <w:b/>
                <w:sz w:val="20"/>
                <w:szCs w:val="20"/>
              </w:rPr>
              <w:t>44</w:t>
            </w:r>
          </w:p>
        </w:tc>
      </w:tr>
    </w:tbl>
    <w:p w:rsidR="00C057EC" w:rsidRPr="00DF3E4D" w:rsidRDefault="00C057EC" w:rsidP="00C057EC">
      <w:pPr>
        <w:pStyle w:val="NormalWeb"/>
        <w:spacing w:before="0" w:beforeAutospacing="0" w:after="0" w:afterAutospacing="0"/>
        <w:jc w:val="both"/>
        <w:rPr>
          <w:rFonts w:ascii="Arial" w:hAnsi="Arial" w:cs="Arial"/>
          <w:sz w:val="20"/>
          <w:szCs w:val="20"/>
        </w:rPr>
      </w:pPr>
    </w:p>
    <w:p w:rsidR="00C057EC" w:rsidRDefault="00C057EC" w:rsidP="00C057EC">
      <w:pPr>
        <w:pStyle w:val="NormalWeb"/>
        <w:spacing w:before="0" w:beforeAutospacing="0" w:after="0" w:afterAutospacing="0"/>
        <w:jc w:val="both"/>
        <w:rPr>
          <w:rFonts w:ascii="Arial" w:hAnsi="Arial" w:cs="Arial"/>
          <w:b/>
          <w:bCs/>
          <w:sz w:val="20"/>
          <w:szCs w:val="20"/>
        </w:rPr>
      </w:pPr>
      <w:r w:rsidRPr="00DF3E4D">
        <w:rPr>
          <w:rFonts w:ascii="Arial" w:hAnsi="Arial" w:cs="Arial"/>
          <w:b/>
          <w:bCs/>
          <w:sz w:val="20"/>
          <w:szCs w:val="20"/>
        </w:rPr>
        <w:t>Task 2b</w:t>
      </w:r>
    </w:p>
    <w:p w:rsidR="00C057EC" w:rsidRPr="00DF3E4D" w:rsidRDefault="00C057EC" w:rsidP="00C057EC">
      <w:pPr>
        <w:pStyle w:val="NormalWeb"/>
        <w:spacing w:before="0" w:beforeAutospacing="0" w:after="0" w:afterAutospacing="0"/>
        <w:jc w:val="both"/>
        <w:rPr>
          <w:rFonts w:ascii="Arial" w:hAnsi="Arial" w:cs="Arial"/>
          <w:b/>
          <w:bCs/>
          <w:sz w:val="20"/>
          <w:szCs w:val="20"/>
        </w:rPr>
      </w:pPr>
    </w:p>
    <w:p w:rsidR="00C057EC" w:rsidRDefault="00C057EC" w:rsidP="00C057EC">
      <w:pPr>
        <w:pStyle w:val="NormalWeb"/>
        <w:spacing w:before="0" w:beforeAutospacing="0" w:after="0" w:afterAutospacing="0"/>
        <w:jc w:val="both"/>
        <w:rPr>
          <w:rFonts w:ascii="Arial" w:hAnsi="Arial" w:cs="Arial"/>
          <w:b/>
          <w:bCs/>
          <w:sz w:val="20"/>
          <w:szCs w:val="20"/>
        </w:rPr>
      </w:pPr>
      <w:r w:rsidRPr="00DF3E4D">
        <w:rPr>
          <w:rFonts w:ascii="Arial" w:hAnsi="Arial" w:cs="Arial"/>
          <w:sz w:val="20"/>
          <w:szCs w:val="20"/>
        </w:rPr>
        <w:t>The personnel department of a company has developed an aptitude test for screening potential employees. The person who devised the test asserted that the mean mark attained would be 100 out of 120. A survey of 13 random applications showed that their mean mark was 96 with a standard deviation of 5.2.</w:t>
      </w:r>
    </w:p>
    <w:p w:rsidR="00C057EC" w:rsidRDefault="00C057EC" w:rsidP="00C057EC">
      <w:pPr>
        <w:pStyle w:val="NormalWeb"/>
        <w:spacing w:before="0" w:beforeAutospacing="0" w:after="0" w:afterAutospacing="0"/>
        <w:jc w:val="both"/>
        <w:rPr>
          <w:rFonts w:ascii="Arial" w:hAnsi="Arial" w:cs="Arial"/>
          <w:b/>
          <w:bCs/>
          <w:sz w:val="20"/>
          <w:szCs w:val="20"/>
        </w:rPr>
      </w:pPr>
    </w:p>
    <w:p w:rsidR="00C057EC" w:rsidRDefault="00C057EC" w:rsidP="00C057EC">
      <w:pPr>
        <w:pStyle w:val="NormalWeb"/>
        <w:spacing w:before="0" w:beforeAutospacing="0" w:after="0" w:afterAutospacing="0"/>
        <w:jc w:val="both"/>
        <w:rPr>
          <w:rFonts w:ascii="Arial" w:hAnsi="Arial" w:cs="Arial"/>
          <w:b/>
          <w:bCs/>
          <w:sz w:val="20"/>
          <w:szCs w:val="20"/>
        </w:rPr>
      </w:pPr>
    </w:p>
    <w:p w:rsidR="00C057EC" w:rsidRPr="003163D9" w:rsidRDefault="00C057EC" w:rsidP="00C057EC">
      <w:pPr>
        <w:pStyle w:val="NormalWeb"/>
        <w:spacing w:before="0" w:beforeAutospacing="0" w:after="0" w:afterAutospacing="0"/>
        <w:jc w:val="both"/>
        <w:rPr>
          <w:rFonts w:ascii="Arial" w:hAnsi="Arial" w:cs="Arial"/>
          <w:b/>
          <w:bCs/>
          <w:sz w:val="20"/>
          <w:szCs w:val="20"/>
        </w:rPr>
      </w:pPr>
      <w:r w:rsidRPr="003163D9">
        <w:rPr>
          <w:rFonts w:ascii="Arial" w:hAnsi="Arial" w:cs="Arial"/>
          <w:b/>
          <w:bCs/>
          <w:sz w:val="20"/>
          <w:szCs w:val="20"/>
        </w:rPr>
        <w:t>Your tasks are defined as follows:</w:t>
      </w:r>
    </w:p>
    <w:p w:rsidR="00C057EC" w:rsidRPr="003163D9" w:rsidRDefault="00C057EC" w:rsidP="00C057EC">
      <w:pPr>
        <w:pStyle w:val="NormalWeb"/>
        <w:spacing w:before="0" w:beforeAutospacing="0" w:after="0" w:afterAutospacing="0"/>
        <w:jc w:val="both"/>
        <w:rPr>
          <w:rFonts w:ascii="Arial" w:hAnsi="Arial" w:cs="Arial"/>
          <w:sz w:val="20"/>
          <w:szCs w:val="20"/>
        </w:rPr>
      </w:pPr>
    </w:p>
    <w:p w:rsidR="00C057EC" w:rsidRPr="00B120C9" w:rsidRDefault="00C057EC" w:rsidP="00C057EC">
      <w:pPr>
        <w:pStyle w:val="NormalWeb"/>
        <w:numPr>
          <w:ilvl w:val="0"/>
          <w:numId w:val="1"/>
        </w:numPr>
        <w:spacing w:before="0" w:beforeAutospacing="0" w:after="0" w:afterAutospacing="0"/>
        <w:jc w:val="both"/>
        <w:rPr>
          <w:rFonts w:ascii="Arial" w:hAnsi="Arial" w:cs="Arial"/>
          <w:b/>
          <w:sz w:val="20"/>
          <w:szCs w:val="20"/>
        </w:rPr>
      </w:pPr>
      <w:r w:rsidRPr="00B120C9">
        <w:rPr>
          <w:rFonts w:ascii="Arial" w:hAnsi="Arial" w:cs="Arial"/>
          <w:b/>
          <w:sz w:val="20"/>
          <w:szCs w:val="20"/>
        </w:rPr>
        <w:t xml:space="preserve">Referring to Task2a: Perform data analysis (all measures of location and dispersion discussed in class) and graphically demonstrate your measures – if applicable. Referring to Task2b: Carry out a test at 1% level to suggest if there is sufficient evidence to suggest that the mean mark is less than 100. </w:t>
      </w:r>
      <w:r w:rsidRPr="00B120C9">
        <w:rPr>
          <w:rFonts w:ascii="Arial" w:hAnsi="Arial" w:cs="Arial"/>
          <w:b/>
          <w:i/>
          <w:sz w:val="20"/>
          <w:szCs w:val="20"/>
        </w:rPr>
        <w:t>(2.1)</w:t>
      </w:r>
    </w:p>
    <w:p w:rsidR="00C057EC" w:rsidRPr="003163D9" w:rsidRDefault="00C057EC" w:rsidP="00C057EC">
      <w:pPr>
        <w:pStyle w:val="NormalWeb"/>
        <w:spacing w:before="0" w:beforeAutospacing="0" w:after="0" w:afterAutospacing="0"/>
        <w:ind w:left="360"/>
        <w:jc w:val="both"/>
        <w:rPr>
          <w:rFonts w:ascii="Arial" w:hAnsi="Arial" w:cs="Arial"/>
          <w:sz w:val="20"/>
          <w:szCs w:val="20"/>
        </w:rPr>
      </w:pPr>
    </w:p>
    <w:p w:rsidR="00C057EC" w:rsidRPr="00DF3E4D" w:rsidRDefault="00C057EC" w:rsidP="00C057EC">
      <w:pPr>
        <w:pStyle w:val="NormalWeb"/>
        <w:numPr>
          <w:ilvl w:val="0"/>
          <w:numId w:val="1"/>
        </w:numPr>
        <w:spacing w:before="0" w:beforeAutospacing="0" w:after="0" w:afterAutospacing="0"/>
        <w:jc w:val="both"/>
        <w:rPr>
          <w:rFonts w:ascii="Arial" w:hAnsi="Arial" w:cs="Arial"/>
          <w:sz w:val="20"/>
          <w:szCs w:val="20"/>
        </w:rPr>
      </w:pPr>
      <w:r w:rsidRPr="003163D9">
        <w:rPr>
          <w:rFonts w:ascii="Arial" w:hAnsi="Arial" w:cs="Arial"/>
          <w:sz w:val="20"/>
          <w:szCs w:val="20"/>
        </w:rPr>
        <w:t xml:space="preserve">Interpret all of the measures you have calculated in </w:t>
      </w:r>
      <w:r w:rsidRPr="003163D9">
        <w:rPr>
          <w:rFonts w:ascii="Arial" w:hAnsi="Arial" w:cs="Arial"/>
          <w:b/>
          <w:sz w:val="20"/>
          <w:szCs w:val="20"/>
        </w:rPr>
        <w:t>Task2a,</w:t>
      </w:r>
      <w:r w:rsidRPr="003163D9">
        <w:rPr>
          <w:rFonts w:ascii="Arial" w:hAnsi="Arial" w:cs="Arial"/>
          <w:sz w:val="20"/>
          <w:szCs w:val="20"/>
        </w:rPr>
        <w:t xml:space="preserve"> and draw some conclusions that statistically summarizes the customers’ one off expenditure on food and suggest to the Higher Management above which amount should they offer the customers a discount</w:t>
      </w:r>
      <w:r w:rsidRPr="00DF3E4D">
        <w:rPr>
          <w:rFonts w:ascii="Arial" w:hAnsi="Arial" w:cs="Arial"/>
          <w:sz w:val="20"/>
          <w:szCs w:val="20"/>
        </w:rPr>
        <w:t xml:space="preserve"> and why. </w:t>
      </w:r>
      <w:r>
        <w:rPr>
          <w:rFonts w:ascii="Arial" w:hAnsi="Arial" w:cs="Arial"/>
          <w:sz w:val="20"/>
          <w:szCs w:val="20"/>
        </w:rPr>
        <w:t xml:space="preserve"> </w:t>
      </w:r>
      <w:r>
        <w:rPr>
          <w:rFonts w:ascii="Arial" w:hAnsi="Arial" w:cs="Arial"/>
          <w:b/>
          <w:i/>
          <w:sz w:val="20"/>
          <w:szCs w:val="20"/>
        </w:rPr>
        <w:t>(</w:t>
      </w:r>
      <w:r w:rsidRPr="009670FF">
        <w:rPr>
          <w:rFonts w:ascii="Arial" w:hAnsi="Arial" w:cs="Arial"/>
          <w:b/>
          <w:i/>
          <w:sz w:val="20"/>
          <w:szCs w:val="20"/>
        </w:rPr>
        <w:t>2.3)</w:t>
      </w:r>
    </w:p>
    <w:p w:rsidR="00C057EC" w:rsidRPr="00DF3E4D" w:rsidRDefault="00C057EC" w:rsidP="00C057EC">
      <w:pPr>
        <w:pStyle w:val="NormalWeb"/>
        <w:numPr>
          <w:ilvl w:val="0"/>
          <w:numId w:val="1"/>
        </w:numPr>
        <w:spacing w:before="0" w:beforeAutospacing="0" w:after="0" w:afterAutospacing="0"/>
        <w:jc w:val="both"/>
        <w:rPr>
          <w:rFonts w:ascii="Arial" w:hAnsi="Arial" w:cs="Arial"/>
          <w:sz w:val="20"/>
          <w:szCs w:val="20"/>
        </w:rPr>
      </w:pPr>
      <w:r w:rsidRPr="00DF3E4D">
        <w:rPr>
          <w:rFonts w:ascii="Arial" w:hAnsi="Arial" w:cs="Arial"/>
          <w:b/>
          <w:i/>
          <w:sz w:val="20"/>
          <w:szCs w:val="20"/>
        </w:rPr>
        <w:t>Optional:</w:t>
      </w:r>
      <w:r w:rsidRPr="00DF3E4D">
        <w:rPr>
          <w:rFonts w:ascii="Arial" w:hAnsi="Arial" w:cs="Arial"/>
          <w:sz w:val="20"/>
          <w:szCs w:val="20"/>
        </w:rPr>
        <w:t xml:space="preserve"> For each measure give at least one advantage and one disadvantage.</w:t>
      </w:r>
    </w:p>
    <w:p w:rsidR="00C057EC" w:rsidRDefault="00C057EC" w:rsidP="00C057EC">
      <w:pPr>
        <w:pStyle w:val="NormalWeb"/>
        <w:spacing w:before="0" w:beforeAutospacing="0" w:after="0" w:afterAutospacing="0"/>
        <w:jc w:val="both"/>
        <w:rPr>
          <w:rFonts w:ascii="Arial" w:hAnsi="Arial" w:cs="Arial"/>
          <w:sz w:val="20"/>
          <w:szCs w:val="20"/>
        </w:rPr>
      </w:pPr>
    </w:p>
    <w:p w:rsidR="00C057EC" w:rsidRDefault="00C057EC" w:rsidP="00C057EC">
      <w:pPr>
        <w:pStyle w:val="NormalWeb"/>
        <w:spacing w:before="0" w:beforeAutospacing="0" w:after="0" w:afterAutospacing="0"/>
        <w:jc w:val="both"/>
        <w:rPr>
          <w:rFonts w:ascii="Arial" w:hAnsi="Arial" w:cs="Arial"/>
          <w:b/>
          <w:i/>
          <w:sz w:val="20"/>
          <w:szCs w:val="20"/>
          <w:u w:val="single"/>
        </w:rPr>
      </w:pPr>
      <w:r w:rsidRPr="003163D9">
        <w:rPr>
          <w:rFonts w:ascii="Arial" w:hAnsi="Arial" w:cs="Arial"/>
          <w:b/>
          <w:i/>
          <w:sz w:val="20"/>
          <w:szCs w:val="20"/>
          <w:u w:val="single"/>
        </w:rPr>
        <w:t>Your answer must be divided into two separate tasks: Task2a and Task2b.</w:t>
      </w:r>
    </w:p>
    <w:p w:rsidR="00C057EC" w:rsidRPr="003163D9" w:rsidRDefault="00C057EC" w:rsidP="00C057EC">
      <w:pPr>
        <w:pStyle w:val="NormalWeb"/>
        <w:spacing w:before="0" w:beforeAutospacing="0" w:after="0" w:afterAutospacing="0"/>
        <w:jc w:val="both"/>
        <w:rPr>
          <w:rFonts w:ascii="Arial" w:hAnsi="Arial" w:cs="Arial"/>
          <w:b/>
          <w:i/>
          <w:sz w:val="20"/>
          <w:szCs w:val="20"/>
          <w:u w:val="single"/>
        </w:rPr>
      </w:pPr>
    </w:p>
    <w:p w:rsidR="00C057EC" w:rsidRPr="00DF3E4D" w:rsidRDefault="00C057EC" w:rsidP="00C057EC">
      <w:pPr>
        <w:pStyle w:val="NormalWeb"/>
        <w:spacing w:before="0" w:beforeAutospacing="0" w:after="0" w:afterAutospacing="0"/>
        <w:jc w:val="both"/>
        <w:rPr>
          <w:rFonts w:ascii="Arial" w:hAnsi="Arial" w:cs="Arial"/>
          <w:b/>
          <w:bCs/>
          <w:sz w:val="20"/>
          <w:szCs w:val="20"/>
          <w:u w:val="single"/>
        </w:rPr>
      </w:pPr>
      <w:r w:rsidRPr="00DF3E4D">
        <w:rPr>
          <w:rFonts w:ascii="Arial" w:hAnsi="Arial" w:cs="Arial"/>
          <w:b/>
          <w:bCs/>
          <w:sz w:val="20"/>
          <w:szCs w:val="20"/>
          <w:u w:val="single"/>
        </w:rPr>
        <w:t>Task 3</w:t>
      </w:r>
    </w:p>
    <w:p w:rsidR="00C057EC" w:rsidRPr="00DF3E4D" w:rsidRDefault="00C057EC" w:rsidP="00C057EC">
      <w:pPr>
        <w:pStyle w:val="NormalWeb"/>
        <w:spacing w:before="0" w:beforeAutospacing="0" w:after="0" w:afterAutospacing="0"/>
        <w:jc w:val="both"/>
        <w:rPr>
          <w:rFonts w:ascii="Arial" w:hAnsi="Arial" w:cs="Arial"/>
          <w:b/>
          <w:bCs/>
          <w:sz w:val="20"/>
          <w:szCs w:val="20"/>
          <w:u w:val="single"/>
        </w:rPr>
      </w:pPr>
    </w:p>
    <w:p w:rsidR="00C057EC" w:rsidRPr="00DF3E4D" w:rsidRDefault="00C057EC" w:rsidP="00C057EC">
      <w:pPr>
        <w:pStyle w:val="NormalWeb"/>
        <w:spacing w:before="0" w:beforeAutospacing="0" w:after="0" w:afterAutospacing="0"/>
        <w:jc w:val="both"/>
        <w:rPr>
          <w:rFonts w:ascii="Arial" w:hAnsi="Arial" w:cs="Arial"/>
          <w:sz w:val="20"/>
          <w:szCs w:val="20"/>
        </w:rPr>
      </w:pPr>
      <w:r w:rsidRPr="00DF3E4D">
        <w:rPr>
          <w:rFonts w:ascii="Arial" w:hAnsi="Arial" w:cs="Arial"/>
          <w:sz w:val="20"/>
          <w:szCs w:val="20"/>
        </w:rPr>
        <w:t xml:space="preserve">The gross monthly sales volume for a corporation is not subject to substantial seasonal variation. The corporation is interested to see if their advertising is helping in boosting their sales. </w:t>
      </w:r>
      <w:proofErr w:type="gramStart"/>
      <w:r w:rsidRPr="00DF3E4D">
        <w:rPr>
          <w:rFonts w:ascii="Arial" w:hAnsi="Arial" w:cs="Arial"/>
          <w:sz w:val="20"/>
          <w:szCs w:val="20"/>
        </w:rPr>
        <w:t>The below table shows a sample of advertising expenditures and sales volumes for ten randomly selected months.</w:t>
      </w:r>
      <w:proofErr w:type="gramEnd"/>
      <w:r w:rsidRPr="00DF3E4D">
        <w:rPr>
          <w:rFonts w:ascii="Arial" w:hAnsi="Arial" w:cs="Arial"/>
          <w:sz w:val="20"/>
          <w:szCs w:val="20"/>
        </w:rPr>
        <w:t xml:space="preserve"> </w:t>
      </w:r>
    </w:p>
    <w:p w:rsidR="00C057EC" w:rsidRPr="00DF3E4D" w:rsidRDefault="00C057EC" w:rsidP="00C057EC">
      <w:pPr>
        <w:pStyle w:val="NormalWeb"/>
        <w:spacing w:before="0" w:beforeAutospacing="0" w:after="0" w:afterAutospacing="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1"/>
        <w:gridCol w:w="2979"/>
        <w:gridCol w:w="3303"/>
      </w:tblGrid>
      <w:tr w:rsidR="00C057EC" w:rsidRPr="00DF3E4D" w:rsidTr="00506E9A">
        <w:tc>
          <w:tcPr>
            <w:tcW w:w="3141" w:type="dxa"/>
            <w:vAlign w:val="center"/>
          </w:tcPr>
          <w:p w:rsidR="00C057EC" w:rsidRPr="00DF3E4D" w:rsidRDefault="00C057EC" w:rsidP="00506E9A">
            <w:pPr>
              <w:pStyle w:val="NormalWeb"/>
              <w:spacing w:before="0" w:beforeAutospacing="0" w:after="0" w:afterAutospacing="0"/>
              <w:jc w:val="center"/>
              <w:rPr>
                <w:rFonts w:ascii="Arial" w:hAnsi="Arial" w:cs="Arial"/>
                <w:b/>
                <w:sz w:val="20"/>
                <w:szCs w:val="20"/>
              </w:rPr>
            </w:pPr>
            <w:r w:rsidRPr="00DF3E4D">
              <w:rPr>
                <w:rFonts w:ascii="Arial" w:hAnsi="Arial" w:cs="Arial"/>
                <w:b/>
                <w:sz w:val="20"/>
                <w:szCs w:val="20"/>
              </w:rPr>
              <w:t>Month</w:t>
            </w:r>
          </w:p>
        </w:tc>
        <w:tc>
          <w:tcPr>
            <w:tcW w:w="2979" w:type="dxa"/>
            <w:vAlign w:val="center"/>
          </w:tcPr>
          <w:p w:rsidR="00C057EC" w:rsidRPr="00DF3E4D" w:rsidRDefault="00C057EC" w:rsidP="00506E9A">
            <w:pPr>
              <w:pStyle w:val="NormalWeb"/>
              <w:spacing w:before="0" w:beforeAutospacing="0" w:after="0" w:afterAutospacing="0"/>
              <w:jc w:val="center"/>
              <w:rPr>
                <w:rFonts w:ascii="Arial" w:hAnsi="Arial" w:cs="Arial"/>
                <w:b/>
                <w:sz w:val="20"/>
                <w:szCs w:val="20"/>
              </w:rPr>
            </w:pPr>
            <w:r w:rsidRPr="00DF3E4D">
              <w:rPr>
                <w:rFonts w:ascii="Arial" w:hAnsi="Arial" w:cs="Arial"/>
                <w:b/>
                <w:sz w:val="20"/>
                <w:szCs w:val="20"/>
              </w:rPr>
              <w:t>Advertising (</w:t>
            </w:r>
            <w:r>
              <w:rPr>
                <w:rFonts w:ascii="Arial" w:hAnsi="Arial" w:cs="Arial"/>
                <w:sz w:val="20"/>
                <w:szCs w:val="20"/>
              </w:rPr>
              <w:t>£</w:t>
            </w:r>
            <w:r w:rsidRPr="00DF3E4D">
              <w:rPr>
                <w:rFonts w:ascii="Arial" w:hAnsi="Arial" w:cs="Arial"/>
                <w:b/>
                <w:sz w:val="20"/>
                <w:szCs w:val="20"/>
              </w:rPr>
              <w:t>’0000)</w:t>
            </w:r>
          </w:p>
        </w:tc>
        <w:tc>
          <w:tcPr>
            <w:tcW w:w="3303" w:type="dxa"/>
            <w:vAlign w:val="center"/>
          </w:tcPr>
          <w:p w:rsidR="00C057EC" w:rsidRPr="00DF3E4D" w:rsidRDefault="00C057EC" w:rsidP="00506E9A">
            <w:pPr>
              <w:pStyle w:val="NormalWeb"/>
              <w:spacing w:before="0" w:beforeAutospacing="0" w:after="0" w:afterAutospacing="0"/>
              <w:jc w:val="center"/>
              <w:rPr>
                <w:rFonts w:ascii="Arial" w:hAnsi="Arial" w:cs="Arial"/>
                <w:b/>
                <w:sz w:val="20"/>
                <w:szCs w:val="20"/>
              </w:rPr>
            </w:pPr>
            <w:r w:rsidRPr="00DF3E4D">
              <w:rPr>
                <w:rFonts w:ascii="Arial" w:hAnsi="Arial" w:cs="Arial"/>
                <w:b/>
                <w:sz w:val="20"/>
                <w:szCs w:val="20"/>
              </w:rPr>
              <w:t>Sales Volume (£’0000)</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1</w:t>
            </w:r>
          </w:p>
        </w:tc>
        <w:tc>
          <w:tcPr>
            <w:tcW w:w="2979" w:type="dxa"/>
          </w:tcPr>
          <w:p w:rsidR="00C057EC" w:rsidRPr="00DF3E4D" w:rsidRDefault="00C057EC" w:rsidP="00506E9A">
            <w:pPr>
              <w:jc w:val="center"/>
              <w:rPr>
                <w:rFonts w:cs="Arial"/>
                <w:color w:val="000000"/>
              </w:rPr>
            </w:pPr>
            <w:r w:rsidRPr="00DF3E4D">
              <w:rPr>
                <w:rFonts w:cs="Arial"/>
                <w:color w:val="000000"/>
              </w:rPr>
              <w:t>1.2</w:t>
            </w:r>
          </w:p>
        </w:tc>
        <w:tc>
          <w:tcPr>
            <w:tcW w:w="3303" w:type="dxa"/>
          </w:tcPr>
          <w:p w:rsidR="00C057EC" w:rsidRPr="00DF3E4D" w:rsidRDefault="00C057EC" w:rsidP="00506E9A">
            <w:pPr>
              <w:jc w:val="center"/>
              <w:rPr>
                <w:rFonts w:cs="Arial"/>
                <w:color w:val="000000"/>
              </w:rPr>
            </w:pPr>
            <w:r w:rsidRPr="00DF3E4D">
              <w:rPr>
                <w:rFonts w:cs="Arial"/>
                <w:color w:val="000000"/>
              </w:rPr>
              <w:t>101</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2</w:t>
            </w:r>
          </w:p>
        </w:tc>
        <w:tc>
          <w:tcPr>
            <w:tcW w:w="2979" w:type="dxa"/>
          </w:tcPr>
          <w:p w:rsidR="00C057EC" w:rsidRPr="00DF3E4D" w:rsidRDefault="00C057EC" w:rsidP="00506E9A">
            <w:pPr>
              <w:jc w:val="center"/>
              <w:rPr>
                <w:rFonts w:cs="Arial"/>
                <w:color w:val="000000"/>
              </w:rPr>
            </w:pPr>
            <w:r w:rsidRPr="00DF3E4D">
              <w:rPr>
                <w:rFonts w:cs="Arial"/>
                <w:color w:val="000000"/>
              </w:rPr>
              <w:t>0.8</w:t>
            </w:r>
          </w:p>
        </w:tc>
        <w:tc>
          <w:tcPr>
            <w:tcW w:w="3303" w:type="dxa"/>
          </w:tcPr>
          <w:p w:rsidR="00C057EC" w:rsidRPr="00DF3E4D" w:rsidRDefault="00C057EC" w:rsidP="00506E9A">
            <w:pPr>
              <w:jc w:val="center"/>
              <w:rPr>
                <w:rFonts w:cs="Arial"/>
                <w:color w:val="000000"/>
              </w:rPr>
            </w:pPr>
            <w:r w:rsidRPr="00DF3E4D">
              <w:rPr>
                <w:rFonts w:cs="Arial"/>
                <w:color w:val="000000"/>
              </w:rPr>
              <w:t>92</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3</w:t>
            </w:r>
          </w:p>
        </w:tc>
        <w:tc>
          <w:tcPr>
            <w:tcW w:w="2979" w:type="dxa"/>
          </w:tcPr>
          <w:p w:rsidR="00C057EC" w:rsidRPr="00DF3E4D" w:rsidRDefault="00C057EC" w:rsidP="00506E9A">
            <w:pPr>
              <w:jc w:val="center"/>
              <w:rPr>
                <w:rFonts w:cs="Arial"/>
                <w:color w:val="000000"/>
              </w:rPr>
            </w:pPr>
            <w:r w:rsidRPr="00DF3E4D">
              <w:rPr>
                <w:rFonts w:cs="Arial"/>
                <w:color w:val="000000"/>
              </w:rPr>
              <w:t>1.0</w:t>
            </w:r>
          </w:p>
        </w:tc>
        <w:tc>
          <w:tcPr>
            <w:tcW w:w="3303" w:type="dxa"/>
          </w:tcPr>
          <w:p w:rsidR="00C057EC" w:rsidRPr="00DF3E4D" w:rsidRDefault="00C057EC" w:rsidP="00506E9A">
            <w:pPr>
              <w:jc w:val="center"/>
              <w:rPr>
                <w:rFonts w:cs="Arial"/>
                <w:color w:val="000000"/>
              </w:rPr>
            </w:pPr>
            <w:r w:rsidRPr="00DF3E4D">
              <w:rPr>
                <w:rFonts w:cs="Arial"/>
                <w:color w:val="000000"/>
              </w:rPr>
              <w:t>110</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4</w:t>
            </w:r>
          </w:p>
        </w:tc>
        <w:tc>
          <w:tcPr>
            <w:tcW w:w="2979" w:type="dxa"/>
          </w:tcPr>
          <w:p w:rsidR="00C057EC" w:rsidRPr="00DF3E4D" w:rsidRDefault="00C057EC" w:rsidP="00506E9A">
            <w:pPr>
              <w:jc w:val="center"/>
              <w:rPr>
                <w:rFonts w:cs="Arial"/>
                <w:color w:val="000000"/>
              </w:rPr>
            </w:pPr>
            <w:r w:rsidRPr="00DF3E4D">
              <w:rPr>
                <w:rFonts w:cs="Arial"/>
                <w:color w:val="000000"/>
              </w:rPr>
              <w:t>1.3</w:t>
            </w:r>
          </w:p>
        </w:tc>
        <w:tc>
          <w:tcPr>
            <w:tcW w:w="3303" w:type="dxa"/>
          </w:tcPr>
          <w:p w:rsidR="00C057EC" w:rsidRPr="00DF3E4D" w:rsidRDefault="00C057EC" w:rsidP="00506E9A">
            <w:pPr>
              <w:jc w:val="center"/>
              <w:rPr>
                <w:rFonts w:cs="Arial"/>
                <w:color w:val="000000"/>
              </w:rPr>
            </w:pPr>
            <w:r w:rsidRPr="00DF3E4D">
              <w:rPr>
                <w:rFonts w:cs="Arial"/>
                <w:color w:val="000000"/>
              </w:rPr>
              <w:t>120</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5</w:t>
            </w:r>
          </w:p>
        </w:tc>
        <w:tc>
          <w:tcPr>
            <w:tcW w:w="2979" w:type="dxa"/>
          </w:tcPr>
          <w:p w:rsidR="00C057EC" w:rsidRPr="00DF3E4D" w:rsidRDefault="00C057EC" w:rsidP="00506E9A">
            <w:pPr>
              <w:jc w:val="center"/>
              <w:rPr>
                <w:rFonts w:cs="Arial"/>
                <w:color w:val="000000"/>
              </w:rPr>
            </w:pPr>
            <w:r w:rsidRPr="00DF3E4D">
              <w:rPr>
                <w:rFonts w:cs="Arial"/>
                <w:color w:val="000000"/>
              </w:rPr>
              <w:t>0.7</w:t>
            </w:r>
          </w:p>
        </w:tc>
        <w:tc>
          <w:tcPr>
            <w:tcW w:w="3303" w:type="dxa"/>
          </w:tcPr>
          <w:p w:rsidR="00C057EC" w:rsidRPr="00DF3E4D" w:rsidRDefault="00C057EC" w:rsidP="00506E9A">
            <w:pPr>
              <w:jc w:val="center"/>
              <w:rPr>
                <w:rFonts w:cs="Arial"/>
                <w:color w:val="000000"/>
              </w:rPr>
            </w:pPr>
            <w:r w:rsidRPr="00DF3E4D">
              <w:rPr>
                <w:rFonts w:cs="Arial"/>
                <w:color w:val="000000"/>
              </w:rPr>
              <w:t>90</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6</w:t>
            </w:r>
          </w:p>
        </w:tc>
        <w:tc>
          <w:tcPr>
            <w:tcW w:w="2979" w:type="dxa"/>
          </w:tcPr>
          <w:p w:rsidR="00C057EC" w:rsidRPr="00DF3E4D" w:rsidRDefault="00C057EC" w:rsidP="00506E9A">
            <w:pPr>
              <w:jc w:val="center"/>
              <w:rPr>
                <w:rFonts w:cs="Arial"/>
                <w:color w:val="000000"/>
              </w:rPr>
            </w:pPr>
            <w:r w:rsidRPr="00DF3E4D">
              <w:rPr>
                <w:rFonts w:cs="Arial"/>
                <w:color w:val="000000"/>
              </w:rPr>
              <w:t>0.8</w:t>
            </w:r>
          </w:p>
        </w:tc>
        <w:tc>
          <w:tcPr>
            <w:tcW w:w="3303" w:type="dxa"/>
          </w:tcPr>
          <w:p w:rsidR="00C057EC" w:rsidRPr="00DF3E4D" w:rsidRDefault="00C057EC" w:rsidP="00506E9A">
            <w:pPr>
              <w:jc w:val="center"/>
              <w:rPr>
                <w:rFonts w:cs="Arial"/>
                <w:color w:val="000000"/>
              </w:rPr>
            </w:pPr>
            <w:r w:rsidRPr="00DF3E4D">
              <w:rPr>
                <w:rFonts w:cs="Arial"/>
                <w:color w:val="000000"/>
              </w:rPr>
              <w:t>82</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7</w:t>
            </w:r>
          </w:p>
        </w:tc>
        <w:tc>
          <w:tcPr>
            <w:tcW w:w="2979" w:type="dxa"/>
          </w:tcPr>
          <w:p w:rsidR="00C057EC" w:rsidRPr="00DF3E4D" w:rsidRDefault="00C057EC" w:rsidP="00506E9A">
            <w:pPr>
              <w:jc w:val="center"/>
              <w:rPr>
                <w:rFonts w:cs="Arial"/>
                <w:color w:val="000000"/>
              </w:rPr>
            </w:pPr>
            <w:r w:rsidRPr="00DF3E4D">
              <w:rPr>
                <w:rFonts w:cs="Arial"/>
                <w:color w:val="000000"/>
              </w:rPr>
              <w:t>1.0</w:t>
            </w:r>
          </w:p>
        </w:tc>
        <w:tc>
          <w:tcPr>
            <w:tcW w:w="3303" w:type="dxa"/>
          </w:tcPr>
          <w:p w:rsidR="00C057EC" w:rsidRPr="00DF3E4D" w:rsidRDefault="00C057EC" w:rsidP="00506E9A">
            <w:pPr>
              <w:jc w:val="center"/>
              <w:rPr>
                <w:rFonts w:cs="Arial"/>
                <w:color w:val="000000"/>
              </w:rPr>
            </w:pPr>
            <w:r w:rsidRPr="00DF3E4D">
              <w:rPr>
                <w:rFonts w:cs="Arial"/>
                <w:color w:val="000000"/>
              </w:rPr>
              <w:t>93</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lastRenderedPageBreak/>
              <w:t>8</w:t>
            </w:r>
          </w:p>
        </w:tc>
        <w:tc>
          <w:tcPr>
            <w:tcW w:w="2979" w:type="dxa"/>
          </w:tcPr>
          <w:p w:rsidR="00C057EC" w:rsidRPr="00DF3E4D" w:rsidRDefault="00C057EC" w:rsidP="00506E9A">
            <w:pPr>
              <w:jc w:val="center"/>
              <w:rPr>
                <w:rFonts w:cs="Arial"/>
                <w:color w:val="000000"/>
              </w:rPr>
            </w:pPr>
            <w:r w:rsidRPr="00DF3E4D">
              <w:rPr>
                <w:rFonts w:cs="Arial"/>
                <w:color w:val="000000"/>
              </w:rPr>
              <w:t>0.6</w:t>
            </w:r>
          </w:p>
        </w:tc>
        <w:tc>
          <w:tcPr>
            <w:tcW w:w="3303" w:type="dxa"/>
          </w:tcPr>
          <w:p w:rsidR="00C057EC" w:rsidRPr="00DF3E4D" w:rsidRDefault="00C057EC" w:rsidP="00506E9A">
            <w:pPr>
              <w:jc w:val="center"/>
              <w:rPr>
                <w:rFonts w:cs="Arial"/>
                <w:color w:val="000000"/>
              </w:rPr>
            </w:pPr>
            <w:r w:rsidRPr="00DF3E4D">
              <w:rPr>
                <w:rFonts w:cs="Arial"/>
                <w:color w:val="000000"/>
              </w:rPr>
              <w:t>75</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9</w:t>
            </w:r>
          </w:p>
        </w:tc>
        <w:tc>
          <w:tcPr>
            <w:tcW w:w="2979" w:type="dxa"/>
          </w:tcPr>
          <w:p w:rsidR="00C057EC" w:rsidRPr="00DF3E4D" w:rsidRDefault="00C057EC" w:rsidP="00506E9A">
            <w:pPr>
              <w:jc w:val="center"/>
              <w:rPr>
                <w:rFonts w:cs="Arial"/>
                <w:color w:val="000000"/>
              </w:rPr>
            </w:pPr>
            <w:r w:rsidRPr="00DF3E4D">
              <w:rPr>
                <w:rFonts w:cs="Arial"/>
                <w:color w:val="000000"/>
              </w:rPr>
              <w:t>0.9</w:t>
            </w:r>
          </w:p>
        </w:tc>
        <w:tc>
          <w:tcPr>
            <w:tcW w:w="3303" w:type="dxa"/>
          </w:tcPr>
          <w:p w:rsidR="00C057EC" w:rsidRPr="00DF3E4D" w:rsidRDefault="00C057EC" w:rsidP="00506E9A">
            <w:pPr>
              <w:jc w:val="center"/>
              <w:rPr>
                <w:rFonts w:cs="Arial"/>
                <w:color w:val="000000"/>
              </w:rPr>
            </w:pPr>
            <w:r w:rsidRPr="00DF3E4D">
              <w:rPr>
                <w:rFonts w:cs="Arial"/>
                <w:color w:val="000000"/>
              </w:rPr>
              <w:t>91</w:t>
            </w:r>
          </w:p>
        </w:tc>
      </w:tr>
      <w:tr w:rsidR="00C057EC" w:rsidRPr="00DF3E4D" w:rsidTr="00506E9A">
        <w:tc>
          <w:tcPr>
            <w:tcW w:w="3141" w:type="dxa"/>
          </w:tcPr>
          <w:p w:rsidR="00C057EC" w:rsidRPr="00DF3E4D" w:rsidRDefault="00C057EC" w:rsidP="00506E9A">
            <w:pPr>
              <w:pStyle w:val="NormalWeb"/>
              <w:spacing w:before="0" w:beforeAutospacing="0" w:after="0" w:afterAutospacing="0"/>
              <w:jc w:val="center"/>
              <w:rPr>
                <w:rFonts w:ascii="Arial" w:hAnsi="Arial" w:cs="Arial"/>
                <w:sz w:val="20"/>
                <w:szCs w:val="20"/>
              </w:rPr>
            </w:pPr>
            <w:r w:rsidRPr="00DF3E4D">
              <w:rPr>
                <w:rFonts w:ascii="Arial" w:hAnsi="Arial" w:cs="Arial"/>
                <w:sz w:val="20"/>
                <w:szCs w:val="20"/>
              </w:rPr>
              <w:t>10</w:t>
            </w:r>
          </w:p>
        </w:tc>
        <w:tc>
          <w:tcPr>
            <w:tcW w:w="2979" w:type="dxa"/>
          </w:tcPr>
          <w:p w:rsidR="00C057EC" w:rsidRPr="00DF3E4D" w:rsidRDefault="00C057EC" w:rsidP="00506E9A">
            <w:pPr>
              <w:jc w:val="center"/>
              <w:rPr>
                <w:rFonts w:cs="Arial"/>
                <w:color w:val="000000"/>
              </w:rPr>
            </w:pPr>
            <w:r w:rsidRPr="00DF3E4D">
              <w:rPr>
                <w:rFonts w:cs="Arial"/>
                <w:color w:val="000000"/>
              </w:rPr>
              <w:t>1.1</w:t>
            </w:r>
          </w:p>
        </w:tc>
        <w:tc>
          <w:tcPr>
            <w:tcW w:w="3303" w:type="dxa"/>
          </w:tcPr>
          <w:p w:rsidR="00C057EC" w:rsidRPr="00DF3E4D" w:rsidRDefault="00C057EC" w:rsidP="00506E9A">
            <w:pPr>
              <w:jc w:val="center"/>
              <w:rPr>
                <w:rFonts w:cs="Arial"/>
                <w:color w:val="000000"/>
              </w:rPr>
            </w:pPr>
            <w:r w:rsidRPr="00DF3E4D">
              <w:rPr>
                <w:rFonts w:cs="Arial"/>
                <w:color w:val="000000"/>
              </w:rPr>
              <w:t>105</w:t>
            </w:r>
          </w:p>
        </w:tc>
      </w:tr>
    </w:tbl>
    <w:p w:rsidR="00C057EC" w:rsidRPr="00DF3E4D" w:rsidRDefault="00C057EC" w:rsidP="00C057EC">
      <w:pPr>
        <w:pStyle w:val="NormalWeb"/>
        <w:spacing w:before="0" w:beforeAutospacing="0" w:after="0" w:afterAutospacing="0"/>
        <w:jc w:val="both"/>
        <w:rPr>
          <w:rFonts w:ascii="Arial" w:hAnsi="Arial" w:cs="Arial"/>
          <w:sz w:val="20"/>
          <w:szCs w:val="20"/>
        </w:rPr>
      </w:pPr>
    </w:p>
    <w:p w:rsidR="00C057EC" w:rsidRPr="00DF3E4D" w:rsidRDefault="00C057EC" w:rsidP="00C057EC">
      <w:pPr>
        <w:pStyle w:val="NormalWeb"/>
        <w:spacing w:before="0" w:beforeAutospacing="0" w:after="0" w:afterAutospacing="0"/>
        <w:jc w:val="both"/>
        <w:rPr>
          <w:rFonts w:ascii="Arial" w:hAnsi="Arial" w:cs="Arial"/>
          <w:sz w:val="20"/>
          <w:szCs w:val="20"/>
        </w:rPr>
      </w:pPr>
    </w:p>
    <w:p w:rsidR="00C057EC" w:rsidRPr="00DF3E4D" w:rsidRDefault="00C057EC" w:rsidP="00C057EC">
      <w:pPr>
        <w:pStyle w:val="NormalWeb"/>
        <w:spacing w:before="0" w:beforeAutospacing="0" w:after="0" w:afterAutospacing="0"/>
        <w:jc w:val="both"/>
        <w:rPr>
          <w:rFonts w:ascii="Arial" w:hAnsi="Arial" w:cs="Arial"/>
          <w:b/>
          <w:bCs/>
          <w:sz w:val="20"/>
          <w:szCs w:val="20"/>
        </w:rPr>
      </w:pPr>
      <w:r w:rsidRPr="00DF3E4D">
        <w:rPr>
          <w:rFonts w:ascii="Arial" w:hAnsi="Arial" w:cs="Arial"/>
          <w:b/>
          <w:bCs/>
          <w:sz w:val="20"/>
          <w:szCs w:val="20"/>
        </w:rPr>
        <w:t>Your tasks are defined as follows:</w:t>
      </w:r>
    </w:p>
    <w:p w:rsidR="00C057EC" w:rsidRPr="00DF3E4D" w:rsidRDefault="00C057EC" w:rsidP="00C057EC">
      <w:pPr>
        <w:pStyle w:val="NormalWeb"/>
        <w:spacing w:before="0" w:beforeAutospacing="0" w:after="0" w:afterAutospacing="0"/>
        <w:jc w:val="both"/>
        <w:rPr>
          <w:rFonts w:ascii="Arial" w:hAnsi="Arial" w:cs="Arial"/>
          <w:sz w:val="20"/>
          <w:szCs w:val="20"/>
        </w:rPr>
      </w:pPr>
    </w:p>
    <w:p w:rsidR="00C057EC" w:rsidRPr="00DF3E4D" w:rsidRDefault="00C057EC" w:rsidP="00C057EC">
      <w:pPr>
        <w:pStyle w:val="NormalWeb"/>
        <w:numPr>
          <w:ilvl w:val="0"/>
          <w:numId w:val="2"/>
        </w:numPr>
        <w:spacing w:before="0" w:beforeAutospacing="0" w:after="0" w:afterAutospacing="0"/>
        <w:jc w:val="both"/>
        <w:rPr>
          <w:rFonts w:ascii="Arial" w:hAnsi="Arial" w:cs="Arial"/>
          <w:sz w:val="20"/>
          <w:szCs w:val="20"/>
        </w:rPr>
      </w:pPr>
      <w:r w:rsidRPr="00DF3E4D">
        <w:rPr>
          <w:rFonts w:ascii="Arial" w:hAnsi="Arial" w:cs="Arial"/>
          <w:sz w:val="20"/>
          <w:szCs w:val="20"/>
        </w:rPr>
        <w:t xml:space="preserve">Plot a scatter diagram and calculate the correlation coefficient to see if there is any association between the sales volume and the amount </w:t>
      </w:r>
      <w:r>
        <w:rPr>
          <w:rFonts w:ascii="Arial" w:hAnsi="Arial" w:cs="Arial"/>
          <w:sz w:val="20"/>
          <w:szCs w:val="20"/>
        </w:rPr>
        <w:t>of money spent on advertising and then c</w:t>
      </w:r>
      <w:r w:rsidRPr="00DF3E4D">
        <w:rPr>
          <w:rFonts w:ascii="Arial" w:hAnsi="Arial" w:cs="Arial"/>
          <w:sz w:val="20"/>
          <w:szCs w:val="20"/>
        </w:rPr>
        <w:t>omment on your findings.</w:t>
      </w:r>
      <w:r>
        <w:rPr>
          <w:rFonts w:ascii="Arial" w:hAnsi="Arial" w:cs="Arial"/>
          <w:sz w:val="20"/>
          <w:szCs w:val="20"/>
        </w:rPr>
        <w:t xml:space="preserve"> </w:t>
      </w:r>
      <w:r w:rsidRPr="00DF3E4D">
        <w:rPr>
          <w:rFonts w:ascii="Arial" w:hAnsi="Arial" w:cs="Arial"/>
          <w:sz w:val="20"/>
          <w:szCs w:val="20"/>
        </w:rPr>
        <w:t xml:space="preserve">Find the quartiles and percentiles of any of the two series, and suggest how much (could be a range) should the corporation spend on its advertising in the following month. Do you think the quartiles and percentiles are an adequate measure to make this decision?  </w:t>
      </w:r>
      <w:r w:rsidRPr="009670FF">
        <w:rPr>
          <w:rFonts w:ascii="Arial" w:hAnsi="Arial" w:cs="Arial"/>
          <w:b/>
          <w:i/>
          <w:sz w:val="20"/>
          <w:szCs w:val="20"/>
        </w:rPr>
        <w:t>(2.4)</w:t>
      </w:r>
    </w:p>
    <w:p w:rsidR="00C057EC" w:rsidRPr="003163D9" w:rsidRDefault="00C057EC" w:rsidP="00C057EC">
      <w:pPr>
        <w:pStyle w:val="NormalWeb"/>
        <w:numPr>
          <w:ilvl w:val="0"/>
          <w:numId w:val="2"/>
        </w:numPr>
        <w:spacing w:before="0" w:beforeAutospacing="0" w:after="0" w:afterAutospacing="0"/>
        <w:jc w:val="both"/>
        <w:rPr>
          <w:rFonts w:ascii="Arial" w:hAnsi="Arial" w:cs="Arial"/>
          <w:sz w:val="20"/>
          <w:szCs w:val="20"/>
        </w:rPr>
      </w:pPr>
      <w:r w:rsidRPr="00DF3E4D">
        <w:rPr>
          <w:rFonts w:ascii="Arial" w:hAnsi="Arial" w:cs="Arial"/>
          <w:sz w:val="20"/>
          <w:szCs w:val="20"/>
        </w:rPr>
        <w:t xml:space="preserve">Using the Ordinary least square method to find the line of best fit and plot it. Calculate the coefficient of determination and interpret all of your findings. </w:t>
      </w:r>
      <w:r>
        <w:rPr>
          <w:rFonts w:ascii="Arial" w:hAnsi="Arial" w:cs="Arial"/>
          <w:sz w:val="20"/>
          <w:szCs w:val="20"/>
        </w:rPr>
        <w:t>Then, u</w:t>
      </w:r>
      <w:r w:rsidRPr="003E1A58">
        <w:rPr>
          <w:rFonts w:ascii="Arial" w:hAnsi="Arial" w:cs="Arial"/>
          <w:sz w:val="20"/>
          <w:szCs w:val="20"/>
        </w:rPr>
        <w:t xml:space="preserve">se your regression line to forecast the gross monthly sales the corporation would generate if it decided to spend £12,000 on advertising in that particular month. </w:t>
      </w:r>
      <w:r w:rsidRPr="003E1A58">
        <w:rPr>
          <w:rFonts w:ascii="Arial" w:hAnsi="Arial" w:cs="Arial"/>
          <w:b/>
          <w:i/>
          <w:sz w:val="20"/>
          <w:szCs w:val="20"/>
        </w:rPr>
        <w:t>(2.2)</w:t>
      </w:r>
      <w:r w:rsidRPr="003E1A58">
        <w:rPr>
          <w:rFonts w:ascii="Arial" w:hAnsi="Arial" w:cs="Arial"/>
          <w:sz w:val="20"/>
          <w:szCs w:val="20"/>
        </w:rPr>
        <w:t xml:space="preserve">    </w:t>
      </w:r>
    </w:p>
    <w:p w:rsidR="00C057EC" w:rsidRPr="00DF3E4D" w:rsidRDefault="00C057EC" w:rsidP="00C057EC">
      <w:pPr>
        <w:pStyle w:val="NormalWeb"/>
        <w:spacing w:before="0" w:beforeAutospacing="0" w:after="0" w:afterAutospacing="0"/>
        <w:jc w:val="both"/>
        <w:rPr>
          <w:rFonts w:ascii="Arial" w:hAnsi="Arial" w:cs="Arial"/>
          <w:sz w:val="20"/>
          <w:szCs w:val="20"/>
        </w:rPr>
      </w:pPr>
    </w:p>
    <w:p w:rsidR="00C057EC" w:rsidRPr="00DF3E4D" w:rsidRDefault="00C057EC" w:rsidP="00C057EC">
      <w:pPr>
        <w:snapToGrid w:val="0"/>
        <w:rPr>
          <w:rFonts w:cs="Arial"/>
          <w:lang w:val="en-US" w:eastAsia="en-US"/>
        </w:rPr>
      </w:pPr>
    </w:p>
    <w:p w:rsidR="002B515E" w:rsidRDefault="00C057EC" w:rsidP="00C057EC">
      <w:proofErr w:type="gramStart"/>
      <w:r w:rsidRPr="00DF3E4D">
        <w:rPr>
          <w:rFonts w:cs="Arial"/>
          <w:lang w:val="en-US" w:eastAsia="en-US"/>
        </w:rPr>
        <w:t>To summarize.</w:t>
      </w:r>
      <w:proofErr w:type="gramEnd"/>
      <w:r w:rsidRPr="00DF3E4D">
        <w:rPr>
          <w:rFonts w:cs="Arial"/>
          <w:lang w:val="en-US" w:eastAsia="en-US"/>
        </w:rPr>
        <w:t xml:space="preserve"> For Task 1 you have to prepare a</w:t>
      </w:r>
      <w:r>
        <w:rPr>
          <w:rFonts w:cs="Arial"/>
          <w:lang w:val="en-US" w:eastAsia="en-US"/>
        </w:rPr>
        <w:t>n organized</w:t>
      </w:r>
      <w:r w:rsidRPr="00DF3E4D">
        <w:rPr>
          <w:rFonts w:cs="Arial"/>
          <w:lang w:val="en-US" w:eastAsia="en-US"/>
        </w:rPr>
        <w:t xml:space="preserve"> report for </w:t>
      </w:r>
      <w:proofErr w:type="spellStart"/>
      <w:r>
        <w:rPr>
          <w:rFonts w:cs="Arial"/>
          <w:lang w:val="en-US" w:eastAsia="en-US"/>
        </w:rPr>
        <w:t>Mr</w:t>
      </w:r>
      <w:proofErr w:type="spellEnd"/>
      <w:r>
        <w:rPr>
          <w:rFonts w:cs="Arial"/>
          <w:lang w:val="en-US" w:eastAsia="en-US"/>
        </w:rPr>
        <w:t xml:space="preserve"> George Lightfoot</w:t>
      </w:r>
      <w:r w:rsidRPr="00DF3E4D">
        <w:rPr>
          <w:rFonts w:cs="Arial"/>
          <w:lang w:val="en-US" w:eastAsia="en-US"/>
        </w:rPr>
        <w:t xml:space="preserve"> containing the planning of the collection of data; also the report must contain the actual questionnaire. For Tasks 2 and 3 a suitable solution to the given problems must be given in a professional format.</w:t>
      </w:r>
    </w:p>
    <w:sectPr w:rsidR="002B515E" w:rsidSect="00524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530"/>
    <w:multiLevelType w:val="hybridMultilevel"/>
    <w:tmpl w:val="EB9ECC9C"/>
    <w:lvl w:ilvl="0" w:tplc="FA8C9ABE">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AB501DE"/>
    <w:multiLevelType w:val="hybridMultilevel"/>
    <w:tmpl w:val="664CF58E"/>
    <w:lvl w:ilvl="0" w:tplc="FCF86562">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7EC"/>
    <w:rsid w:val="00006822"/>
    <w:rsid w:val="0005149D"/>
    <w:rsid w:val="00081516"/>
    <w:rsid w:val="000E364F"/>
    <w:rsid w:val="000F3CC9"/>
    <w:rsid w:val="00122BE6"/>
    <w:rsid w:val="001449F2"/>
    <w:rsid w:val="00163E89"/>
    <w:rsid w:val="00165E6A"/>
    <w:rsid w:val="001913F2"/>
    <w:rsid w:val="001B5E3C"/>
    <w:rsid w:val="001E333A"/>
    <w:rsid w:val="00227ACD"/>
    <w:rsid w:val="002A0892"/>
    <w:rsid w:val="00363BA7"/>
    <w:rsid w:val="00397AB2"/>
    <w:rsid w:val="00397EAE"/>
    <w:rsid w:val="003B77C7"/>
    <w:rsid w:val="005249AC"/>
    <w:rsid w:val="00530803"/>
    <w:rsid w:val="00531287"/>
    <w:rsid w:val="005D0708"/>
    <w:rsid w:val="006605FF"/>
    <w:rsid w:val="00695502"/>
    <w:rsid w:val="006B2731"/>
    <w:rsid w:val="006F6333"/>
    <w:rsid w:val="00731BC7"/>
    <w:rsid w:val="00797773"/>
    <w:rsid w:val="008D07BF"/>
    <w:rsid w:val="008E5ADB"/>
    <w:rsid w:val="00906DEA"/>
    <w:rsid w:val="00951660"/>
    <w:rsid w:val="009E7FF9"/>
    <w:rsid w:val="009F4323"/>
    <w:rsid w:val="00A257AE"/>
    <w:rsid w:val="00A53052"/>
    <w:rsid w:val="00A75652"/>
    <w:rsid w:val="00AC7344"/>
    <w:rsid w:val="00B366F6"/>
    <w:rsid w:val="00BB5E4B"/>
    <w:rsid w:val="00BD2C11"/>
    <w:rsid w:val="00C00E86"/>
    <w:rsid w:val="00C057EC"/>
    <w:rsid w:val="00C06AD6"/>
    <w:rsid w:val="00C27CDD"/>
    <w:rsid w:val="00C377B0"/>
    <w:rsid w:val="00C64945"/>
    <w:rsid w:val="00C65B86"/>
    <w:rsid w:val="00CD2067"/>
    <w:rsid w:val="00CD5FA4"/>
    <w:rsid w:val="00CE26B1"/>
    <w:rsid w:val="00D0786D"/>
    <w:rsid w:val="00DE6E44"/>
    <w:rsid w:val="00E24815"/>
    <w:rsid w:val="00E4532E"/>
    <w:rsid w:val="00EA141F"/>
    <w:rsid w:val="00EB17E9"/>
    <w:rsid w:val="00F037A2"/>
    <w:rsid w:val="00FC5B52"/>
    <w:rsid w:val="00FD4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EC"/>
    <w:pPr>
      <w:suppressAutoHyphens/>
      <w:spacing w:before="0" w:line="240" w:lineRule="auto"/>
    </w:pPr>
    <w:rPr>
      <w:rFonts w:ascii="Arial" w:eastAsia="Times New Roman" w:hAnsi="Arial" w:cs="Times New Roman"/>
      <w:spacing w:val="-3"/>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7EC"/>
    <w:pPr>
      <w:suppressAutoHyphens w:val="0"/>
      <w:spacing w:before="100" w:beforeAutospacing="1" w:after="100" w:afterAutospacing="1"/>
    </w:pPr>
    <w:rPr>
      <w:rFonts w:ascii="Times New Roman" w:hAnsi="Times New Roman"/>
      <w:spacing w:val="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2014-11-10T06:22:00Z</dcterms:created>
  <dcterms:modified xsi:type="dcterms:W3CDTF">2014-11-10T06:22:00Z</dcterms:modified>
</cp:coreProperties>
</file>