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A51" w:rsidRDefault="000D1570">
      <w:pPr>
        <w:rPr>
          <w:rFonts w:ascii="Tahoma" w:hAnsi="Tahoma" w:cs="Tahoma"/>
          <w:color w:val="000053"/>
          <w:sz w:val="26"/>
          <w:szCs w:val="26"/>
        </w:rPr>
      </w:pPr>
      <w:r>
        <w:rPr>
          <w:rFonts w:ascii="Tahoma" w:hAnsi="Tahoma" w:cs="Tahoma"/>
          <w:color w:val="000053"/>
          <w:sz w:val="26"/>
          <w:szCs w:val="26"/>
        </w:rPr>
        <w:t xml:space="preserve">1. </w:t>
      </w:r>
      <w:r w:rsidR="00C10A51">
        <w:rPr>
          <w:rFonts w:ascii="Tahoma" w:hAnsi="Tahoma" w:cs="Tahoma"/>
          <w:color w:val="000053"/>
          <w:sz w:val="26"/>
          <w:szCs w:val="26"/>
        </w:rPr>
        <w:t>Briefly describe the technologies that are leading businesses into the third wave of electronic commerce</w:t>
      </w:r>
    </w:p>
    <w:p w:rsidR="00C10A51" w:rsidRDefault="000D1570">
      <w:pPr>
        <w:rPr>
          <w:rFonts w:ascii="Tahoma" w:hAnsi="Tahoma" w:cs="Tahoma"/>
          <w:color w:val="000053"/>
          <w:sz w:val="26"/>
          <w:szCs w:val="26"/>
        </w:rPr>
      </w:pPr>
      <w:r>
        <w:rPr>
          <w:rFonts w:ascii="Tahoma" w:hAnsi="Tahoma" w:cs="Tahoma"/>
          <w:color w:val="000053"/>
          <w:sz w:val="26"/>
          <w:szCs w:val="26"/>
        </w:rPr>
        <w:t xml:space="preserve">2. </w:t>
      </w:r>
      <w:r w:rsidR="00C10A51">
        <w:rPr>
          <w:rFonts w:ascii="Tahoma" w:hAnsi="Tahoma" w:cs="Tahoma"/>
          <w:color w:val="000053"/>
          <w:sz w:val="26"/>
          <w:szCs w:val="26"/>
        </w:rPr>
        <w:t xml:space="preserve">In about 100 words, describe the function of the Internet Corporation for Assigned Names and Numbers. Include a discussion of the differences </w:t>
      </w:r>
      <w:proofErr w:type="gramStart"/>
      <w:r w:rsidR="00C10A51">
        <w:rPr>
          <w:rFonts w:ascii="Tahoma" w:hAnsi="Tahoma" w:cs="Tahoma"/>
          <w:color w:val="000053"/>
          <w:sz w:val="26"/>
          <w:szCs w:val="26"/>
        </w:rPr>
        <w:t xml:space="preserve">between  </w:t>
      </w:r>
      <w:proofErr w:type="spellStart"/>
      <w:r w:rsidR="00C10A51">
        <w:rPr>
          <w:rFonts w:ascii="Tahoma" w:hAnsi="Tahoma" w:cs="Tahoma"/>
          <w:color w:val="000053"/>
          <w:sz w:val="26"/>
          <w:szCs w:val="26"/>
        </w:rPr>
        <w:t>gTLDs</w:t>
      </w:r>
      <w:proofErr w:type="spellEnd"/>
      <w:proofErr w:type="gramEnd"/>
      <w:r w:rsidR="00C10A51">
        <w:rPr>
          <w:rFonts w:ascii="Tahoma" w:hAnsi="Tahoma" w:cs="Tahoma"/>
          <w:color w:val="000053"/>
          <w:sz w:val="26"/>
          <w:szCs w:val="26"/>
        </w:rPr>
        <w:t xml:space="preserve"> and </w:t>
      </w:r>
      <w:proofErr w:type="spellStart"/>
      <w:r w:rsidR="00C10A51">
        <w:rPr>
          <w:rFonts w:ascii="Tahoma" w:hAnsi="Tahoma" w:cs="Tahoma"/>
          <w:color w:val="000053"/>
          <w:sz w:val="26"/>
          <w:szCs w:val="26"/>
        </w:rPr>
        <w:t>sTLDs</w:t>
      </w:r>
      <w:proofErr w:type="spellEnd"/>
      <w:r w:rsidR="00C10A51">
        <w:rPr>
          <w:rFonts w:ascii="Tahoma" w:hAnsi="Tahoma" w:cs="Tahoma"/>
          <w:color w:val="000053"/>
          <w:sz w:val="26"/>
          <w:szCs w:val="26"/>
        </w:rPr>
        <w:t xml:space="preserve"> in your answer</w:t>
      </w:r>
    </w:p>
    <w:p w:rsidR="00C10A51" w:rsidRDefault="000D1570" w:rsidP="00C10A51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000053"/>
          <w:sz w:val="26"/>
          <w:szCs w:val="26"/>
        </w:rPr>
      </w:pPr>
      <w:r>
        <w:rPr>
          <w:rFonts w:ascii="Tahoma" w:hAnsi="Tahoma" w:cs="Tahoma"/>
          <w:color w:val="000053"/>
          <w:sz w:val="26"/>
          <w:szCs w:val="26"/>
        </w:rPr>
        <w:t xml:space="preserve">3. </w:t>
      </w:r>
      <w:r w:rsidR="00C10A51">
        <w:rPr>
          <w:rFonts w:ascii="Tahoma" w:hAnsi="Tahoma" w:cs="Tahoma"/>
          <w:color w:val="000053"/>
          <w:sz w:val="26"/>
          <w:szCs w:val="26"/>
        </w:rPr>
        <w:t>In one or two paragraphs, describe how the Internet changed from a government research project into a technology for business users.</w:t>
      </w:r>
    </w:p>
    <w:p w:rsidR="00C10A51" w:rsidRDefault="00C10A51" w:rsidP="00C10A51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000053"/>
          <w:sz w:val="26"/>
          <w:szCs w:val="26"/>
        </w:rPr>
      </w:pPr>
    </w:p>
    <w:p w:rsidR="00C10A51" w:rsidRDefault="000D1570" w:rsidP="00C10A51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000053"/>
          <w:sz w:val="26"/>
          <w:szCs w:val="26"/>
        </w:rPr>
      </w:pPr>
      <w:r>
        <w:rPr>
          <w:rFonts w:ascii="Tahoma" w:hAnsi="Tahoma" w:cs="Tahoma"/>
          <w:color w:val="000053"/>
          <w:sz w:val="26"/>
          <w:szCs w:val="26"/>
        </w:rPr>
        <w:t xml:space="preserve">4. </w:t>
      </w:r>
      <w:r w:rsidR="00C10A51">
        <w:rPr>
          <w:rFonts w:ascii="Tahoma" w:hAnsi="Tahoma" w:cs="Tahoma"/>
          <w:color w:val="000053"/>
          <w:sz w:val="26"/>
          <w:szCs w:val="26"/>
        </w:rPr>
        <w:t>In about 100 words, explain the difference between an extranet and an intranet. In your answer, describe when you might use a VPN in either.</w:t>
      </w:r>
    </w:p>
    <w:p w:rsidR="00C10A51" w:rsidRDefault="00C10A51" w:rsidP="00C10A51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000053"/>
          <w:sz w:val="26"/>
          <w:szCs w:val="26"/>
        </w:rPr>
      </w:pPr>
    </w:p>
    <w:p w:rsidR="00C10A51" w:rsidRDefault="000D1570" w:rsidP="00C10A51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000053"/>
          <w:sz w:val="26"/>
          <w:szCs w:val="26"/>
        </w:rPr>
      </w:pPr>
      <w:r>
        <w:rPr>
          <w:rFonts w:ascii="Tahoma" w:hAnsi="Tahoma" w:cs="Tahoma"/>
          <w:color w:val="000053"/>
          <w:sz w:val="26"/>
          <w:szCs w:val="26"/>
        </w:rPr>
        <w:t xml:space="preserve">5. </w:t>
      </w:r>
      <w:r w:rsidR="00C10A51">
        <w:rPr>
          <w:rFonts w:ascii="Tahoma" w:hAnsi="Tahoma" w:cs="Tahoma"/>
          <w:color w:val="000053"/>
          <w:sz w:val="26"/>
          <w:szCs w:val="26"/>
        </w:rPr>
        <w:t>Define “channel conflict” and describe in one or two paragraphs how a company might deal with this issue.</w:t>
      </w:r>
    </w:p>
    <w:p w:rsidR="00C10A51" w:rsidRDefault="00C10A51" w:rsidP="00C10A51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000053"/>
          <w:sz w:val="26"/>
          <w:szCs w:val="26"/>
        </w:rPr>
      </w:pPr>
    </w:p>
    <w:p w:rsidR="00AA4CB8" w:rsidRDefault="00AA4CB8" w:rsidP="00AA4CB8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000053"/>
          <w:sz w:val="26"/>
          <w:szCs w:val="26"/>
        </w:rPr>
      </w:pPr>
    </w:p>
    <w:p w:rsidR="00C10A51" w:rsidRDefault="00C10A51"/>
    <w:sectPr w:rsidR="00C10A51" w:rsidSect="00C10A5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10A51"/>
    <w:rsid w:val="000B4681"/>
    <w:rsid w:val="000D1570"/>
    <w:rsid w:val="006C3501"/>
    <w:rsid w:val="00AA4CB8"/>
    <w:rsid w:val="00C10A51"/>
  </w:rsids>
  <m:mathPr>
    <m:mathFont m:val="Helvetica Neu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79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TADJOU-DINI KPANDJA</dc:creator>
  <cp:keywords/>
  <cp:lastModifiedBy>TADJOU-DINI KPANDJA</cp:lastModifiedBy>
  <cp:revision>1</cp:revision>
  <dcterms:created xsi:type="dcterms:W3CDTF">2014-07-20T16:35:00Z</dcterms:created>
  <dcterms:modified xsi:type="dcterms:W3CDTF">2014-07-20T16:42:00Z</dcterms:modified>
</cp:coreProperties>
</file>