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72" w:rsidRDefault="00EC6372"/>
    <w:p w:rsidR="008863B2" w:rsidRDefault="008863B2" w:rsidP="008863B2">
      <w:pPr>
        <w:jc w:val="center"/>
      </w:pPr>
      <w:bookmarkStart w:id="0" w:name="_GoBack"/>
      <w:bookmarkEnd w:id="0"/>
    </w:p>
    <w:p w:rsidR="008863B2" w:rsidRPr="008863B2" w:rsidRDefault="008863B2" w:rsidP="008863B2">
      <w:pPr>
        <w:jc w:val="center"/>
        <w:rPr>
          <w:rFonts w:cs="Calibri"/>
          <w:b/>
          <w:sz w:val="28"/>
          <w:szCs w:val="28"/>
        </w:rPr>
      </w:pPr>
      <w:r w:rsidRPr="008863B2">
        <w:rPr>
          <w:rFonts w:cs="Calibri"/>
          <w:b/>
          <w:sz w:val="28"/>
          <w:szCs w:val="28"/>
        </w:rPr>
        <w:t>One-Way &amp; Factorial ANOVA</w:t>
      </w:r>
    </w:p>
    <w:p w:rsidR="008863B2" w:rsidRDefault="008863B2" w:rsidP="008863B2">
      <w:pPr>
        <w:pBdr>
          <w:top w:val="single" w:sz="4" w:space="1" w:color="auto"/>
          <w:left w:val="single" w:sz="4" w:space="4" w:color="auto"/>
          <w:bottom w:val="single" w:sz="4" w:space="1" w:color="auto"/>
          <w:right w:val="single" w:sz="4" w:space="4" w:color="auto"/>
        </w:pBdr>
        <w:shd w:val="clear" w:color="auto" w:fill="EAF1DD"/>
        <w:rPr>
          <w:b/>
          <w:i/>
          <w:sz w:val="24"/>
          <w:szCs w:val="24"/>
        </w:rPr>
      </w:pPr>
      <w:r>
        <w:rPr>
          <w:b/>
          <w:i/>
          <w:sz w:val="24"/>
          <w:szCs w:val="24"/>
        </w:rPr>
        <w:t xml:space="preserve">For this Project, you will use the “Statistics Class” dataset called </w:t>
      </w:r>
      <w:proofErr w:type="spellStart"/>
      <w:r>
        <w:rPr>
          <w:b/>
          <w:i/>
          <w:sz w:val="24"/>
          <w:szCs w:val="24"/>
        </w:rPr>
        <w:t>Stat_Grades.sav</w:t>
      </w:r>
      <w:proofErr w:type="spellEnd"/>
      <w:r>
        <w:rPr>
          <w:b/>
          <w:i/>
          <w:sz w:val="24"/>
          <w:szCs w:val="24"/>
        </w:rPr>
        <w:t xml:space="preserve">. The </w:t>
      </w:r>
      <w:proofErr w:type="spellStart"/>
      <w:r>
        <w:rPr>
          <w:b/>
          <w:i/>
          <w:sz w:val="24"/>
          <w:szCs w:val="24"/>
        </w:rPr>
        <w:t>Stat_Grades.sav</w:t>
      </w:r>
      <w:proofErr w:type="spellEnd"/>
      <w:r>
        <w:rPr>
          <w:b/>
          <w:i/>
          <w:sz w:val="24"/>
          <w:szCs w:val="24"/>
        </w:rPr>
        <w:t xml:space="preserve"> dataset contains data collected about students in three sections of a statistics class taught by an instructor. You will also use SPSS for this project.</w:t>
      </w:r>
    </w:p>
    <w:p w:rsidR="008863B2" w:rsidRDefault="008863B2" w:rsidP="008863B2">
      <w:pPr>
        <w:shd w:val="clear" w:color="auto" w:fill="FFFFFF"/>
      </w:pP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color w:val="050FCD"/>
          <w:sz w:val="24"/>
          <w:szCs w:val="24"/>
        </w:rPr>
      </w:pPr>
      <w:r>
        <w:rPr>
          <w:rFonts w:cs="Calibri"/>
          <w:b/>
          <w:color w:val="050FCD"/>
          <w:sz w:val="24"/>
          <w:szCs w:val="24"/>
        </w:rPr>
        <w:t>HINTS AND HELP</w:t>
      </w: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color w:val="050FCD"/>
          <w:sz w:val="24"/>
          <w:szCs w:val="24"/>
        </w:rPr>
      </w:pP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sz w:val="24"/>
          <w:szCs w:val="24"/>
        </w:rPr>
      </w:pPr>
      <w:r>
        <w:rPr>
          <w:rFonts w:cs="Calibri"/>
          <w:b/>
          <w:color w:val="050FCD"/>
          <w:sz w:val="24"/>
          <w:szCs w:val="24"/>
        </w:rPr>
        <w:t>Note:</w:t>
      </w:r>
      <w:r>
        <w:rPr>
          <w:rFonts w:cs="Calibri"/>
          <w:b/>
          <w:sz w:val="24"/>
          <w:szCs w:val="24"/>
        </w:rPr>
        <w:t xml:space="preserve"> When asked to include the interpretation of the results and final conclusions, be sure to include all results, an interpretation of the meaning of the results, and final conclusions that a common person can understand. Make sure you use complete sentences, paragraph form (single spacing), proper grammar, and correct spelling. Include any SPSS results that you use, but do not include SPSS results that are not part of your solution.</w:t>
      </w: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sz w:val="24"/>
          <w:szCs w:val="24"/>
        </w:rPr>
      </w:pP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sz w:val="24"/>
          <w:szCs w:val="24"/>
        </w:rPr>
      </w:pPr>
      <w:r>
        <w:rPr>
          <w:rFonts w:cs="Calibri"/>
          <w:b/>
          <w:color w:val="050FCD"/>
          <w:sz w:val="24"/>
          <w:szCs w:val="24"/>
        </w:rPr>
        <w:t>Hint:</w:t>
      </w:r>
      <w:r>
        <w:rPr>
          <w:rFonts w:cs="Calibri"/>
          <w:b/>
          <w:sz w:val="24"/>
          <w:szCs w:val="24"/>
        </w:rPr>
        <w:t xml:space="preserve"> You are asked to determine “appropriate” tests and methods, and to make calculations. This means that you will have to determine which tests or methods are best and why. </w:t>
      </w: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sz w:val="24"/>
          <w:szCs w:val="24"/>
        </w:rPr>
      </w:pP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sz w:val="24"/>
          <w:szCs w:val="24"/>
        </w:rPr>
      </w:pPr>
      <w:r>
        <w:rPr>
          <w:rFonts w:cs="Calibri"/>
          <w:b/>
          <w:color w:val="050FCD"/>
          <w:sz w:val="24"/>
          <w:szCs w:val="24"/>
        </w:rPr>
        <w:t>Remember</w:t>
      </w:r>
      <w:r>
        <w:rPr>
          <w:rFonts w:cs="Calibri"/>
          <w:b/>
          <w:color w:val="7030A0"/>
          <w:sz w:val="24"/>
          <w:szCs w:val="24"/>
        </w:rPr>
        <w:t xml:space="preserve"> </w:t>
      </w:r>
      <w:r>
        <w:rPr>
          <w:rFonts w:cs="Calibri"/>
          <w:b/>
          <w:sz w:val="24"/>
          <w:szCs w:val="24"/>
        </w:rPr>
        <w:t>to always show all of your work and each of your steps.</w:t>
      </w:r>
    </w:p>
    <w:p w:rsidR="008863B2" w:rsidRDefault="008863B2" w:rsidP="008863B2">
      <w:pPr>
        <w:pBdr>
          <w:top w:val="single" w:sz="4" w:space="1" w:color="auto"/>
          <w:left w:val="single" w:sz="4" w:space="4" w:color="auto"/>
          <w:bottom w:val="single" w:sz="4" w:space="1" w:color="auto"/>
          <w:right w:val="single" w:sz="4" w:space="4" w:color="auto"/>
        </w:pBdr>
        <w:shd w:val="clear" w:color="auto" w:fill="EAF1DD"/>
        <w:spacing w:after="0" w:line="240" w:lineRule="auto"/>
        <w:rPr>
          <w:rFonts w:cs="Calibri"/>
        </w:rPr>
      </w:pPr>
      <w:r>
        <w:rPr>
          <w:rFonts w:cs="Calibri"/>
        </w:rPr>
        <w:t xml:space="preserve">For each question, follow the appropriate steps. </w:t>
      </w:r>
    </w:p>
    <w:p w:rsidR="008863B2" w:rsidRDefault="008863B2" w:rsidP="008863B2">
      <w:pPr>
        <w:pBdr>
          <w:top w:val="single" w:sz="4" w:space="1" w:color="auto"/>
          <w:left w:val="single" w:sz="4" w:space="4" w:color="auto"/>
          <w:bottom w:val="single" w:sz="4" w:space="1" w:color="auto"/>
          <w:right w:val="single" w:sz="4" w:space="4" w:color="auto"/>
        </w:pBdr>
        <w:shd w:val="clear" w:color="auto" w:fill="EAF1DD"/>
        <w:spacing w:after="0" w:line="240" w:lineRule="auto"/>
        <w:rPr>
          <w:rFonts w:cs="Calibri"/>
        </w:rPr>
      </w:pPr>
      <w:r>
        <w:rPr>
          <w:rFonts w:cs="Calibri"/>
        </w:rPr>
        <w:t xml:space="preserve">1) Write the hypothesis - Construct the null(s) and alternative(s) clearly and appropriately. </w:t>
      </w:r>
    </w:p>
    <w:p w:rsidR="008863B2" w:rsidRDefault="008863B2" w:rsidP="008863B2">
      <w:pPr>
        <w:pBdr>
          <w:top w:val="single" w:sz="4" w:space="1" w:color="auto"/>
          <w:left w:val="single" w:sz="4" w:space="4" w:color="auto"/>
          <w:bottom w:val="single" w:sz="4" w:space="1" w:color="auto"/>
          <w:right w:val="single" w:sz="4" w:space="4" w:color="auto"/>
        </w:pBdr>
        <w:shd w:val="clear" w:color="auto" w:fill="EAF1DD"/>
        <w:spacing w:after="0" w:line="240" w:lineRule="auto"/>
        <w:rPr>
          <w:rFonts w:cs="Calibri"/>
        </w:rPr>
      </w:pPr>
      <w:r>
        <w:rPr>
          <w:rFonts w:cs="Calibri"/>
        </w:rPr>
        <w:t>3) Run the appropriate SPSS test(s) and include the appropriate results</w:t>
      </w:r>
    </w:p>
    <w:p w:rsidR="008863B2" w:rsidRDefault="008863B2" w:rsidP="008863B2">
      <w:pPr>
        <w:pBdr>
          <w:top w:val="single" w:sz="4" w:space="1" w:color="auto"/>
          <w:left w:val="single" w:sz="4" w:space="4" w:color="auto"/>
          <w:bottom w:val="single" w:sz="4" w:space="1" w:color="auto"/>
          <w:right w:val="single" w:sz="4" w:space="4" w:color="auto"/>
        </w:pBdr>
        <w:shd w:val="clear" w:color="auto" w:fill="EAF1DD"/>
        <w:spacing w:after="0" w:line="240" w:lineRule="auto"/>
        <w:rPr>
          <w:rFonts w:cs="Calibri"/>
        </w:rPr>
      </w:pPr>
      <w:r>
        <w:rPr>
          <w:rFonts w:cs="Calibri"/>
        </w:rPr>
        <w:t>4) Explain and evaluate the SPSS results</w:t>
      </w:r>
    </w:p>
    <w:p w:rsidR="008863B2" w:rsidRDefault="008863B2" w:rsidP="008863B2">
      <w:pPr>
        <w:pBdr>
          <w:top w:val="single" w:sz="4" w:space="1" w:color="auto"/>
          <w:left w:val="single" w:sz="4" w:space="4" w:color="auto"/>
          <w:bottom w:val="single" w:sz="4" w:space="1" w:color="auto"/>
          <w:right w:val="single" w:sz="4" w:space="4" w:color="auto"/>
        </w:pBdr>
        <w:shd w:val="clear" w:color="auto" w:fill="EAF1DD"/>
        <w:spacing w:after="0" w:line="240" w:lineRule="auto"/>
        <w:rPr>
          <w:rFonts w:cs="Calibri"/>
        </w:rPr>
      </w:pPr>
      <w:r>
        <w:rPr>
          <w:rFonts w:cs="Calibri"/>
        </w:rPr>
        <w:t xml:space="preserve">5) Write a complete and paragraph form conclusion that can be understood by a normal non-statistical person. </w:t>
      </w: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sz w:val="24"/>
          <w:szCs w:val="24"/>
        </w:rPr>
      </w:pP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sz w:val="24"/>
          <w:szCs w:val="24"/>
        </w:rPr>
      </w:pPr>
    </w:p>
    <w:p w:rsidR="008863B2" w:rsidRDefault="008863B2" w:rsidP="008863B2">
      <w:pPr>
        <w:pBdr>
          <w:top w:val="single" w:sz="4" w:space="1" w:color="auto"/>
          <w:left w:val="single" w:sz="4" w:space="4" w:color="auto"/>
          <w:bottom w:val="single" w:sz="4" w:space="1" w:color="auto"/>
          <w:right w:val="single" w:sz="4" w:space="4" w:color="auto"/>
        </w:pBdr>
        <w:shd w:val="clear" w:color="auto" w:fill="C2D69B"/>
        <w:spacing w:after="0" w:line="240" w:lineRule="auto"/>
        <w:rPr>
          <w:rFonts w:cs="Calibri"/>
          <w:b/>
          <w:sz w:val="24"/>
          <w:szCs w:val="24"/>
        </w:rPr>
      </w:pPr>
    </w:p>
    <w:p w:rsidR="008863B2" w:rsidRDefault="008863B2" w:rsidP="008863B2">
      <w:pPr>
        <w:shd w:val="clear" w:color="auto" w:fill="FFFFFF"/>
      </w:pPr>
    </w:p>
    <w:p w:rsidR="008863B2" w:rsidRDefault="008863B2" w:rsidP="008863B2">
      <w:pPr>
        <w:jc w:val="center"/>
        <w:rPr>
          <w:rFonts w:cs="Calibri"/>
          <w:b/>
        </w:rPr>
      </w:pPr>
    </w:p>
    <w:p w:rsidR="008863B2" w:rsidRDefault="008863B2" w:rsidP="008863B2">
      <w:pPr>
        <w:spacing w:after="0" w:line="240" w:lineRule="auto"/>
        <w:rPr>
          <w:rFonts w:cs="Calibri"/>
          <w:b/>
          <w:sz w:val="24"/>
          <w:szCs w:val="24"/>
          <w:u w:val="single"/>
        </w:rPr>
      </w:pPr>
    </w:p>
    <w:p w:rsidR="008863B2" w:rsidRDefault="008863B2" w:rsidP="008863B2">
      <w:pPr>
        <w:jc w:val="center"/>
        <w:rPr>
          <w:rFonts w:cs="Calibri"/>
          <w:b/>
        </w:rPr>
      </w:pPr>
    </w:p>
    <w:p w:rsidR="008863B2" w:rsidRDefault="008863B2" w:rsidP="008863B2">
      <w:pPr>
        <w:jc w:val="center"/>
        <w:rPr>
          <w:rFonts w:cs="Calibri"/>
          <w:b/>
        </w:rPr>
      </w:pPr>
      <w:r>
        <w:rPr>
          <w:rFonts w:cs="Calibri"/>
          <w:b/>
          <w:noProof/>
        </w:rPr>
        <w:lastRenderedPageBreak/>
        <w:drawing>
          <wp:inline distT="0" distB="0" distL="0" distR="0">
            <wp:extent cx="5935980" cy="1097280"/>
            <wp:effectExtent l="0" t="0" r="7620" b="7620"/>
            <wp:docPr id="1" name="Picture 1" descr="InstructionsImageProjec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ImageProject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097280"/>
                    </a:xfrm>
                    <a:prstGeom prst="rect">
                      <a:avLst/>
                    </a:prstGeom>
                    <a:noFill/>
                    <a:ln>
                      <a:noFill/>
                    </a:ln>
                  </pic:spPr>
                </pic:pic>
              </a:graphicData>
            </a:graphic>
          </wp:inline>
        </w:drawing>
      </w:r>
    </w:p>
    <w:p w:rsidR="008863B2" w:rsidRDefault="008863B2" w:rsidP="008863B2">
      <w:pPr>
        <w:spacing w:after="0" w:line="240" w:lineRule="auto"/>
        <w:rPr>
          <w:rFonts w:cs="Calibri"/>
          <w:b/>
          <w:sz w:val="24"/>
          <w:szCs w:val="24"/>
          <w:u w:val="single"/>
        </w:rPr>
      </w:pPr>
    </w:p>
    <w:p w:rsidR="008863B2" w:rsidRDefault="008863B2" w:rsidP="008863B2">
      <w:pPr>
        <w:spacing w:after="0" w:line="240" w:lineRule="auto"/>
        <w:rPr>
          <w:rFonts w:cs="Calibri"/>
          <w:b/>
          <w:sz w:val="24"/>
          <w:szCs w:val="24"/>
          <w:u w:val="single"/>
        </w:rPr>
      </w:pPr>
    </w:p>
    <w:p w:rsidR="008863B2" w:rsidRDefault="008863B2" w:rsidP="008863B2">
      <w:pPr>
        <w:spacing w:after="0" w:line="240" w:lineRule="auto"/>
        <w:rPr>
          <w:rFonts w:cs="Calibri"/>
          <w:b/>
        </w:rPr>
      </w:pPr>
      <w:r>
        <w:rPr>
          <w:rFonts w:cs="Calibri"/>
          <w:b/>
          <w:sz w:val="24"/>
          <w:szCs w:val="24"/>
          <w:u w:val="single"/>
        </w:rPr>
        <w:t xml:space="preserve">Research Project Instructions: </w:t>
      </w:r>
      <w:r>
        <w:rPr>
          <w:rFonts w:cs="Calibri"/>
          <w:b/>
          <w:sz w:val="24"/>
          <w:szCs w:val="24"/>
        </w:rPr>
        <w:t>Using the Statistics Class dataset called “</w:t>
      </w:r>
      <w:proofErr w:type="spellStart"/>
      <w:r>
        <w:rPr>
          <w:rFonts w:cs="Calibri"/>
          <w:b/>
          <w:sz w:val="24"/>
          <w:szCs w:val="24"/>
        </w:rPr>
        <w:t>Stat_Grades.sav</w:t>
      </w:r>
      <w:proofErr w:type="spellEnd"/>
      <w:r>
        <w:rPr>
          <w:rFonts w:cs="Calibri"/>
          <w:b/>
          <w:sz w:val="24"/>
          <w:szCs w:val="24"/>
        </w:rPr>
        <w:t xml:space="preserve">”, answer the following. </w:t>
      </w:r>
      <w:r>
        <w:rPr>
          <w:rFonts w:cs="Calibri"/>
          <w:b/>
          <w:sz w:val="24"/>
          <w:szCs w:val="24"/>
          <w:u w:val="single"/>
        </w:rPr>
        <w:t>Use alpha = .05</w:t>
      </w:r>
    </w:p>
    <w:p w:rsidR="008863B2" w:rsidRDefault="008863B2" w:rsidP="008863B2">
      <w:pPr>
        <w:spacing w:after="0" w:line="240" w:lineRule="auto"/>
        <w:rPr>
          <w:rFonts w:cs="Calibri"/>
          <w:b/>
          <w:sz w:val="24"/>
          <w:szCs w:val="24"/>
        </w:rPr>
      </w:pPr>
    </w:p>
    <w:p w:rsidR="008863B2" w:rsidRDefault="008863B2" w:rsidP="008863B2">
      <w:pPr>
        <w:spacing w:after="0" w:line="240" w:lineRule="auto"/>
        <w:rPr>
          <w:rFonts w:cs="Calibri"/>
          <w:b/>
          <w:sz w:val="24"/>
          <w:szCs w:val="24"/>
        </w:rPr>
      </w:pPr>
    </w:p>
    <w:p w:rsidR="008863B2" w:rsidRDefault="008863B2" w:rsidP="008863B2">
      <w:pPr>
        <w:spacing w:after="0" w:line="240" w:lineRule="auto"/>
        <w:rPr>
          <w:rFonts w:cs="Calibri"/>
          <w:b/>
          <w:sz w:val="24"/>
          <w:szCs w:val="24"/>
        </w:rPr>
      </w:pPr>
    </w:p>
    <w:p w:rsidR="008863B2" w:rsidRDefault="008863B2" w:rsidP="008863B2">
      <w:pPr>
        <w:spacing w:before="100" w:beforeAutospacing="1" w:after="100" w:afterAutospacing="1" w:line="240" w:lineRule="auto"/>
        <w:rPr>
          <w:rFonts w:cs="Calibri"/>
          <w:b/>
          <w:sz w:val="24"/>
          <w:szCs w:val="24"/>
        </w:rPr>
      </w:pPr>
      <w:r>
        <w:rPr>
          <w:rFonts w:cs="Calibri"/>
          <w:b/>
          <w:sz w:val="24"/>
          <w:szCs w:val="24"/>
        </w:rPr>
        <w:t xml:space="preserve">1. Compare the different Ethnicities of students in the </w:t>
      </w:r>
      <w:proofErr w:type="spellStart"/>
      <w:r>
        <w:rPr>
          <w:rFonts w:cs="Calibri"/>
          <w:b/>
          <w:sz w:val="24"/>
          <w:szCs w:val="24"/>
        </w:rPr>
        <w:t>Stat_Grades.sav</w:t>
      </w:r>
      <w:proofErr w:type="spellEnd"/>
      <w:r>
        <w:rPr>
          <w:rFonts w:cs="Calibri"/>
          <w:b/>
          <w:sz w:val="24"/>
          <w:szCs w:val="24"/>
        </w:rPr>
        <w:t xml:space="preserve"> class to determine if there is a statistically significant difference in the average Final Examination points between the different ethnicities. Be sure to state the hypothesis, state Ho and Ha, include and explain all SPSS results, and write final conclusions for the full results of the test. Include Post Hoc results and the plot. Be sure that your final conclusions are written in common terms for an average person to understand. </w:t>
      </w:r>
    </w:p>
    <w:p w:rsidR="008863B2" w:rsidRDefault="008863B2" w:rsidP="008863B2">
      <w:pPr>
        <w:spacing w:before="100" w:beforeAutospacing="1" w:after="100" w:afterAutospacing="1" w:line="240" w:lineRule="auto"/>
        <w:rPr>
          <w:rFonts w:cs="Calibri"/>
          <w:b/>
          <w:sz w:val="24"/>
          <w:szCs w:val="24"/>
        </w:rPr>
      </w:pPr>
    </w:p>
    <w:p w:rsidR="008863B2" w:rsidRDefault="008863B2" w:rsidP="008863B2">
      <w:pPr>
        <w:spacing w:before="100" w:beforeAutospacing="1" w:after="100" w:afterAutospacing="1" w:line="240" w:lineRule="auto"/>
        <w:rPr>
          <w:rFonts w:cs="Calibri"/>
          <w:b/>
          <w:sz w:val="24"/>
          <w:szCs w:val="24"/>
        </w:rPr>
      </w:pPr>
    </w:p>
    <w:p w:rsidR="008863B2" w:rsidRDefault="008863B2" w:rsidP="008863B2">
      <w:pPr>
        <w:shd w:val="clear" w:color="auto" w:fill="FFFFFF"/>
        <w:spacing w:after="0" w:line="240" w:lineRule="auto"/>
        <w:rPr>
          <w:rFonts w:cs="Calibri"/>
          <w:b/>
          <w:color w:val="C00000"/>
          <w:sz w:val="24"/>
          <w:szCs w:val="24"/>
        </w:rPr>
      </w:pPr>
      <w:r>
        <w:rPr>
          <w:rFonts w:cs="Calibri"/>
          <w:b/>
          <w:color w:val="C00000"/>
          <w:sz w:val="24"/>
          <w:szCs w:val="24"/>
        </w:rPr>
        <w:t>Place your response here. Use as much space as you need.</w:t>
      </w:r>
    </w:p>
    <w:p w:rsidR="008863B2" w:rsidRDefault="008863B2" w:rsidP="008863B2">
      <w:pPr>
        <w:spacing w:before="100" w:beforeAutospacing="1" w:after="100" w:afterAutospacing="1" w:line="240" w:lineRule="auto"/>
        <w:rPr>
          <w:rFonts w:cs="Calibri"/>
          <w:b/>
          <w:sz w:val="24"/>
          <w:szCs w:val="24"/>
        </w:rPr>
      </w:pPr>
    </w:p>
    <w:p w:rsidR="008863B2" w:rsidRDefault="008863B2" w:rsidP="008863B2">
      <w:pPr>
        <w:spacing w:before="100" w:beforeAutospacing="1" w:after="100" w:afterAutospacing="1" w:line="240" w:lineRule="auto"/>
        <w:rPr>
          <w:rFonts w:cs="Calibri"/>
          <w:b/>
          <w:sz w:val="24"/>
          <w:szCs w:val="24"/>
        </w:rPr>
      </w:pPr>
      <w:r>
        <w:rPr>
          <w:rFonts w:cs="Calibri"/>
          <w:b/>
          <w:sz w:val="24"/>
          <w:szCs w:val="24"/>
        </w:rPr>
        <w:t xml:space="preserve">2. Extend the hypothesis from number one above. Compare the different ethnicities of students in the </w:t>
      </w:r>
      <w:proofErr w:type="spellStart"/>
      <w:r>
        <w:rPr>
          <w:rFonts w:cs="Calibri"/>
          <w:b/>
          <w:sz w:val="24"/>
          <w:szCs w:val="24"/>
        </w:rPr>
        <w:t>Stat_Grades.sav</w:t>
      </w:r>
      <w:proofErr w:type="spellEnd"/>
      <w:r>
        <w:rPr>
          <w:rFonts w:cs="Calibri"/>
          <w:b/>
          <w:sz w:val="24"/>
          <w:szCs w:val="24"/>
        </w:rPr>
        <w:t xml:space="preserve"> class and the genders to determine if there is a statistically significant difference in the average Final Examination points between the different ethnicities and different genders. Be sure to state the hypothesis, state all Ho and Ha, include and explain all SPSS results, and write final conclusions for the full results of the test. Include Post Hoc results, note any interactions and whether they are significant, and include and explain the plot. Be sure that your final conclusions are written in common terms for an average person to understand. </w:t>
      </w:r>
    </w:p>
    <w:p w:rsidR="008863B2" w:rsidRDefault="008863B2" w:rsidP="008863B2">
      <w:pPr>
        <w:spacing w:before="100" w:beforeAutospacing="1" w:after="100" w:afterAutospacing="1" w:line="240" w:lineRule="auto"/>
        <w:rPr>
          <w:rFonts w:cs="Calibri"/>
          <w:b/>
          <w:sz w:val="24"/>
          <w:szCs w:val="24"/>
        </w:rPr>
      </w:pPr>
    </w:p>
    <w:p w:rsidR="008863B2" w:rsidRDefault="008863B2" w:rsidP="008863B2">
      <w:pPr>
        <w:shd w:val="clear" w:color="auto" w:fill="FFFFFF"/>
        <w:spacing w:after="0" w:line="240" w:lineRule="auto"/>
        <w:rPr>
          <w:rFonts w:cs="Calibri"/>
          <w:b/>
          <w:color w:val="C00000"/>
          <w:sz w:val="24"/>
          <w:szCs w:val="24"/>
        </w:rPr>
      </w:pPr>
      <w:r>
        <w:rPr>
          <w:rFonts w:cs="Calibri"/>
          <w:b/>
          <w:color w:val="C00000"/>
          <w:sz w:val="24"/>
          <w:szCs w:val="24"/>
        </w:rPr>
        <w:t>Place your response here. Use as much space as you need.</w:t>
      </w:r>
    </w:p>
    <w:p w:rsidR="008863B2" w:rsidRDefault="008863B2"/>
    <w:sectPr w:rsidR="0088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D3C4D"/>
    <w:multiLevelType w:val="hybridMultilevel"/>
    <w:tmpl w:val="23828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7D7F32D4"/>
    <w:multiLevelType w:val="hybridMultilevel"/>
    <w:tmpl w:val="50843AD8"/>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start w:val="1"/>
      <w:numFmt w:val="bullet"/>
      <w:lvlText w:val=""/>
      <w:lvlJc w:val="left"/>
      <w:pPr>
        <w:ind w:left="1818" w:hanging="360"/>
      </w:pPr>
      <w:rPr>
        <w:rFonts w:ascii="Wingdings" w:hAnsi="Wingdings" w:hint="default"/>
      </w:rPr>
    </w:lvl>
    <w:lvl w:ilvl="3" w:tplc="04090001">
      <w:start w:val="1"/>
      <w:numFmt w:val="bullet"/>
      <w:lvlText w:val=""/>
      <w:lvlJc w:val="left"/>
      <w:pPr>
        <w:ind w:left="2538" w:hanging="360"/>
      </w:pPr>
      <w:rPr>
        <w:rFonts w:ascii="Symbol" w:hAnsi="Symbol" w:hint="default"/>
      </w:rPr>
    </w:lvl>
    <w:lvl w:ilvl="4" w:tplc="04090003">
      <w:start w:val="1"/>
      <w:numFmt w:val="bullet"/>
      <w:lvlText w:val="o"/>
      <w:lvlJc w:val="left"/>
      <w:pPr>
        <w:ind w:left="3258" w:hanging="360"/>
      </w:pPr>
      <w:rPr>
        <w:rFonts w:ascii="Courier New" w:hAnsi="Courier New" w:cs="Courier New" w:hint="default"/>
      </w:rPr>
    </w:lvl>
    <w:lvl w:ilvl="5" w:tplc="04090005">
      <w:start w:val="1"/>
      <w:numFmt w:val="bullet"/>
      <w:lvlText w:val=""/>
      <w:lvlJc w:val="left"/>
      <w:pPr>
        <w:ind w:left="3978" w:hanging="360"/>
      </w:pPr>
      <w:rPr>
        <w:rFonts w:ascii="Wingdings" w:hAnsi="Wingdings" w:hint="default"/>
      </w:rPr>
    </w:lvl>
    <w:lvl w:ilvl="6" w:tplc="04090001">
      <w:start w:val="1"/>
      <w:numFmt w:val="bullet"/>
      <w:lvlText w:val=""/>
      <w:lvlJc w:val="left"/>
      <w:pPr>
        <w:ind w:left="4698" w:hanging="360"/>
      </w:pPr>
      <w:rPr>
        <w:rFonts w:ascii="Symbol" w:hAnsi="Symbol" w:hint="default"/>
      </w:rPr>
    </w:lvl>
    <w:lvl w:ilvl="7" w:tplc="04090003">
      <w:start w:val="1"/>
      <w:numFmt w:val="bullet"/>
      <w:lvlText w:val="o"/>
      <w:lvlJc w:val="left"/>
      <w:pPr>
        <w:ind w:left="5418" w:hanging="360"/>
      </w:pPr>
      <w:rPr>
        <w:rFonts w:ascii="Courier New" w:hAnsi="Courier New" w:cs="Courier New" w:hint="default"/>
      </w:rPr>
    </w:lvl>
    <w:lvl w:ilvl="8" w:tplc="04090005">
      <w:start w:val="1"/>
      <w:numFmt w:val="bullet"/>
      <w:lvlText w:val=""/>
      <w:lvlJc w:val="left"/>
      <w:pPr>
        <w:ind w:left="61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B2"/>
    <w:rsid w:val="007C0764"/>
    <w:rsid w:val="008863B2"/>
    <w:rsid w:val="00CA57BA"/>
    <w:rsid w:val="00EC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2014-06-08T21:37:00Z</dcterms:created>
  <dcterms:modified xsi:type="dcterms:W3CDTF">2014-06-08T21:37:00Z</dcterms:modified>
</cp:coreProperties>
</file>