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4F" w:rsidRDefault="003D064F">
      <w:pPr>
        <w:rPr>
          <w:rFonts w:ascii="Times New Roman" w:hAnsi="Times New Roman" w:cs="Times New Roman"/>
          <w:sz w:val="24"/>
        </w:rPr>
      </w:pPr>
    </w:p>
    <w:p w:rsidR="003D064F" w:rsidRDefault="003D064F">
      <w:pPr>
        <w:rPr>
          <w:rFonts w:ascii="Times New Roman" w:hAnsi="Times New Roman" w:cs="Times New Roman"/>
          <w:sz w:val="24"/>
        </w:rPr>
      </w:pPr>
    </w:p>
    <w:p w:rsidR="003D064F" w:rsidRDefault="003D064F" w:rsidP="003D064F"/>
    <w:p w:rsidR="003D064F" w:rsidRDefault="003D064F" w:rsidP="003D064F">
      <w:r>
        <w:t xml:space="preserve">Kindly assist with a </w:t>
      </w:r>
      <w:bookmarkStart w:id="0" w:name="_GoBack"/>
      <w:r w:rsidRPr="0045161E">
        <w:rPr>
          <w:i/>
        </w:rPr>
        <w:t>Value Chain Analysis</w:t>
      </w:r>
      <w:bookmarkEnd w:id="0"/>
      <w:r>
        <w:rPr>
          <w:i/>
        </w:rPr>
        <w:t xml:space="preserve"> reference </w:t>
      </w:r>
      <w:r>
        <w:t>Crown Holdings:</w:t>
      </w:r>
    </w:p>
    <w:p w:rsidR="003D064F" w:rsidRDefault="003D064F" w:rsidP="003D064F"/>
    <w:p w:rsidR="003D064F" w:rsidRDefault="003D064F" w:rsidP="003D064F">
      <w:r>
        <w:t>In the table below, clearly name each strength and weakness.</w:t>
      </w:r>
    </w:p>
    <w:p w:rsidR="003D064F" w:rsidRDefault="003D064F" w:rsidP="003D064F"/>
    <w:p w:rsidR="003D064F" w:rsidRDefault="003D064F" w:rsidP="003D064F">
      <w:r>
        <w:t>Please also discuss and elaborate on each column in narrative form after the table is populated; expand or elaborate upon what you w</w:t>
      </w:r>
      <w:r w:rsidR="009E362D">
        <w:t>rote in the cells of the table.</w:t>
      </w:r>
    </w:p>
    <w:p w:rsidR="003D064F" w:rsidRDefault="003D064F" w:rsidP="003D064F"/>
    <w:p w:rsidR="003D064F" w:rsidRDefault="003D064F" w:rsidP="003D064F">
      <w:pPr>
        <w:rPr>
          <w:i/>
        </w:rPr>
      </w:pPr>
      <w:r w:rsidRPr="0045161E">
        <w:rPr>
          <w:i/>
        </w:rPr>
        <w:t>Value Chain Analysis</w:t>
      </w:r>
    </w:p>
    <w:p w:rsidR="009E362D" w:rsidRDefault="009E362D" w:rsidP="003D064F">
      <w:pPr>
        <w:rPr>
          <w:i/>
        </w:rPr>
      </w:pP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2278"/>
        <w:gridCol w:w="2170"/>
        <w:gridCol w:w="2256"/>
        <w:gridCol w:w="2152"/>
      </w:tblGrid>
      <w:tr w:rsidR="003D064F" w:rsidRPr="0045161E" w:rsidTr="003D064F">
        <w:tc>
          <w:tcPr>
            <w:tcW w:w="239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vAlign w:val="center"/>
          </w:tcPr>
          <w:p w:rsidR="003D064F" w:rsidRPr="0045161E" w:rsidRDefault="003D064F" w:rsidP="003D064F">
            <w:pPr>
              <w:jc w:val="center"/>
              <w:rPr>
                <w:bCs/>
                <w:color w:val="5F497A"/>
              </w:rPr>
            </w:pPr>
            <w:r w:rsidRPr="0045161E">
              <w:rPr>
                <w:bCs/>
                <w:color w:val="5F497A"/>
              </w:rPr>
              <w:t>Business Process</w:t>
            </w:r>
          </w:p>
        </w:tc>
        <w:tc>
          <w:tcPr>
            <w:tcW w:w="239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vAlign w:val="center"/>
          </w:tcPr>
          <w:p w:rsidR="003D064F" w:rsidRPr="0045161E" w:rsidRDefault="003D064F" w:rsidP="003D064F">
            <w:pPr>
              <w:jc w:val="center"/>
              <w:rPr>
                <w:bCs/>
                <w:color w:val="5F497A"/>
              </w:rPr>
            </w:pPr>
            <w:r>
              <w:rPr>
                <w:bCs/>
                <w:color w:val="5F497A"/>
              </w:rPr>
              <w:t>Crown Holding</w:t>
            </w:r>
          </w:p>
        </w:tc>
        <w:tc>
          <w:tcPr>
            <w:tcW w:w="239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vAlign w:val="center"/>
          </w:tcPr>
          <w:p w:rsidR="003D064F" w:rsidRPr="0045161E" w:rsidRDefault="003D064F" w:rsidP="003D064F">
            <w:pPr>
              <w:jc w:val="center"/>
              <w:rPr>
                <w:bCs/>
                <w:color w:val="5F497A"/>
              </w:rPr>
            </w:pPr>
            <w:r w:rsidRPr="00A96A9B">
              <w:rPr>
                <w:color w:val="5F497A" w:themeColor="accent4" w:themeShade="BF"/>
              </w:rPr>
              <w:t>Ball Corporation</w:t>
            </w:r>
          </w:p>
        </w:tc>
        <w:tc>
          <w:tcPr>
            <w:tcW w:w="2394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vAlign w:val="center"/>
          </w:tcPr>
          <w:p w:rsidR="003D064F" w:rsidRPr="0045161E" w:rsidRDefault="003D064F" w:rsidP="003D064F">
            <w:pPr>
              <w:jc w:val="center"/>
              <w:rPr>
                <w:bCs/>
                <w:color w:val="5F497A"/>
              </w:rPr>
            </w:pPr>
            <w:proofErr w:type="spellStart"/>
            <w:r>
              <w:rPr>
                <w:bCs/>
                <w:color w:val="5F497A"/>
              </w:rPr>
              <w:t>Remax</w:t>
            </w:r>
            <w:proofErr w:type="spellEnd"/>
          </w:p>
        </w:tc>
      </w:tr>
      <w:tr w:rsidR="003D064F" w:rsidRPr="007142EA" w:rsidTr="003D064F">
        <w:tc>
          <w:tcPr>
            <w:tcW w:w="2394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:rsidR="003D064F" w:rsidRDefault="003D064F" w:rsidP="003D064F">
            <w:pPr>
              <w:rPr>
                <w:bCs/>
                <w:color w:val="5F497A"/>
              </w:rPr>
            </w:pPr>
            <w:r w:rsidRPr="007142EA">
              <w:rPr>
                <w:bCs/>
                <w:color w:val="5F497A"/>
              </w:rPr>
              <w:t>Management</w:t>
            </w:r>
          </w:p>
          <w:p w:rsidR="009E362D" w:rsidRPr="007142EA" w:rsidRDefault="009E362D" w:rsidP="003D064F">
            <w:pPr>
              <w:rPr>
                <w:bCs/>
                <w:color w:val="5F497A"/>
              </w:rPr>
            </w:pPr>
          </w:p>
        </w:tc>
        <w:tc>
          <w:tcPr>
            <w:tcW w:w="2394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  <w:tc>
          <w:tcPr>
            <w:tcW w:w="2394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  <w:tc>
          <w:tcPr>
            <w:tcW w:w="2394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</w:tr>
      <w:tr w:rsidR="003D064F" w:rsidRPr="007142EA" w:rsidTr="003D064F">
        <w:trPr>
          <w:trHeight w:val="486"/>
        </w:trPr>
        <w:tc>
          <w:tcPr>
            <w:tcW w:w="2394" w:type="dxa"/>
            <w:tcBorders>
              <w:top w:val="nil"/>
              <w:bottom w:val="nil"/>
            </w:tcBorders>
          </w:tcPr>
          <w:p w:rsidR="003D064F" w:rsidRPr="007142EA" w:rsidRDefault="003D064F" w:rsidP="003D064F">
            <w:pPr>
              <w:rPr>
                <w:bCs/>
                <w:color w:val="5F497A"/>
              </w:rPr>
            </w:pPr>
            <w:r w:rsidRPr="007142EA">
              <w:rPr>
                <w:bCs/>
                <w:color w:val="5F497A"/>
              </w:rPr>
              <w:t>R&amp;D</w:t>
            </w: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</w:tr>
      <w:tr w:rsidR="003D064F" w:rsidRPr="007142EA" w:rsidTr="003D064F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64F" w:rsidRDefault="003D064F" w:rsidP="003D064F">
            <w:pPr>
              <w:rPr>
                <w:bCs/>
                <w:color w:val="5F497A"/>
              </w:rPr>
            </w:pPr>
            <w:r w:rsidRPr="007142EA">
              <w:rPr>
                <w:bCs/>
                <w:color w:val="5F497A"/>
              </w:rPr>
              <w:t>HR</w:t>
            </w:r>
          </w:p>
          <w:p w:rsidR="009E362D" w:rsidRPr="007142EA" w:rsidRDefault="009E362D" w:rsidP="003D064F">
            <w:pPr>
              <w:rPr>
                <w:bCs/>
                <w:color w:val="5F497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</w:tr>
      <w:tr w:rsidR="003D064F" w:rsidRPr="007142EA" w:rsidTr="003D064F">
        <w:tc>
          <w:tcPr>
            <w:tcW w:w="2394" w:type="dxa"/>
            <w:tcBorders>
              <w:top w:val="nil"/>
              <w:bottom w:val="nil"/>
            </w:tcBorders>
          </w:tcPr>
          <w:p w:rsidR="003D064F" w:rsidRDefault="003D064F" w:rsidP="003D064F">
            <w:pPr>
              <w:rPr>
                <w:bCs/>
                <w:color w:val="5F497A"/>
              </w:rPr>
            </w:pPr>
            <w:r w:rsidRPr="007142EA">
              <w:rPr>
                <w:bCs/>
                <w:color w:val="5F497A"/>
              </w:rPr>
              <w:t>Procurement</w:t>
            </w:r>
          </w:p>
          <w:p w:rsidR="009E362D" w:rsidRPr="007142EA" w:rsidRDefault="009E362D" w:rsidP="003D064F">
            <w:pPr>
              <w:rPr>
                <w:bCs/>
                <w:color w:val="5F497A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</w:tr>
      <w:tr w:rsidR="003D064F" w:rsidRPr="007142EA" w:rsidTr="003D064F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64F" w:rsidRDefault="003D064F" w:rsidP="003D064F">
            <w:pPr>
              <w:rPr>
                <w:bCs/>
                <w:color w:val="5F497A"/>
              </w:rPr>
            </w:pPr>
            <w:r w:rsidRPr="007142EA">
              <w:rPr>
                <w:bCs/>
                <w:color w:val="5F497A"/>
              </w:rPr>
              <w:t xml:space="preserve">Inbound </w:t>
            </w:r>
            <w:r>
              <w:rPr>
                <w:bCs/>
                <w:color w:val="5F497A"/>
              </w:rPr>
              <w:t>l</w:t>
            </w:r>
            <w:r w:rsidRPr="007142EA">
              <w:rPr>
                <w:bCs/>
                <w:color w:val="5F497A"/>
              </w:rPr>
              <w:t>ogistics</w:t>
            </w:r>
          </w:p>
          <w:p w:rsidR="009E362D" w:rsidRPr="007142EA" w:rsidRDefault="009E362D" w:rsidP="003D064F">
            <w:pPr>
              <w:rPr>
                <w:bCs/>
                <w:color w:val="5F497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</w:tr>
      <w:tr w:rsidR="003D064F" w:rsidRPr="007142EA" w:rsidTr="003D064F">
        <w:tc>
          <w:tcPr>
            <w:tcW w:w="2394" w:type="dxa"/>
            <w:tcBorders>
              <w:top w:val="nil"/>
              <w:bottom w:val="nil"/>
            </w:tcBorders>
            <w:shd w:val="clear" w:color="auto" w:fill="FFFFFF"/>
          </w:tcPr>
          <w:p w:rsidR="003D064F" w:rsidRDefault="003D064F" w:rsidP="003D064F">
            <w:pPr>
              <w:rPr>
                <w:bCs/>
                <w:color w:val="5F497A"/>
              </w:rPr>
            </w:pPr>
            <w:r w:rsidRPr="007142EA">
              <w:rPr>
                <w:bCs/>
                <w:color w:val="5F497A"/>
              </w:rPr>
              <w:t>Operations</w:t>
            </w:r>
          </w:p>
          <w:p w:rsidR="009E362D" w:rsidRPr="007142EA" w:rsidRDefault="009E362D" w:rsidP="003D064F">
            <w:pPr>
              <w:rPr>
                <w:bCs/>
                <w:color w:val="5F497A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</w:tr>
      <w:tr w:rsidR="003D064F" w:rsidRPr="007142EA" w:rsidTr="003D064F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62D" w:rsidRDefault="003D064F" w:rsidP="003D064F">
            <w:pPr>
              <w:rPr>
                <w:bCs/>
                <w:color w:val="5F497A"/>
              </w:rPr>
            </w:pPr>
            <w:r w:rsidRPr="007142EA">
              <w:rPr>
                <w:bCs/>
                <w:color w:val="5F497A"/>
              </w:rPr>
              <w:t>Outbound</w:t>
            </w:r>
          </w:p>
          <w:p w:rsidR="009E362D" w:rsidRDefault="003D064F" w:rsidP="003D064F">
            <w:pPr>
              <w:rPr>
                <w:bCs/>
                <w:color w:val="5F497A"/>
              </w:rPr>
            </w:pPr>
            <w:r w:rsidRPr="007142EA">
              <w:rPr>
                <w:bCs/>
                <w:color w:val="5F497A"/>
              </w:rPr>
              <w:t xml:space="preserve"> </w:t>
            </w:r>
          </w:p>
          <w:p w:rsidR="003D064F" w:rsidRDefault="009E362D" w:rsidP="003D064F">
            <w:pPr>
              <w:rPr>
                <w:bCs/>
                <w:color w:val="5F497A"/>
              </w:rPr>
            </w:pPr>
            <w:r>
              <w:rPr>
                <w:bCs/>
                <w:color w:val="5F497A"/>
              </w:rPr>
              <w:t>L</w:t>
            </w:r>
            <w:r w:rsidR="003D064F" w:rsidRPr="007142EA">
              <w:rPr>
                <w:bCs/>
                <w:color w:val="5F497A"/>
              </w:rPr>
              <w:t>ogistics</w:t>
            </w:r>
          </w:p>
          <w:p w:rsidR="009E362D" w:rsidRPr="007142EA" w:rsidRDefault="009E362D" w:rsidP="003D064F">
            <w:pPr>
              <w:rPr>
                <w:bCs/>
                <w:color w:val="5F497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</w:tr>
      <w:tr w:rsidR="003D064F" w:rsidRPr="007142EA" w:rsidTr="003D064F">
        <w:tc>
          <w:tcPr>
            <w:tcW w:w="2394" w:type="dxa"/>
            <w:tcBorders>
              <w:top w:val="nil"/>
              <w:bottom w:val="nil"/>
            </w:tcBorders>
            <w:shd w:val="clear" w:color="auto" w:fill="FFFFFF"/>
          </w:tcPr>
          <w:p w:rsidR="003D064F" w:rsidRDefault="003D064F" w:rsidP="003D064F">
            <w:pPr>
              <w:rPr>
                <w:bCs/>
                <w:color w:val="5F497A"/>
              </w:rPr>
            </w:pPr>
            <w:r w:rsidRPr="007142EA">
              <w:rPr>
                <w:bCs/>
                <w:color w:val="5F497A"/>
              </w:rPr>
              <w:t>Sales</w:t>
            </w:r>
          </w:p>
          <w:p w:rsidR="009E362D" w:rsidRPr="007142EA" w:rsidRDefault="009E362D" w:rsidP="003D064F">
            <w:pPr>
              <w:rPr>
                <w:bCs/>
                <w:color w:val="5F497A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  <w:tc>
          <w:tcPr>
            <w:tcW w:w="2394" w:type="dxa"/>
            <w:tcBorders>
              <w:top w:val="nil"/>
              <w:bottom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</w:tr>
      <w:tr w:rsidR="003D064F" w:rsidRPr="007142EA" w:rsidTr="003D064F">
        <w:tc>
          <w:tcPr>
            <w:tcW w:w="2394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bCs/>
                <w:color w:val="5F497A"/>
              </w:rPr>
            </w:pPr>
            <w:r w:rsidRPr="007142EA">
              <w:rPr>
                <w:bCs/>
                <w:color w:val="5F497A"/>
              </w:rPr>
              <w:t>Service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8064A2"/>
              <w:right w:val="nil"/>
            </w:tcBorders>
            <w:shd w:val="clear" w:color="auto" w:fill="FFFFFF"/>
          </w:tcPr>
          <w:p w:rsidR="003D064F" w:rsidRPr="007142EA" w:rsidRDefault="003D064F" w:rsidP="003D064F">
            <w:pPr>
              <w:rPr>
                <w:color w:val="5F497A"/>
              </w:rPr>
            </w:pPr>
          </w:p>
        </w:tc>
      </w:tr>
    </w:tbl>
    <w:p w:rsidR="003D064F" w:rsidRPr="0045161E" w:rsidRDefault="003D064F" w:rsidP="003D064F"/>
    <w:p w:rsidR="003D064F" w:rsidRPr="00967251" w:rsidRDefault="003D064F">
      <w:pPr>
        <w:rPr>
          <w:rFonts w:ascii="Times New Roman" w:hAnsi="Times New Roman" w:cs="Times New Roman"/>
          <w:sz w:val="24"/>
        </w:rPr>
      </w:pPr>
    </w:p>
    <w:sectPr w:rsidR="003D064F" w:rsidRPr="00967251" w:rsidSect="004360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7A1"/>
    <w:multiLevelType w:val="hybridMultilevel"/>
    <w:tmpl w:val="5B041EA6"/>
    <w:lvl w:ilvl="0" w:tplc="588A3E4C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53DDC"/>
    <w:multiLevelType w:val="hybridMultilevel"/>
    <w:tmpl w:val="C5C0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64"/>
    <w:rsid w:val="000539F7"/>
    <w:rsid w:val="00222039"/>
    <w:rsid w:val="0039245E"/>
    <w:rsid w:val="003C5741"/>
    <w:rsid w:val="003D064F"/>
    <w:rsid w:val="004360CD"/>
    <w:rsid w:val="00824EE9"/>
    <w:rsid w:val="00967251"/>
    <w:rsid w:val="009E362D"/>
    <w:rsid w:val="00BB13DF"/>
    <w:rsid w:val="00D04F64"/>
    <w:rsid w:val="00FE2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BC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39"/>
    <w:rPr>
      <w:rFonts w:ascii="Trebuchet MS" w:hAnsi="Trebuchet MS"/>
      <w:sz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4F64"/>
    <w:pPr>
      <w:keepNext/>
      <w:spacing w:line="48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4F64"/>
    <w:rPr>
      <w:rFonts w:ascii="Times New Roman" w:eastAsia="Times New Roman" w:hAnsi="Times New Roman" w:cs="Times New Roman"/>
      <w:b/>
      <w:bCs/>
      <w:iCs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53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39"/>
    <w:rPr>
      <w:rFonts w:ascii="Trebuchet MS" w:hAnsi="Trebuchet MS"/>
      <w:sz w:val="2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4F64"/>
    <w:pPr>
      <w:keepNext/>
      <w:spacing w:line="48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4F64"/>
    <w:rPr>
      <w:rFonts w:ascii="Times New Roman" w:eastAsia="Times New Roman" w:hAnsi="Times New Roman" w:cs="Times New Roman"/>
      <w:b/>
      <w:bCs/>
      <w:iCs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53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Macintosh Word</Application>
  <DocSecurity>0</DocSecurity>
  <Lines>3</Lines>
  <Paragraphs>1</Paragraphs>
  <ScaleCrop>false</ScaleCrop>
  <Company>Net Solutions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 Levius</dc:creator>
  <cp:keywords/>
  <dc:description/>
  <cp:lastModifiedBy>Seon Levius</cp:lastModifiedBy>
  <cp:revision>2</cp:revision>
  <dcterms:created xsi:type="dcterms:W3CDTF">2013-11-22T02:03:00Z</dcterms:created>
  <dcterms:modified xsi:type="dcterms:W3CDTF">2013-11-22T02:03:00Z</dcterms:modified>
</cp:coreProperties>
</file>