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C5" w:rsidRDefault="001618C5" w:rsidP="001618C5">
      <w:pPr>
        <w:rPr>
          <w:rFonts w:ascii="Times New Roman" w:hAnsi="Times New Roman" w:cs="Times New Roman"/>
          <w:sz w:val="24"/>
          <w:szCs w:val="24"/>
        </w:rPr>
      </w:pPr>
      <w:proofErr w:type="gramStart"/>
      <w:r w:rsidRPr="00A9630B">
        <w:rPr>
          <w:rFonts w:ascii="Times New Roman" w:hAnsi="Times New Roman" w:cs="Times New Roman"/>
          <w:sz w:val="24"/>
          <w:szCs w:val="24"/>
        </w:rPr>
        <w:t>Examples of Exponential and Logarithmic Functions.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Excercises</w:t>
      </w:r>
      <w:proofErr w:type="spellEnd"/>
      <w:r>
        <w:rPr>
          <w:rFonts w:ascii="Times New Roman" w:hAnsi="Times New Roman" w:cs="Times New Roman"/>
          <w:sz w:val="24"/>
          <w:szCs w:val="24"/>
        </w:rPr>
        <w:t xml:space="preserve"> to follow.</w:t>
      </w:r>
    </w:p>
    <w:p w:rsidR="001618C5" w:rsidRDefault="001618C5" w:rsidP="001618C5">
      <w:pPr>
        <w:rPr>
          <w:rFonts w:ascii="Times New Roman" w:hAnsi="Times New Roman" w:cs="Times New Roman"/>
          <w:sz w:val="24"/>
          <w:szCs w:val="24"/>
        </w:rPr>
      </w:pPr>
    </w:p>
    <w:p w:rsidR="001618C5" w:rsidRDefault="001618C5" w:rsidP="001618C5">
      <w:pPr>
        <w:rPr>
          <w:rFonts w:ascii="Times New Roman" w:hAnsi="Times New Roman" w:cs="Times New Roman"/>
          <w:sz w:val="24"/>
          <w:szCs w:val="24"/>
        </w:rPr>
      </w:pPr>
      <w:r>
        <w:rPr>
          <w:rFonts w:ascii="Times New Roman" w:hAnsi="Times New Roman" w:cs="Times New Roman"/>
          <w:sz w:val="24"/>
          <w:szCs w:val="24"/>
        </w:rPr>
        <w:t>Explanation:</w:t>
      </w:r>
    </w:p>
    <w:p w:rsidR="001618C5" w:rsidRDefault="001618C5" w:rsidP="001618C5">
      <w:pPr>
        <w:rPr>
          <w:rFonts w:ascii="Times New Roman" w:hAnsi="Times New Roman" w:cs="Times New Roman"/>
          <w:sz w:val="24"/>
          <w:szCs w:val="24"/>
        </w:rPr>
      </w:pPr>
    </w:p>
    <w:p w:rsidR="001618C5" w:rsidRPr="00A9630B" w:rsidRDefault="001618C5" w:rsidP="001618C5">
      <w:pPr>
        <w:rPr>
          <w:rFonts w:ascii="Times New Roman" w:hAnsi="Times New Roman" w:cs="Times New Roman"/>
          <w:sz w:val="24"/>
          <w:szCs w:val="24"/>
        </w:rPr>
      </w:pPr>
      <w:r w:rsidRPr="00A9630B">
        <w:rPr>
          <w:rFonts w:ascii="Times New Roman" w:hAnsi="Times New Roman" w:cs="Times New Roman"/>
          <w:sz w:val="24"/>
          <w:szCs w:val="24"/>
        </w:rPr>
        <w:t>Start by writing the beginning amount into cell C1 (pink).  The program automatically copies that number to cell B5 (pink), which is the beginning amount for the first period.</w:t>
      </w:r>
    </w:p>
    <w:p w:rsidR="001618C5" w:rsidRPr="00A9630B" w:rsidRDefault="001618C5" w:rsidP="001618C5">
      <w:pPr>
        <w:rPr>
          <w:rFonts w:ascii="Times New Roman" w:hAnsi="Times New Roman" w:cs="Times New Roman"/>
          <w:sz w:val="24"/>
          <w:szCs w:val="24"/>
        </w:rPr>
      </w:pPr>
      <w:r w:rsidRPr="00A9630B">
        <w:rPr>
          <w:rFonts w:ascii="Times New Roman" w:hAnsi="Times New Roman" w:cs="Times New Roman"/>
          <w:sz w:val="24"/>
          <w:szCs w:val="24"/>
        </w:rPr>
        <w:t>Type the multiplier into cell C3 (blue).  The program automatically copies it to C5 (blue).</w:t>
      </w:r>
    </w:p>
    <w:p w:rsidR="001618C5" w:rsidRPr="00A9630B" w:rsidRDefault="001618C5" w:rsidP="001618C5">
      <w:pPr>
        <w:rPr>
          <w:rFonts w:ascii="Times New Roman" w:hAnsi="Times New Roman" w:cs="Times New Roman"/>
          <w:sz w:val="24"/>
          <w:szCs w:val="24"/>
        </w:rPr>
      </w:pPr>
      <w:r w:rsidRPr="00A9630B">
        <w:rPr>
          <w:rFonts w:ascii="Times New Roman" w:hAnsi="Times New Roman" w:cs="Times New Roman"/>
          <w:sz w:val="24"/>
          <w:szCs w:val="24"/>
        </w:rPr>
        <w:t xml:space="preserve">The End Amount for the period, in cell D5 (green), is calculated as </w:t>
      </w:r>
      <w:proofErr w:type="gramStart"/>
      <w:r w:rsidRPr="00A9630B">
        <w:rPr>
          <w:rFonts w:ascii="Times New Roman" w:hAnsi="Times New Roman" w:cs="Times New Roman"/>
          <w:sz w:val="24"/>
          <w:szCs w:val="24"/>
        </w:rPr>
        <w:t>A</w:t>
      </w:r>
      <w:r w:rsidRPr="00A9630B">
        <w:rPr>
          <w:rFonts w:ascii="Times New Roman" w:hAnsi="Times New Roman" w:cs="Times New Roman"/>
          <w:sz w:val="24"/>
          <w:szCs w:val="24"/>
          <w:vertAlign w:val="subscript"/>
        </w:rPr>
        <w:t>0</w:t>
      </w:r>
      <w:r w:rsidRPr="00A9630B">
        <w:rPr>
          <w:rFonts w:ascii="Times New Roman" w:hAnsi="Times New Roman" w:cs="Times New Roman"/>
          <w:sz w:val="24"/>
          <w:szCs w:val="24"/>
        </w:rPr>
        <w:t>(</w:t>
      </w:r>
      <w:proofErr w:type="gramEnd"/>
      <w:r w:rsidRPr="00A9630B">
        <w:rPr>
          <w:rFonts w:ascii="Times New Roman" w:hAnsi="Times New Roman" w:cs="Times New Roman"/>
          <w:sz w:val="24"/>
          <w:szCs w:val="24"/>
        </w:rPr>
        <w:t>m), or  B5*C5. This amount is copied to the Beginning Amount of the next period, cell B6 (green).</w:t>
      </w:r>
    </w:p>
    <w:p w:rsidR="001618C5" w:rsidRDefault="001618C5" w:rsidP="00861DCC">
      <w:pPr>
        <w:rPr>
          <w:rFonts w:ascii="Times New Roman" w:hAnsi="Times New Roman" w:cs="Times New Roman"/>
          <w:sz w:val="24"/>
          <w:szCs w:val="24"/>
        </w:rPr>
      </w:pPr>
      <w:r w:rsidRPr="00A9630B">
        <w:rPr>
          <w:rFonts w:ascii="Times New Roman" w:hAnsi="Times New Roman" w:cs="Times New Roman"/>
          <w:sz w:val="24"/>
          <w:szCs w:val="24"/>
        </w:rPr>
        <w:t xml:space="preserve">The worksheet is set up for 100 periods. </w:t>
      </w:r>
    </w:p>
    <w:p w:rsidR="001618C5" w:rsidRDefault="001618C5" w:rsidP="00861DCC">
      <w:pPr>
        <w:rPr>
          <w:rFonts w:ascii="Times New Roman" w:hAnsi="Times New Roman" w:cs="Times New Roman"/>
          <w:sz w:val="24"/>
          <w:szCs w:val="24"/>
        </w:rPr>
      </w:pPr>
    </w:p>
    <w:p w:rsidR="00861DCC" w:rsidRPr="00A9630B" w:rsidRDefault="000D64B5" w:rsidP="00861DCC">
      <w:pPr>
        <w:rPr>
          <w:rFonts w:ascii="Times New Roman" w:hAnsi="Times New Roman" w:cs="Times New Roman"/>
          <w:sz w:val="24"/>
          <w:szCs w:val="24"/>
        </w:rPr>
      </w:pPr>
      <w:r w:rsidRPr="00A9630B">
        <w:rPr>
          <w:rFonts w:ascii="Times New Roman" w:hAnsi="Times New Roman" w:cs="Times New Roman"/>
          <w:noProof/>
          <w:sz w:val="24"/>
          <w:szCs w:val="24"/>
          <w:lang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66675</wp:posOffset>
            </wp:positionV>
            <wp:extent cx="4191000" cy="4000500"/>
            <wp:effectExtent l="19050" t="0" r="0" b="0"/>
            <wp:wrapThrough wrapText="bothSides">
              <wp:wrapPolygon edited="0">
                <wp:start x="-98" y="0"/>
                <wp:lineTo x="-98" y="21497"/>
                <wp:lineTo x="21600" y="21497"/>
                <wp:lineTo x="21600" y="0"/>
                <wp:lineTo x="-98"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191000" cy="4000500"/>
                    </a:xfrm>
                    <a:prstGeom prst="rect">
                      <a:avLst/>
                    </a:prstGeom>
                    <a:noFill/>
                    <a:ln w="9525">
                      <a:noFill/>
                      <a:miter lim="800000"/>
                      <a:headEnd/>
                      <a:tailEnd/>
                    </a:ln>
                  </pic:spPr>
                </pic:pic>
              </a:graphicData>
            </a:graphic>
          </wp:anchor>
        </w:drawing>
      </w:r>
    </w:p>
    <w:p w:rsidR="005D62C8" w:rsidRPr="00A9630B" w:rsidRDefault="005D62C8" w:rsidP="00861DCC">
      <w:pPr>
        <w:rPr>
          <w:rFonts w:ascii="Times New Roman" w:hAnsi="Times New Roman" w:cs="Times New Roman"/>
          <w:sz w:val="24"/>
          <w:szCs w:val="24"/>
        </w:rPr>
      </w:pPr>
    </w:p>
    <w:p w:rsidR="000D64B5" w:rsidRPr="00A9630B" w:rsidRDefault="000D64B5">
      <w:pPr>
        <w:rPr>
          <w:rFonts w:ascii="Times New Roman" w:hAnsi="Times New Roman" w:cs="Times New Roman"/>
          <w:sz w:val="24"/>
          <w:szCs w:val="24"/>
        </w:rPr>
      </w:pPr>
    </w:p>
    <w:p w:rsidR="001618C5" w:rsidRDefault="001618C5">
      <w:pPr>
        <w:rPr>
          <w:rFonts w:ascii="Times New Roman" w:hAnsi="Times New Roman" w:cs="Times New Roman"/>
          <w:b/>
          <w:sz w:val="24"/>
          <w:szCs w:val="24"/>
        </w:rPr>
      </w:pPr>
      <w:bookmarkStart w:id="0" w:name="_GoBack"/>
    </w:p>
    <w:p w:rsidR="001618C5" w:rsidRDefault="001618C5">
      <w:pPr>
        <w:rPr>
          <w:rFonts w:ascii="Times New Roman" w:hAnsi="Times New Roman" w:cs="Times New Roman"/>
          <w:b/>
          <w:sz w:val="24"/>
          <w:szCs w:val="24"/>
        </w:rPr>
      </w:pPr>
    </w:p>
    <w:p w:rsidR="001618C5" w:rsidRDefault="001618C5">
      <w:pPr>
        <w:rPr>
          <w:rFonts w:ascii="Times New Roman" w:hAnsi="Times New Roman" w:cs="Times New Roman"/>
          <w:b/>
          <w:sz w:val="24"/>
          <w:szCs w:val="24"/>
        </w:rPr>
      </w:pPr>
    </w:p>
    <w:p w:rsidR="001618C5" w:rsidRDefault="001618C5">
      <w:pPr>
        <w:rPr>
          <w:rFonts w:ascii="Times New Roman" w:hAnsi="Times New Roman" w:cs="Times New Roman"/>
          <w:b/>
          <w:sz w:val="24"/>
          <w:szCs w:val="24"/>
        </w:rPr>
      </w:pPr>
    </w:p>
    <w:p w:rsidR="001618C5" w:rsidRDefault="001618C5">
      <w:pPr>
        <w:rPr>
          <w:rFonts w:ascii="Times New Roman" w:hAnsi="Times New Roman" w:cs="Times New Roman"/>
          <w:b/>
          <w:sz w:val="24"/>
          <w:szCs w:val="24"/>
        </w:rPr>
      </w:pPr>
    </w:p>
    <w:p w:rsidR="001618C5" w:rsidRDefault="001618C5">
      <w:pPr>
        <w:rPr>
          <w:rFonts w:ascii="Times New Roman" w:hAnsi="Times New Roman" w:cs="Times New Roman"/>
          <w:b/>
          <w:sz w:val="24"/>
          <w:szCs w:val="24"/>
        </w:rPr>
      </w:pPr>
    </w:p>
    <w:p w:rsidR="001618C5" w:rsidRDefault="001618C5">
      <w:pPr>
        <w:rPr>
          <w:rFonts w:ascii="Times New Roman" w:hAnsi="Times New Roman" w:cs="Times New Roman"/>
          <w:b/>
          <w:sz w:val="24"/>
          <w:szCs w:val="24"/>
        </w:rPr>
      </w:pPr>
    </w:p>
    <w:p w:rsidR="001618C5" w:rsidRDefault="001618C5">
      <w:pPr>
        <w:rPr>
          <w:rFonts w:ascii="Times New Roman" w:hAnsi="Times New Roman" w:cs="Times New Roman"/>
          <w:b/>
          <w:sz w:val="24"/>
          <w:szCs w:val="24"/>
        </w:rPr>
      </w:pPr>
    </w:p>
    <w:p w:rsidR="001618C5" w:rsidRDefault="001618C5">
      <w:pPr>
        <w:rPr>
          <w:rFonts w:ascii="Times New Roman" w:hAnsi="Times New Roman" w:cs="Times New Roman"/>
          <w:b/>
          <w:sz w:val="24"/>
          <w:szCs w:val="24"/>
        </w:rPr>
      </w:pPr>
    </w:p>
    <w:p w:rsidR="001618C5" w:rsidRDefault="001618C5">
      <w:pPr>
        <w:rPr>
          <w:rFonts w:ascii="Times New Roman" w:hAnsi="Times New Roman" w:cs="Times New Roman"/>
          <w:b/>
          <w:sz w:val="24"/>
          <w:szCs w:val="24"/>
        </w:rPr>
      </w:pPr>
    </w:p>
    <w:p w:rsidR="001618C5" w:rsidRDefault="001618C5">
      <w:pPr>
        <w:rPr>
          <w:rFonts w:ascii="Times New Roman" w:hAnsi="Times New Roman" w:cs="Times New Roman"/>
          <w:b/>
          <w:sz w:val="24"/>
          <w:szCs w:val="24"/>
        </w:rPr>
      </w:pPr>
    </w:p>
    <w:p w:rsidR="001618C5" w:rsidRDefault="001618C5">
      <w:pPr>
        <w:rPr>
          <w:rFonts w:ascii="Times New Roman" w:hAnsi="Times New Roman" w:cs="Times New Roman"/>
          <w:b/>
          <w:sz w:val="24"/>
          <w:szCs w:val="24"/>
        </w:rPr>
      </w:pPr>
    </w:p>
    <w:p w:rsidR="001618C5" w:rsidRDefault="001618C5">
      <w:pPr>
        <w:rPr>
          <w:rFonts w:ascii="Times New Roman" w:hAnsi="Times New Roman" w:cs="Times New Roman"/>
          <w:b/>
          <w:sz w:val="24"/>
          <w:szCs w:val="24"/>
        </w:rPr>
      </w:pPr>
    </w:p>
    <w:p w:rsidR="001618C5" w:rsidRDefault="001618C5">
      <w:pPr>
        <w:rPr>
          <w:rFonts w:ascii="Times New Roman" w:hAnsi="Times New Roman" w:cs="Times New Roman"/>
          <w:b/>
          <w:sz w:val="24"/>
          <w:szCs w:val="24"/>
        </w:rPr>
      </w:pPr>
    </w:p>
    <w:p w:rsidR="001618C5" w:rsidRDefault="001618C5">
      <w:pPr>
        <w:rPr>
          <w:rFonts w:ascii="Times New Roman" w:hAnsi="Times New Roman" w:cs="Times New Roman"/>
          <w:b/>
          <w:sz w:val="24"/>
          <w:szCs w:val="24"/>
        </w:rPr>
      </w:pPr>
    </w:p>
    <w:p w:rsidR="001618C5" w:rsidRDefault="001618C5">
      <w:pPr>
        <w:rPr>
          <w:rFonts w:ascii="Times New Roman" w:hAnsi="Times New Roman" w:cs="Times New Roman"/>
          <w:b/>
          <w:sz w:val="24"/>
          <w:szCs w:val="24"/>
        </w:rPr>
      </w:pPr>
    </w:p>
    <w:p w:rsidR="001618C5" w:rsidRDefault="001618C5">
      <w:pPr>
        <w:rPr>
          <w:rFonts w:ascii="Times New Roman" w:hAnsi="Times New Roman" w:cs="Times New Roman"/>
          <w:b/>
          <w:sz w:val="24"/>
          <w:szCs w:val="24"/>
        </w:rPr>
      </w:pPr>
    </w:p>
    <w:p w:rsidR="001618C5" w:rsidRDefault="001618C5">
      <w:pPr>
        <w:rPr>
          <w:rFonts w:ascii="Times New Roman" w:hAnsi="Times New Roman" w:cs="Times New Roman"/>
          <w:b/>
          <w:sz w:val="24"/>
          <w:szCs w:val="24"/>
        </w:rPr>
      </w:pPr>
    </w:p>
    <w:p w:rsidR="001618C5" w:rsidRDefault="001618C5">
      <w:pPr>
        <w:rPr>
          <w:rFonts w:ascii="Times New Roman" w:hAnsi="Times New Roman" w:cs="Times New Roman"/>
          <w:b/>
          <w:sz w:val="24"/>
          <w:szCs w:val="24"/>
        </w:rPr>
      </w:pPr>
    </w:p>
    <w:p w:rsidR="001618C5" w:rsidRDefault="001618C5">
      <w:pPr>
        <w:rPr>
          <w:rFonts w:ascii="Times New Roman" w:hAnsi="Times New Roman" w:cs="Times New Roman"/>
          <w:b/>
          <w:sz w:val="24"/>
          <w:szCs w:val="24"/>
        </w:rPr>
      </w:pPr>
    </w:p>
    <w:p w:rsidR="001618C5" w:rsidRDefault="001618C5">
      <w:pPr>
        <w:rPr>
          <w:rFonts w:ascii="Times New Roman" w:hAnsi="Times New Roman" w:cs="Times New Roman"/>
          <w:b/>
          <w:sz w:val="24"/>
          <w:szCs w:val="24"/>
        </w:rPr>
      </w:pPr>
    </w:p>
    <w:p w:rsidR="000D64B5" w:rsidRPr="00A9630B" w:rsidRDefault="000D64B5">
      <w:pPr>
        <w:rPr>
          <w:rFonts w:ascii="Times New Roman" w:hAnsi="Times New Roman" w:cs="Times New Roman"/>
          <w:b/>
          <w:sz w:val="24"/>
          <w:szCs w:val="24"/>
        </w:rPr>
      </w:pPr>
      <w:r w:rsidRPr="00A9630B">
        <w:rPr>
          <w:rFonts w:ascii="Times New Roman" w:hAnsi="Times New Roman" w:cs="Times New Roman"/>
          <w:b/>
          <w:sz w:val="24"/>
          <w:szCs w:val="24"/>
        </w:rPr>
        <w:lastRenderedPageBreak/>
        <w:t>Exercises:</w:t>
      </w:r>
    </w:p>
    <w:bookmarkEnd w:id="0"/>
    <w:p w:rsidR="000D64B5" w:rsidRPr="00A9630B" w:rsidRDefault="000D64B5">
      <w:pPr>
        <w:rPr>
          <w:rFonts w:ascii="Times New Roman" w:hAnsi="Times New Roman" w:cs="Times New Roman"/>
          <w:sz w:val="24"/>
          <w:szCs w:val="24"/>
        </w:rPr>
      </w:pPr>
      <w:r w:rsidRPr="00A9630B">
        <w:rPr>
          <w:rFonts w:ascii="Times New Roman" w:hAnsi="Times New Roman" w:cs="Times New Roman"/>
          <w:sz w:val="24"/>
          <w:szCs w:val="24"/>
        </w:rPr>
        <w:t xml:space="preserve">1. Use the worksheet.  Enter a beginning amount </w:t>
      </w:r>
      <w:r w:rsidR="00770330" w:rsidRPr="00A9630B">
        <w:rPr>
          <w:rFonts w:ascii="Times New Roman" w:hAnsi="Times New Roman" w:cs="Times New Roman"/>
          <w:sz w:val="24"/>
          <w:szCs w:val="24"/>
        </w:rPr>
        <w:t>A</w:t>
      </w:r>
      <w:r w:rsidR="00770330" w:rsidRPr="00A9630B">
        <w:rPr>
          <w:rFonts w:ascii="Times New Roman" w:hAnsi="Times New Roman" w:cs="Times New Roman"/>
          <w:sz w:val="24"/>
          <w:szCs w:val="24"/>
          <w:vertAlign w:val="subscript"/>
        </w:rPr>
        <w:t>0</w:t>
      </w:r>
      <w:r w:rsidR="005D62C8" w:rsidRPr="00A9630B">
        <w:rPr>
          <w:rFonts w:ascii="Times New Roman" w:hAnsi="Times New Roman" w:cs="Times New Roman"/>
          <w:sz w:val="24"/>
          <w:szCs w:val="24"/>
        </w:rPr>
        <w:t xml:space="preserve"> =</w:t>
      </w:r>
      <w:r w:rsidR="00770330" w:rsidRPr="00A9630B">
        <w:rPr>
          <w:rFonts w:ascii="Times New Roman" w:hAnsi="Times New Roman" w:cs="Times New Roman"/>
          <w:sz w:val="24"/>
          <w:szCs w:val="24"/>
        </w:rPr>
        <w:t xml:space="preserve"> 10. Enter a multiplier</w:t>
      </w:r>
      <w:r w:rsidR="005D62C8" w:rsidRPr="00A9630B">
        <w:rPr>
          <w:rFonts w:ascii="Times New Roman" w:hAnsi="Times New Roman" w:cs="Times New Roman"/>
          <w:sz w:val="24"/>
          <w:szCs w:val="24"/>
        </w:rPr>
        <w:t xml:space="preserve"> m=</w:t>
      </w:r>
      <w:r w:rsidRPr="00A9630B">
        <w:rPr>
          <w:rFonts w:ascii="Times New Roman" w:hAnsi="Times New Roman" w:cs="Times New Roman"/>
          <w:sz w:val="24"/>
          <w:szCs w:val="24"/>
        </w:rPr>
        <w:t xml:space="preserve"> 0.95.  What is the End Amount at the end of the 10th period</w:t>
      </w:r>
      <w:r w:rsidR="005D62C8" w:rsidRPr="00A9630B">
        <w:rPr>
          <w:rFonts w:ascii="Times New Roman" w:hAnsi="Times New Roman" w:cs="Times New Roman"/>
          <w:sz w:val="24"/>
          <w:szCs w:val="24"/>
        </w:rPr>
        <w:t xml:space="preserve">, </w:t>
      </w:r>
      <w:r w:rsidR="00770330" w:rsidRPr="00A9630B">
        <w:rPr>
          <w:rFonts w:ascii="Times New Roman" w:hAnsi="Times New Roman" w:cs="Times New Roman"/>
          <w:sz w:val="24"/>
          <w:szCs w:val="24"/>
        </w:rPr>
        <w:t>A</w:t>
      </w:r>
      <w:r w:rsidR="00770330" w:rsidRPr="00A9630B">
        <w:rPr>
          <w:rFonts w:ascii="Times New Roman" w:hAnsi="Times New Roman" w:cs="Times New Roman"/>
          <w:sz w:val="24"/>
          <w:szCs w:val="24"/>
          <w:vertAlign w:val="subscript"/>
        </w:rPr>
        <w:t>10</w:t>
      </w:r>
      <w:r w:rsidR="005D62C8" w:rsidRPr="00A9630B">
        <w:rPr>
          <w:rFonts w:ascii="Times New Roman" w:hAnsi="Times New Roman" w:cs="Times New Roman"/>
          <w:sz w:val="24"/>
          <w:szCs w:val="24"/>
        </w:rPr>
        <w:t xml:space="preserve"> </w:t>
      </w:r>
      <w:proofErr w:type="gramStart"/>
      <w:r w:rsidR="005D62C8" w:rsidRPr="00A9630B">
        <w:rPr>
          <w:rFonts w:ascii="Times New Roman" w:hAnsi="Times New Roman" w:cs="Times New Roman"/>
          <w:sz w:val="24"/>
          <w:szCs w:val="24"/>
        </w:rPr>
        <w:t xml:space="preserve">= </w:t>
      </w:r>
      <w:r w:rsidRPr="00A9630B">
        <w:rPr>
          <w:rFonts w:ascii="Times New Roman" w:hAnsi="Times New Roman" w:cs="Times New Roman"/>
          <w:sz w:val="24"/>
          <w:szCs w:val="24"/>
        </w:rPr>
        <w:t>?</w:t>
      </w:r>
      <w:proofErr w:type="gramEnd"/>
      <w:r w:rsidR="00770330" w:rsidRPr="00A9630B">
        <w:rPr>
          <w:rFonts w:ascii="Times New Roman" w:hAnsi="Times New Roman" w:cs="Times New Roman"/>
          <w:sz w:val="24"/>
          <w:szCs w:val="24"/>
        </w:rPr>
        <w:t xml:space="preserve"> </w:t>
      </w:r>
    </w:p>
    <w:p w:rsidR="00770330" w:rsidRPr="00A9630B" w:rsidRDefault="005D62C8">
      <w:pPr>
        <w:rPr>
          <w:rFonts w:ascii="Times New Roman" w:hAnsi="Times New Roman" w:cs="Times New Roman"/>
          <w:i/>
          <w:sz w:val="24"/>
          <w:szCs w:val="24"/>
        </w:rPr>
      </w:pPr>
      <w:r w:rsidRPr="00A9630B">
        <w:rPr>
          <w:rFonts w:ascii="Times New Roman" w:hAnsi="Times New Roman" w:cs="Times New Roman"/>
          <w:sz w:val="24"/>
          <w:szCs w:val="24"/>
        </w:rPr>
        <w:t xml:space="preserve">2. </w:t>
      </w:r>
      <w:r w:rsidR="000D64B5" w:rsidRPr="00A9630B">
        <w:rPr>
          <w:rFonts w:ascii="Times New Roman" w:hAnsi="Times New Roman" w:cs="Times New Roman"/>
          <w:sz w:val="24"/>
          <w:szCs w:val="24"/>
        </w:rPr>
        <w:t>Check your answer</w:t>
      </w:r>
      <w:r w:rsidRPr="00A9630B">
        <w:rPr>
          <w:rFonts w:ascii="Times New Roman" w:hAnsi="Times New Roman" w:cs="Times New Roman"/>
          <w:sz w:val="24"/>
          <w:szCs w:val="24"/>
        </w:rPr>
        <w:t xml:space="preserve"> in Exercise 1</w:t>
      </w:r>
      <w:r w:rsidR="000D64B5" w:rsidRPr="00A9630B">
        <w:rPr>
          <w:rFonts w:ascii="Times New Roman" w:hAnsi="Times New Roman" w:cs="Times New Roman"/>
          <w:sz w:val="24"/>
          <w:szCs w:val="24"/>
        </w:rPr>
        <w:t xml:space="preserve"> </w:t>
      </w:r>
      <w:r w:rsidR="00770330" w:rsidRPr="00A9630B">
        <w:rPr>
          <w:rFonts w:ascii="Times New Roman" w:hAnsi="Times New Roman" w:cs="Times New Roman"/>
          <w:sz w:val="24"/>
          <w:szCs w:val="24"/>
        </w:rPr>
        <w:t>by calculating A</w:t>
      </w:r>
      <w:r w:rsidR="00770330" w:rsidRPr="00A9630B">
        <w:rPr>
          <w:rFonts w:ascii="Times New Roman" w:hAnsi="Times New Roman" w:cs="Times New Roman"/>
          <w:sz w:val="24"/>
          <w:szCs w:val="24"/>
          <w:vertAlign w:val="subscript"/>
        </w:rPr>
        <w:t>10</w:t>
      </w:r>
      <w:proofErr w:type="gramStart"/>
      <w:r w:rsidR="00770330" w:rsidRPr="00A9630B">
        <w:rPr>
          <w:rFonts w:ascii="Times New Roman" w:hAnsi="Times New Roman" w:cs="Times New Roman"/>
          <w:sz w:val="24"/>
          <w:szCs w:val="24"/>
        </w:rPr>
        <w:t>=(</w:t>
      </w:r>
      <w:proofErr w:type="gramEnd"/>
      <w:r w:rsidR="00770330" w:rsidRPr="00A9630B">
        <w:rPr>
          <w:rFonts w:ascii="Times New Roman" w:hAnsi="Times New Roman" w:cs="Times New Roman"/>
          <w:sz w:val="24"/>
          <w:szCs w:val="24"/>
        </w:rPr>
        <w:t>A</w:t>
      </w:r>
      <w:r w:rsidR="00770330" w:rsidRPr="00A9630B">
        <w:rPr>
          <w:rFonts w:ascii="Times New Roman" w:hAnsi="Times New Roman" w:cs="Times New Roman"/>
          <w:sz w:val="24"/>
          <w:szCs w:val="24"/>
          <w:vertAlign w:val="subscript"/>
        </w:rPr>
        <w:t>0</w:t>
      </w:r>
      <w:r w:rsidR="00770330" w:rsidRPr="00A9630B">
        <w:rPr>
          <w:rFonts w:ascii="Times New Roman" w:hAnsi="Times New Roman" w:cs="Times New Roman"/>
          <w:sz w:val="24"/>
          <w:szCs w:val="24"/>
        </w:rPr>
        <w:t>)(0.95)</w:t>
      </w:r>
      <w:r w:rsidR="00770330" w:rsidRPr="00A9630B">
        <w:rPr>
          <w:rFonts w:ascii="Times New Roman" w:hAnsi="Times New Roman" w:cs="Times New Roman"/>
          <w:sz w:val="24"/>
          <w:szCs w:val="24"/>
          <w:vertAlign w:val="superscript"/>
        </w:rPr>
        <w:t>10</w:t>
      </w:r>
      <w:r w:rsidRPr="00A9630B">
        <w:rPr>
          <w:rFonts w:ascii="Times New Roman" w:hAnsi="Times New Roman" w:cs="Times New Roman"/>
          <w:sz w:val="24"/>
          <w:szCs w:val="24"/>
        </w:rPr>
        <w:t>, using exponents.</w:t>
      </w:r>
      <w:r w:rsidR="00770330" w:rsidRPr="00A9630B">
        <w:rPr>
          <w:rFonts w:ascii="Times New Roman" w:hAnsi="Times New Roman" w:cs="Times New Roman"/>
          <w:sz w:val="24"/>
          <w:szCs w:val="24"/>
        </w:rPr>
        <w:t xml:space="preserve"> </w:t>
      </w:r>
      <w:r w:rsidR="00770330" w:rsidRPr="00A9630B">
        <w:rPr>
          <w:rFonts w:ascii="Times New Roman" w:hAnsi="Times New Roman" w:cs="Times New Roman"/>
          <w:i/>
          <w:sz w:val="24"/>
          <w:szCs w:val="24"/>
        </w:rPr>
        <w:t>(Any scientific calculator, including some costing less than $20, will evaluate this expression.  Alternatively,</w:t>
      </w:r>
      <w:r w:rsidRPr="00A9630B">
        <w:rPr>
          <w:rFonts w:ascii="Times New Roman" w:hAnsi="Times New Roman" w:cs="Times New Roman"/>
          <w:i/>
          <w:sz w:val="24"/>
          <w:szCs w:val="24"/>
        </w:rPr>
        <w:t xml:space="preserve"> you can </w:t>
      </w:r>
      <w:r w:rsidR="00770330" w:rsidRPr="00A9630B">
        <w:rPr>
          <w:rFonts w:ascii="Times New Roman" w:hAnsi="Times New Roman" w:cs="Times New Roman"/>
          <w:i/>
          <w:sz w:val="24"/>
          <w:szCs w:val="24"/>
        </w:rPr>
        <w:t>find a scientific calculator app online.)</w:t>
      </w:r>
    </w:p>
    <w:p w:rsidR="00770330" w:rsidRPr="00A9630B" w:rsidRDefault="00770330">
      <w:pPr>
        <w:rPr>
          <w:rFonts w:ascii="Times New Roman" w:hAnsi="Times New Roman" w:cs="Times New Roman"/>
          <w:color w:val="FF0000"/>
          <w:sz w:val="24"/>
          <w:szCs w:val="24"/>
        </w:rPr>
      </w:pPr>
      <w:r w:rsidRPr="00A9630B">
        <w:rPr>
          <w:rFonts w:ascii="Times New Roman" w:hAnsi="Times New Roman" w:cs="Times New Roman"/>
          <w:sz w:val="24"/>
          <w:szCs w:val="24"/>
        </w:rPr>
        <w:t xml:space="preserve">3. Assume that </w:t>
      </w:r>
      <w:r w:rsidR="005D62C8" w:rsidRPr="00A9630B">
        <w:rPr>
          <w:rFonts w:ascii="Times New Roman" w:hAnsi="Times New Roman" w:cs="Times New Roman"/>
          <w:sz w:val="24"/>
          <w:szCs w:val="24"/>
        </w:rPr>
        <w:t>A</w:t>
      </w:r>
      <w:r w:rsidR="005D62C8" w:rsidRPr="00A9630B">
        <w:rPr>
          <w:rFonts w:ascii="Times New Roman" w:hAnsi="Times New Roman" w:cs="Times New Roman"/>
          <w:sz w:val="24"/>
          <w:szCs w:val="24"/>
          <w:vertAlign w:val="subscript"/>
        </w:rPr>
        <w:t>0</w:t>
      </w:r>
      <w:r w:rsidR="005D62C8" w:rsidRPr="00A9630B">
        <w:rPr>
          <w:rFonts w:ascii="Times New Roman" w:hAnsi="Times New Roman" w:cs="Times New Roman"/>
          <w:sz w:val="24"/>
          <w:szCs w:val="24"/>
        </w:rPr>
        <w:t>=</w:t>
      </w:r>
      <w:r w:rsidRPr="00A9630B">
        <w:rPr>
          <w:rFonts w:ascii="Times New Roman" w:hAnsi="Times New Roman" w:cs="Times New Roman"/>
          <w:sz w:val="24"/>
          <w:szCs w:val="24"/>
        </w:rPr>
        <w:t xml:space="preserve">10 above refers to 10 grams of </w:t>
      </w:r>
      <w:proofErr w:type="spellStart"/>
      <w:r w:rsidRPr="00A9630B">
        <w:rPr>
          <w:rFonts w:ascii="Times New Roman" w:hAnsi="Times New Roman" w:cs="Times New Roman"/>
          <w:sz w:val="24"/>
          <w:szCs w:val="24"/>
        </w:rPr>
        <w:t>Mysterium</w:t>
      </w:r>
      <w:proofErr w:type="spellEnd"/>
      <w:r w:rsidRPr="00A9630B">
        <w:rPr>
          <w:rFonts w:ascii="Times New Roman" w:hAnsi="Times New Roman" w:cs="Times New Roman"/>
          <w:sz w:val="24"/>
          <w:szCs w:val="24"/>
        </w:rPr>
        <w:t xml:space="preserve"> (My).  How many grams of </w:t>
      </w:r>
      <w:proofErr w:type="gramStart"/>
      <w:r w:rsidRPr="00A9630B">
        <w:rPr>
          <w:rFonts w:ascii="Times New Roman" w:hAnsi="Times New Roman" w:cs="Times New Roman"/>
          <w:sz w:val="24"/>
          <w:szCs w:val="24"/>
        </w:rPr>
        <w:t>My</w:t>
      </w:r>
      <w:proofErr w:type="gramEnd"/>
      <w:r w:rsidRPr="00A9630B">
        <w:rPr>
          <w:rFonts w:ascii="Times New Roman" w:hAnsi="Times New Roman" w:cs="Times New Roman"/>
          <w:sz w:val="24"/>
          <w:szCs w:val="24"/>
        </w:rPr>
        <w:t xml:space="preserve"> </w:t>
      </w:r>
      <w:r w:rsidR="005D62C8" w:rsidRPr="00A9630B">
        <w:rPr>
          <w:rFonts w:ascii="Times New Roman" w:hAnsi="Times New Roman" w:cs="Times New Roman"/>
          <w:sz w:val="24"/>
          <w:szCs w:val="24"/>
        </w:rPr>
        <w:t>will</w:t>
      </w:r>
      <w:r w:rsidRPr="00A9630B">
        <w:rPr>
          <w:rFonts w:ascii="Times New Roman" w:hAnsi="Times New Roman" w:cs="Times New Roman"/>
          <w:sz w:val="24"/>
          <w:szCs w:val="24"/>
        </w:rPr>
        <w:t xml:space="preserve"> left after 100 years?  </w:t>
      </w:r>
    </w:p>
    <w:p w:rsidR="001618C5" w:rsidRDefault="00770330">
      <w:pPr>
        <w:rPr>
          <w:rFonts w:ascii="Times New Roman" w:hAnsi="Times New Roman" w:cs="Times New Roman"/>
          <w:color w:val="FF0000"/>
          <w:sz w:val="24"/>
          <w:szCs w:val="24"/>
        </w:rPr>
      </w:pPr>
      <w:r w:rsidRPr="00A9630B">
        <w:rPr>
          <w:rFonts w:ascii="Times New Roman" w:hAnsi="Times New Roman" w:cs="Times New Roman"/>
          <w:sz w:val="24"/>
          <w:szCs w:val="24"/>
        </w:rPr>
        <w:t xml:space="preserve">4. </w:t>
      </w:r>
      <w:r w:rsidR="00775578" w:rsidRPr="00A9630B">
        <w:rPr>
          <w:rFonts w:ascii="Times New Roman" w:hAnsi="Times New Roman" w:cs="Times New Roman"/>
          <w:sz w:val="24"/>
          <w:szCs w:val="24"/>
        </w:rPr>
        <w:t>Obviously, there are a very large number of atoms in any sample, and the process will come to an en</w:t>
      </w:r>
      <w:r w:rsidR="00007473" w:rsidRPr="00A9630B">
        <w:rPr>
          <w:rFonts w:ascii="Times New Roman" w:hAnsi="Times New Roman" w:cs="Times New Roman"/>
          <w:sz w:val="24"/>
          <w:szCs w:val="24"/>
        </w:rPr>
        <w:t xml:space="preserve">d when the very last atom </w:t>
      </w:r>
      <w:r w:rsidR="00775578" w:rsidRPr="00A9630B">
        <w:rPr>
          <w:rFonts w:ascii="Times New Roman" w:hAnsi="Times New Roman" w:cs="Times New Roman"/>
          <w:sz w:val="24"/>
          <w:szCs w:val="24"/>
        </w:rPr>
        <w:t xml:space="preserve">decays.  </w:t>
      </w:r>
      <w:r w:rsidR="00796879" w:rsidRPr="00A9630B">
        <w:rPr>
          <w:rFonts w:ascii="Times New Roman" w:hAnsi="Times New Roman" w:cs="Times New Roman"/>
          <w:sz w:val="24"/>
          <w:szCs w:val="24"/>
        </w:rPr>
        <w:t xml:space="preserve">But let's assume </w:t>
      </w:r>
      <w:proofErr w:type="gramStart"/>
      <w:r w:rsidR="00796879" w:rsidRPr="00A9630B">
        <w:rPr>
          <w:rFonts w:ascii="Times New Roman" w:hAnsi="Times New Roman" w:cs="Times New Roman"/>
          <w:sz w:val="24"/>
          <w:szCs w:val="24"/>
        </w:rPr>
        <w:t>there's an infinite number of atoms</w:t>
      </w:r>
      <w:proofErr w:type="gramEnd"/>
      <w:r w:rsidR="00796879" w:rsidRPr="00A9630B">
        <w:rPr>
          <w:rFonts w:ascii="Times New Roman" w:hAnsi="Times New Roman" w:cs="Times New Roman"/>
          <w:sz w:val="24"/>
          <w:szCs w:val="24"/>
        </w:rPr>
        <w:t xml:space="preserve"> in the sample, which is a reasonable assumption for any </w:t>
      </w:r>
      <w:r w:rsidR="00796879" w:rsidRPr="00A9630B">
        <w:rPr>
          <w:rFonts w:ascii="Times New Roman" w:hAnsi="Times New Roman" w:cs="Times New Roman"/>
          <w:i/>
          <w:sz w:val="24"/>
          <w:szCs w:val="24"/>
        </w:rPr>
        <w:t>practical</w:t>
      </w:r>
      <w:r w:rsidR="00796879" w:rsidRPr="00A9630B">
        <w:rPr>
          <w:rFonts w:ascii="Times New Roman" w:hAnsi="Times New Roman" w:cs="Times New Roman"/>
          <w:sz w:val="24"/>
          <w:szCs w:val="24"/>
        </w:rPr>
        <w:t xml:space="preserve"> purpose.  If that assumption were true,</w:t>
      </w:r>
      <w:r w:rsidR="00007473" w:rsidRPr="00A9630B">
        <w:rPr>
          <w:rFonts w:ascii="Times New Roman" w:hAnsi="Times New Roman" w:cs="Times New Roman"/>
          <w:sz w:val="24"/>
          <w:szCs w:val="24"/>
        </w:rPr>
        <w:t xml:space="preserve"> then</w:t>
      </w:r>
      <w:r w:rsidR="00796879" w:rsidRPr="00A9630B">
        <w:rPr>
          <w:rFonts w:ascii="Times New Roman" w:hAnsi="Times New Roman" w:cs="Times New Roman"/>
          <w:sz w:val="24"/>
          <w:szCs w:val="24"/>
        </w:rPr>
        <w:t xml:space="preserve"> how</w:t>
      </w:r>
      <w:r w:rsidRPr="00A9630B">
        <w:rPr>
          <w:rFonts w:ascii="Times New Roman" w:hAnsi="Times New Roman" w:cs="Times New Roman"/>
          <w:sz w:val="24"/>
          <w:szCs w:val="24"/>
        </w:rPr>
        <w:t xml:space="preserve"> long would it take for a sample of </w:t>
      </w:r>
      <w:proofErr w:type="gramStart"/>
      <w:r w:rsidRPr="00A9630B">
        <w:rPr>
          <w:rFonts w:ascii="Times New Roman" w:hAnsi="Times New Roman" w:cs="Times New Roman"/>
          <w:sz w:val="24"/>
          <w:szCs w:val="24"/>
        </w:rPr>
        <w:t>My</w:t>
      </w:r>
      <w:proofErr w:type="gramEnd"/>
      <w:r w:rsidRPr="00A9630B">
        <w:rPr>
          <w:rFonts w:ascii="Times New Roman" w:hAnsi="Times New Roman" w:cs="Times New Roman"/>
          <w:sz w:val="24"/>
          <w:szCs w:val="24"/>
        </w:rPr>
        <w:t xml:space="preserve"> to disappear </w:t>
      </w:r>
      <w:r w:rsidRPr="00A9630B">
        <w:rPr>
          <w:rFonts w:ascii="Times New Roman" w:hAnsi="Times New Roman" w:cs="Times New Roman"/>
          <w:i/>
          <w:sz w:val="24"/>
          <w:szCs w:val="24"/>
        </w:rPr>
        <w:t>completely</w:t>
      </w:r>
      <w:r w:rsidR="00796879" w:rsidRPr="00A9630B">
        <w:rPr>
          <w:rFonts w:ascii="Times New Roman" w:hAnsi="Times New Roman" w:cs="Times New Roman"/>
          <w:sz w:val="24"/>
          <w:szCs w:val="24"/>
        </w:rPr>
        <w:t>?</w:t>
      </w:r>
      <w:r w:rsidR="005D62C8" w:rsidRPr="00A9630B">
        <w:rPr>
          <w:rFonts w:ascii="Times New Roman" w:hAnsi="Times New Roman" w:cs="Times New Roman"/>
          <w:sz w:val="24"/>
          <w:szCs w:val="24"/>
        </w:rPr>
        <w:t xml:space="preserve"> </w:t>
      </w:r>
    </w:p>
    <w:p w:rsidR="005D62C8" w:rsidRPr="001618C5" w:rsidRDefault="005D62C8">
      <w:pPr>
        <w:rPr>
          <w:rFonts w:ascii="Times New Roman" w:hAnsi="Times New Roman" w:cs="Times New Roman"/>
          <w:color w:val="FF0000"/>
          <w:sz w:val="24"/>
          <w:szCs w:val="24"/>
        </w:rPr>
      </w:pPr>
      <w:r w:rsidRPr="00A9630B">
        <w:rPr>
          <w:rFonts w:ascii="Times New Roman" w:hAnsi="Times New Roman" w:cs="Times New Roman"/>
          <w:sz w:val="24"/>
          <w:szCs w:val="24"/>
        </w:rPr>
        <w:t xml:space="preserve"> To appreciate the behavior of A</w:t>
      </w:r>
      <w:r w:rsidRPr="00A9630B">
        <w:rPr>
          <w:rFonts w:ascii="Times New Roman" w:hAnsi="Times New Roman" w:cs="Times New Roman"/>
          <w:sz w:val="24"/>
          <w:szCs w:val="24"/>
          <w:vertAlign w:val="subscript"/>
        </w:rPr>
        <w:t>n</w:t>
      </w:r>
      <w:r w:rsidRPr="00A9630B">
        <w:rPr>
          <w:rFonts w:ascii="Times New Roman" w:hAnsi="Times New Roman" w:cs="Times New Roman"/>
          <w:sz w:val="24"/>
          <w:szCs w:val="24"/>
        </w:rPr>
        <w:t xml:space="preserve"> over time, plot A</w:t>
      </w:r>
      <w:r w:rsidRPr="00A9630B">
        <w:rPr>
          <w:rFonts w:ascii="Times New Roman" w:hAnsi="Times New Roman" w:cs="Times New Roman"/>
          <w:sz w:val="24"/>
          <w:szCs w:val="24"/>
          <w:vertAlign w:val="subscript"/>
        </w:rPr>
        <w:t xml:space="preserve">n </w:t>
      </w:r>
      <w:r w:rsidRPr="00A9630B">
        <w:rPr>
          <w:rFonts w:ascii="Times New Roman" w:hAnsi="Times New Roman" w:cs="Times New Roman"/>
          <w:sz w:val="24"/>
          <w:szCs w:val="24"/>
        </w:rPr>
        <w:t xml:space="preserve">versus n, where values of n are on the X-axis and values of </w:t>
      </w:r>
      <w:proofErr w:type="gramStart"/>
      <w:r w:rsidRPr="00A9630B">
        <w:rPr>
          <w:rFonts w:ascii="Times New Roman" w:hAnsi="Times New Roman" w:cs="Times New Roman"/>
          <w:sz w:val="24"/>
          <w:szCs w:val="24"/>
        </w:rPr>
        <w:t>Y  are</w:t>
      </w:r>
      <w:proofErr w:type="gramEnd"/>
      <w:r w:rsidRPr="00A9630B">
        <w:rPr>
          <w:rFonts w:ascii="Times New Roman" w:hAnsi="Times New Roman" w:cs="Times New Roman"/>
          <w:sz w:val="24"/>
          <w:szCs w:val="24"/>
        </w:rPr>
        <w:t xml:space="preserve"> on the Y-axis.  Use </w:t>
      </w:r>
      <w:r w:rsidR="00F43120" w:rsidRPr="00A9630B">
        <w:rPr>
          <w:rFonts w:ascii="Times New Roman" w:hAnsi="Times New Roman" w:cs="Times New Roman"/>
          <w:sz w:val="24"/>
          <w:szCs w:val="24"/>
        </w:rPr>
        <w:t xml:space="preserve">the Excel Insert charts function, and choose the scatterplot option.  </w:t>
      </w:r>
      <w:r w:rsidR="00796879" w:rsidRPr="00A9630B">
        <w:rPr>
          <w:rFonts w:ascii="Times New Roman" w:hAnsi="Times New Roman" w:cs="Times New Roman"/>
          <w:sz w:val="24"/>
          <w:szCs w:val="24"/>
        </w:rPr>
        <w:t>Consult Excel Help if necessary.</w:t>
      </w:r>
    </w:p>
    <w:p w:rsidR="00B07EFF" w:rsidRPr="00A9630B" w:rsidRDefault="00B07EFF">
      <w:pPr>
        <w:rPr>
          <w:rFonts w:ascii="Times New Roman" w:hAnsi="Times New Roman" w:cs="Times New Roman"/>
          <w:sz w:val="24"/>
          <w:szCs w:val="24"/>
        </w:rPr>
      </w:pPr>
    </w:p>
    <w:p w:rsidR="00796879" w:rsidRPr="00A9630B" w:rsidRDefault="00796879">
      <w:pPr>
        <w:rPr>
          <w:rFonts w:ascii="Times New Roman" w:hAnsi="Times New Roman" w:cs="Times New Roman"/>
          <w:sz w:val="24"/>
          <w:szCs w:val="24"/>
        </w:rPr>
      </w:pPr>
      <w:r w:rsidRPr="00A9630B">
        <w:rPr>
          <w:rFonts w:ascii="Times New Roman" w:hAnsi="Times New Roman" w:cs="Times New Roman"/>
          <w:sz w:val="24"/>
          <w:szCs w:val="24"/>
        </w:rPr>
        <w:t>The equation we've been working with,</w:t>
      </w:r>
    </w:p>
    <w:p w:rsidR="00796879" w:rsidRPr="00A9630B" w:rsidRDefault="00CB5497" w:rsidP="00796879">
      <w:pPr>
        <w:rPr>
          <w:rFonts w:ascii="Times New Roman" w:hAnsi="Times New Roman" w:cs="Times New Roman"/>
          <w:sz w:val="24"/>
          <w:szCs w:val="24"/>
        </w:rPr>
      </w:pPr>
      <w:r w:rsidRPr="00A9630B">
        <w:rPr>
          <w:rFonts w:ascii="Times New Roman" w:hAnsi="Times New Roman" w:cs="Times New Roman"/>
          <w:sz w:val="24"/>
          <w:szCs w:val="24"/>
        </w:rPr>
        <w:t>(1)</w:t>
      </w:r>
      <w:r w:rsidR="00007473" w:rsidRPr="00A9630B">
        <w:rPr>
          <w:rFonts w:ascii="Times New Roman" w:hAnsi="Times New Roman" w:cs="Times New Roman"/>
          <w:b/>
          <w:sz w:val="24"/>
          <w:szCs w:val="24"/>
        </w:rPr>
        <w:tab/>
      </w:r>
      <w:r w:rsidR="00007473" w:rsidRPr="00A9630B">
        <w:rPr>
          <w:rFonts w:ascii="Times New Roman" w:hAnsi="Times New Roman" w:cs="Times New Roman"/>
          <w:position w:val="-12"/>
          <w:sz w:val="24"/>
          <w:szCs w:val="24"/>
        </w:rPr>
        <w:object w:dxaOrig="12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8.75pt" o:ole="">
            <v:imagedata r:id="rId9" o:title=""/>
          </v:shape>
          <o:OLEObject Type="Embed" ProgID="Equation.DSMT4" ShapeID="_x0000_i1025" DrawAspect="Content" ObjectID="_1424830612" r:id="rId10"/>
        </w:object>
      </w:r>
    </w:p>
    <w:p w:rsidR="00796879" w:rsidRPr="00A9630B" w:rsidRDefault="00796879" w:rsidP="00796879">
      <w:pPr>
        <w:rPr>
          <w:rFonts w:ascii="Times New Roman" w:hAnsi="Times New Roman" w:cs="Times New Roman"/>
          <w:sz w:val="24"/>
          <w:szCs w:val="24"/>
        </w:rPr>
      </w:pPr>
      <w:proofErr w:type="gramStart"/>
      <w:r w:rsidRPr="00A9630B">
        <w:rPr>
          <w:rFonts w:ascii="Times New Roman" w:hAnsi="Times New Roman" w:cs="Times New Roman"/>
          <w:sz w:val="24"/>
          <w:szCs w:val="24"/>
        </w:rPr>
        <w:t>has</w:t>
      </w:r>
      <w:proofErr w:type="gramEnd"/>
      <w:r w:rsidRPr="00A9630B">
        <w:rPr>
          <w:rFonts w:ascii="Times New Roman" w:hAnsi="Times New Roman" w:cs="Times New Roman"/>
          <w:sz w:val="24"/>
          <w:szCs w:val="24"/>
        </w:rPr>
        <w:t xml:space="preserve"> four variables. If we're given any three of them, we can solve for the fourth.  In the form of the equation written above, we're given A</w:t>
      </w:r>
      <w:r w:rsidRPr="00A9630B">
        <w:rPr>
          <w:rFonts w:ascii="Times New Roman" w:hAnsi="Times New Roman" w:cs="Times New Roman"/>
          <w:sz w:val="24"/>
          <w:szCs w:val="24"/>
          <w:vertAlign w:val="subscript"/>
        </w:rPr>
        <w:t>0</w:t>
      </w:r>
      <w:r w:rsidRPr="00A9630B">
        <w:rPr>
          <w:rFonts w:ascii="Times New Roman" w:hAnsi="Times New Roman" w:cs="Times New Roman"/>
          <w:sz w:val="24"/>
          <w:szCs w:val="24"/>
        </w:rPr>
        <w:t>, m, and n, and can solve for A</w:t>
      </w:r>
      <w:r w:rsidRPr="00A9630B">
        <w:rPr>
          <w:rFonts w:ascii="Times New Roman" w:hAnsi="Times New Roman" w:cs="Times New Roman"/>
          <w:sz w:val="24"/>
          <w:szCs w:val="24"/>
          <w:vertAlign w:val="subscript"/>
        </w:rPr>
        <w:t>n</w:t>
      </w:r>
      <w:r w:rsidRPr="00A9630B">
        <w:rPr>
          <w:rFonts w:ascii="Times New Roman" w:hAnsi="Times New Roman" w:cs="Times New Roman"/>
          <w:sz w:val="24"/>
          <w:szCs w:val="24"/>
        </w:rPr>
        <w:t>.</w:t>
      </w:r>
    </w:p>
    <w:p w:rsidR="00796879" w:rsidRPr="00A9630B" w:rsidRDefault="00796879" w:rsidP="00796879">
      <w:pPr>
        <w:rPr>
          <w:rFonts w:ascii="Times New Roman" w:hAnsi="Times New Roman" w:cs="Times New Roman"/>
          <w:sz w:val="24"/>
          <w:szCs w:val="24"/>
        </w:rPr>
      </w:pPr>
      <w:r w:rsidRPr="00A9630B">
        <w:rPr>
          <w:rFonts w:ascii="Times New Roman" w:hAnsi="Times New Roman" w:cs="Times New Roman"/>
          <w:sz w:val="24"/>
          <w:szCs w:val="24"/>
        </w:rPr>
        <w:t xml:space="preserve">We can solve for any one of the four variables, given the other three.  </w:t>
      </w:r>
      <w:r w:rsidR="00EC3369" w:rsidRPr="00A9630B">
        <w:rPr>
          <w:rFonts w:ascii="Times New Roman" w:hAnsi="Times New Roman" w:cs="Times New Roman"/>
          <w:sz w:val="24"/>
          <w:szCs w:val="24"/>
        </w:rPr>
        <w:t>Using simple algebra, we</w:t>
      </w:r>
      <w:r w:rsidRPr="00A9630B">
        <w:rPr>
          <w:rFonts w:ascii="Times New Roman" w:hAnsi="Times New Roman" w:cs="Times New Roman"/>
          <w:sz w:val="24"/>
          <w:szCs w:val="24"/>
        </w:rPr>
        <w:t xml:space="preserve"> can solve </w:t>
      </w:r>
      <w:proofErr w:type="gramStart"/>
      <w:r w:rsidRPr="00A9630B">
        <w:rPr>
          <w:rFonts w:ascii="Times New Roman" w:hAnsi="Times New Roman" w:cs="Times New Roman"/>
          <w:sz w:val="24"/>
          <w:szCs w:val="24"/>
        </w:rPr>
        <w:t xml:space="preserve">for </w:t>
      </w:r>
      <w:r w:rsidR="00007473" w:rsidRPr="00A9630B">
        <w:rPr>
          <w:rFonts w:ascii="Times New Roman" w:hAnsi="Times New Roman" w:cs="Times New Roman"/>
          <w:sz w:val="24"/>
          <w:szCs w:val="24"/>
        </w:rPr>
        <w:t xml:space="preserve"> the</w:t>
      </w:r>
      <w:proofErr w:type="gramEnd"/>
      <w:r w:rsidR="00007473" w:rsidRPr="00A9630B">
        <w:rPr>
          <w:rFonts w:ascii="Times New Roman" w:hAnsi="Times New Roman" w:cs="Times New Roman"/>
          <w:sz w:val="24"/>
          <w:szCs w:val="24"/>
        </w:rPr>
        <w:t xml:space="preserve"> original amount, given the current amount, the multiplier, and the elapsed time.</w:t>
      </w:r>
      <w:r w:rsidR="00EC3369" w:rsidRPr="00A9630B">
        <w:rPr>
          <w:rFonts w:ascii="Times New Roman" w:hAnsi="Times New Roman" w:cs="Times New Roman"/>
          <w:sz w:val="24"/>
          <w:szCs w:val="24"/>
        </w:rPr>
        <w:t xml:space="preserve"> The equation (which the student should verify) is:</w:t>
      </w:r>
    </w:p>
    <w:p w:rsidR="00020C64" w:rsidRPr="00A9630B" w:rsidRDefault="00CB5497">
      <w:pPr>
        <w:rPr>
          <w:rFonts w:ascii="Times New Roman" w:hAnsi="Times New Roman" w:cs="Times New Roman"/>
          <w:sz w:val="24"/>
          <w:szCs w:val="24"/>
        </w:rPr>
      </w:pPr>
      <w:r w:rsidRPr="00A9630B">
        <w:rPr>
          <w:rFonts w:ascii="Times New Roman" w:hAnsi="Times New Roman" w:cs="Times New Roman"/>
          <w:sz w:val="24"/>
          <w:szCs w:val="24"/>
        </w:rPr>
        <w:t>(2)</w:t>
      </w:r>
      <w:r w:rsidRPr="00A9630B">
        <w:rPr>
          <w:rFonts w:ascii="Times New Roman" w:hAnsi="Times New Roman" w:cs="Times New Roman"/>
          <w:sz w:val="24"/>
          <w:szCs w:val="24"/>
        </w:rPr>
        <w:tab/>
      </w:r>
      <w:r w:rsidR="00007473" w:rsidRPr="00A9630B">
        <w:rPr>
          <w:rFonts w:ascii="Times New Roman" w:hAnsi="Times New Roman" w:cs="Times New Roman"/>
          <w:position w:val="-28"/>
          <w:sz w:val="24"/>
          <w:szCs w:val="24"/>
        </w:rPr>
        <w:object w:dxaOrig="1040" w:dyaOrig="639">
          <v:shape id="_x0000_i1026" type="#_x0000_t75" style="width:51.75pt;height:32.25pt" o:ole="">
            <v:imagedata r:id="rId11" o:title=""/>
          </v:shape>
          <o:OLEObject Type="Embed" ProgID="Equation.DSMT4" ShapeID="_x0000_i1026" DrawAspect="Content" ObjectID="_1424830613" r:id="rId12"/>
        </w:object>
      </w:r>
    </w:p>
    <w:p w:rsidR="00007473" w:rsidRPr="00A9630B" w:rsidRDefault="00EC3369">
      <w:pPr>
        <w:rPr>
          <w:rFonts w:ascii="Times New Roman" w:hAnsi="Times New Roman" w:cs="Times New Roman"/>
          <w:sz w:val="24"/>
          <w:szCs w:val="24"/>
        </w:rPr>
      </w:pPr>
      <w:r w:rsidRPr="00A9630B">
        <w:rPr>
          <w:rFonts w:ascii="Times New Roman" w:hAnsi="Times New Roman" w:cs="Times New Roman"/>
          <w:sz w:val="24"/>
          <w:szCs w:val="24"/>
        </w:rPr>
        <w:t>Again using simple algebra, w</w:t>
      </w:r>
      <w:r w:rsidR="00007473" w:rsidRPr="00A9630B">
        <w:rPr>
          <w:rFonts w:ascii="Times New Roman" w:hAnsi="Times New Roman" w:cs="Times New Roman"/>
          <w:sz w:val="24"/>
          <w:szCs w:val="24"/>
        </w:rPr>
        <w:t>e can solve for the multiplier, given the original amount, the current amount, and the elapsed time.</w:t>
      </w:r>
      <w:r w:rsidRPr="00A9630B">
        <w:rPr>
          <w:rFonts w:ascii="Times New Roman" w:hAnsi="Times New Roman" w:cs="Times New Roman"/>
          <w:sz w:val="24"/>
          <w:szCs w:val="24"/>
        </w:rPr>
        <w:t xml:space="preserve">  The equation is:</w:t>
      </w:r>
    </w:p>
    <w:p w:rsidR="00007473" w:rsidRPr="00A9630B" w:rsidRDefault="00683E70">
      <w:pPr>
        <w:rPr>
          <w:rFonts w:ascii="Times New Roman" w:hAnsi="Times New Roman" w:cs="Times New Roman"/>
          <w:sz w:val="24"/>
          <w:szCs w:val="24"/>
        </w:rPr>
      </w:pPr>
      <w:r w:rsidRPr="00A9630B">
        <w:rPr>
          <w:rFonts w:ascii="Times New Roman" w:hAnsi="Times New Roman" w:cs="Times New Roman"/>
          <w:sz w:val="24"/>
          <w:szCs w:val="24"/>
        </w:rPr>
        <w:t>(3)</w:t>
      </w:r>
      <w:r w:rsidR="00CB5497" w:rsidRPr="00A9630B">
        <w:rPr>
          <w:rFonts w:ascii="Times New Roman" w:hAnsi="Times New Roman" w:cs="Times New Roman"/>
          <w:sz w:val="24"/>
          <w:szCs w:val="24"/>
        </w:rPr>
        <w:tab/>
      </w:r>
      <w:r w:rsidR="00007473" w:rsidRPr="00A9630B">
        <w:rPr>
          <w:rFonts w:ascii="Times New Roman" w:hAnsi="Times New Roman" w:cs="Times New Roman"/>
          <w:position w:val="-28"/>
          <w:sz w:val="24"/>
          <w:szCs w:val="24"/>
        </w:rPr>
        <w:object w:dxaOrig="1100" w:dyaOrig="820">
          <v:shape id="_x0000_i1027" type="#_x0000_t75" style="width:54.75pt;height:41.25pt" o:ole="">
            <v:imagedata r:id="rId13" o:title=""/>
          </v:shape>
          <o:OLEObject Type="Embed" ProgID="Equation.DSMT4" ShapeID="_x0000_i1027" DrawAspect="Content" ObjectID="_1424830614" r:id="rId14"/>
        </w:object>
      </w:r>
    </w:p>
    <w:p w:rsidR="00007473" w:rsidRPr="00A9630B" w:rsidRDefault="00007473">
      <w:pPr>
        <w:rPr>
          <w:rFonts w:ascii="Times New Roman" w:hAnsi="Times New Roman" w:cs="Times New Roman"/>
          <w:sz w:val="24"/>
          <w:szCs w:val="24"/>
        </w:rPr>
      </w:pPr>
      <w:r w:rsidRPr="00A9630B">
        <w:rPr>
          <w:rFonts w:ascii="Times New Roman" w:hAnsi="Times New Roman" w:cs="Times New Roman"/>
          <w:sz w:val="24"/>
          <w:szCs w:val="24"/>
        </w:rPr>
        <w:t xml:space="preserve">Finally, we can solve for the elapsed time, n, given the original amount, the current amount, and the multiplier.  </w:t>
      </w:r>
      <w:r w:rsidR="00EC3369" w:rsidRPr="00A9630B">
        <w:rPr>
          <w:rFonts w:ascii="Times New Roman" w:hAnsi="Times New Roman" w:cs="Times New Roman"/>
          <w:sz w:val="24"/>
          <w:szCs w:val="24"/>
        </w:rPr>
        <w:t>This requires a bit more than simple algebra.  We have to use the reciprocal relationship between exponential and logarithmic functions.</w:t>
      </w:r>
    </w:p>
    <w:p w:rsidR="00EC3369" w:rsidRPr="00A9630B" w:rsidRDefault="00EC3369">
      <w:pPr>
        <w:rPr>
          <w:rFonts w:ascii="Times New Roman" w:hAnsi="Times New Roman" w:cs="Times New Roman"/>
          <w:sz w:val="24"/>
          <w:szCs w:val="24"/>
        </w:rPr>
      </w:pPr>
      <w:r w:rsidRPr="00A9630B">
        <w:rPr>
          <w:rFonts w:ascii="Times New Roman" w:hAnsi="Times New Roman" w:cs="Times New Roman"/>
          <w:sz w:val="24"/>
          <w:szCs w:val="24"/>
        </w:rPr>
        <w:t>We begin with the original equation</w:t>
      </w:r>
      <w:r w:rsidR="00CB5497" w:rsidRPr="00A9630B">
        <w:rPr>
          <w:rFonts w:ascii="Times New Roman" w:hAnsi="Times New Roman" w:cs="Times New Roman"/>
          <w:sz w:val="24"/>
          <w:szCs w:val="24"/>
        </w:rPr>
        <w:t>.</w:t>
      </w:r>
    </w:p>
    <w:p w:rsidR="00EC3369" w:rsidRPr="00A9630B" w:rsidRDefault="00EC3369" w:rsidP="00EC3369">
      <w:pPr>
        <w:rPr>
          <w:rFonts w:ascii="Times New Roman" w:hAnsi="Times New Roman" w:cs="Times New Roman"/>
          <w:sz w:val="24"/>
          <w:szCs w:val="24"/>
        </w:rPr>
      </w:pPr>
      <w:r w:rsidRPr="00A9630B">
        <w:rPr>
          <w:rFonts w:ascii="Times New Roman" w:hAnsi="Times New Roman" w:cs="Times New Roman"/>
          <w:position w:val="-12"/>
          <w:sz w:val="24"/>
          <w:szCs w:val="24"/>
        </w:rPr>
        <w:object w:dxaOrig="1240" w:dyaOrig="380">
          <v:shape id="_x0000_i1028" type="#_x0000_t75" style="width:62.25pt;height:18.75pt" o:ole="">
            <v:imagedata r:id="rId9" o:title=""/>
          </v:shape>
          <o:OLEObject Type="Embed" ProgID="Equation.DSMT4" ShapeID="_x0000_i1028" DrawAspect="Content" ObjectID="_1424830615" r:id="rId15"/>
        </w:object>
      </w:r>
    </w:p>
    <w:p w:rsidR="00EC3369" w:rsidRPr="00A9630B" w:rsidRDefault="00EC3369" w:rsidP="00EC3369">
      <w:pPr>
        <w:rPr>
          <w:rFonts w:ascii="Times New Roman" w:hAnsi="Times New Roman" w:cs="Times New Roman"/>
          <w:sz w:val="24"/>
          <w:szCs w:val="24"/>
        </w:rPr>
      </w:pPr>
      <w:proofErr w:type="gramStart"/>
      <w:r w:rsidRPr="00A9630B">
        <w:rPr>
          <w:rFonts w:ascii="Times New Roman" w:hAnsi="Times New Roman" w:cs="Times New Roman"/>
          <w:sz w:val="24"/>
          <w:szCs w:val="24"/>
        </w:rPr>
        <w:t>and</w:t>
      </w:r>
      <w:proofErr w:type="gramEnd"/>
      <w:r w:rsidRPr="00A9630B">
        <w:rPr>
          <w:rFonts w:ascii="Times New Roman" w:hAnsi="Times New Roman" w:cs="Times New Roman"/>
          <w:sz w:val="24"/>
          <w:szCs w:val="24"/>
        </w:rPr>
        <w:t xml:space="preserve"> take the log of both sides.</w:t>
      </w:r>
    </w:p>
    <w:p w:rsidR="00EC3369" w:rsidRPr="00A9630B" w:rsidRDefault="00EC3369" w:rsidP="00EC3369">
      <w:pPr>
        <w:rPr>
          <w:rFonts w:ascii="Times New Roman" w:hAnsi="Times New Roman" w:cs="Times New Roman"/>
          <w:sz w:val="24"/>
          <w:szCs w:val="24"/>
        </w:rPr>
      </w:pPr>
      <w:r w:rsidRPr="00A9630B">
        <w:rPr>
          <w:rFonts w:ascii="Times New Roman" w:hAnsi="Times New Roman" w:cs="Times New Roman"/>
          <w:position w:val="-18"/>
          <w:sz w:val="24"/>
          <w:szCs w:val="24"/>
        </w:rPr>
        <w:object w:dxaOrig="2260" w:dyaOrig="460">
          <v:shape id="_x0000_i1029" type="#_x0000_t75" style="width:113.25pt;height:23.25pt" o:ole="">
            <v:imagedata r:id="rId16" o:title=""/>
          </v:shape>
          <o:OLEObject Type="Embed" ProgID="Equation.DSMT4" ShapeID="_x0000_i1029" DrawAspect="Content" ObjectID="_1424830616" r:id="rId17"/>
        </w:object>
      </w:r>
    </w:p>
    <w:p w:rsidR="00EC3369" w:rsidRPr="00A9630B" w:rsidRDefault="00EC3369" w:rsidP="00EC3369">
      <w:pPr>
        <w:rPr>
          <w:rFonts w:ascii="Times New Roman" w:hAnsi="Times New Roman" w:cs="Times New Roman"/>
          <w:sz w:val="24"/>
          <w:szCs w:val="24"/>
        </w:rPr>
      </w:pPr>
      <w:r w:rsidRPr="00A9630B">
        <w:rPr>
          <w:rFonts w:ascii="Times New Roman" w:hAnsi="Times New Roman" w:cs="Times New Roman"/>
          <w:sz w:val="24"/>
          <w:szCs w:val="24"/>
        </w:rPr>
        <w:t xml:space="preserve">Since </w:t>
      </w:r>
      <w:proofErr w:type="gramStart"/>
      <w:r w:rsidRPr="00A9630B">
        <w:rPr>
          <w:rFonts w:ascii="Times New Roman" w:hAnsi="Times New Roman" w:cs="Times New Roman"/>
          <w:sz w:val="24"/>
          <w:szCs w:val="24"/>
        </w:rPr>
        <w:t>log(</w:t>
      </w:r>
      <w:proofErr w:type="spellStart"/>
      <w:proofErr w:type="gramEnd"/>
      <w:r w:rsidRPr="00A9630B">
        <w:rPr>
          <w:rFonts w:ascii="Times New Roman" w:hAnsi="Times New Roman" w:cs="Times New Roman"/>
          <w:sz w:val="24"/>
          <w:szCs w:val="24"/>
        </w:rPr>
        <w:t>ab</w:t>
      </w:r>
      <w:proofErr w:type="spellEnd"/>
      <w:r w:rsidRPr="00A9630B">
        <w:rPr>
          <w:rFonts w:ascii="Times New Roman" w:hAnsi="Times New Roman" w:cs="Times New Roman"/>
          <w:sz w:val="24"/>
          <w:szCs w:val="24"/>
        </w:rPr>
        <w:t>)=log(a)+log(b), we can rewrite the right side as follows.</w:t>
      </w:r>
    </w:p>
    <w:p w:rsidR="00EC3369" w:rsidRPr="00A9630B" w:rsidRDefault="00EC3369">
      <w:pPr>
        <w:rPr>
          <w:rFonts w:ascii="Times New Roman" w:hAnsi="Times New Roman" w:cs="Times New Roman"/>
          <w:sz w:val="24"/>
          <w:szCs w:val="24"/>
        </w:rPr>
      </w:pPr>
      <w:r w:rsidRPr="00A9630B">
        <w:rPr>
          <w:rFonts w:ascii="Times New Roman" w:hAnsi="Times New Roman" w:cs="Times New Roman"/>
          <w:position w:val="-18"/>
          <w:sz w:val="24"/>
          <w:szCs w:val="24"/>
        </w:rPr>
        <w:object w:dxaOrig="2980" w:dyaOrig="460">
          <v:shape id="_x0000_i1030" type="#_x0000_t75" style="width:149.25pt;height:23.25pt" o:ole="">
            <v:imagedata r:id="rId18" o:title=""/>
          </v:shape>
          <o:OLEObject Type="Embed" ProgID="Equation.DSMT4" ShapeID="_x0000_i1030" DrawAspect="Content" ObjectID="_1424830617" r:id="rId19"/>
        </w:object>
      </w:r>
    </w:p>
    <w:p w:rsidR="00EC3369" w:rsidRPr="00A9630B" w:rsidRDefault="00683E70">
      <w:pPr>
        <w:rPr>
          <w:rFonts w:ascii="Times New Roman" w:hAnsi="Times New Roman" w:cs="Times New Roman"/>
          <w:sz w:val="24"/>
          <w:szCs w:val="24"/>
        </w:rPr>
      </w:pPr>
      <w:r w:rsidRPr="00A9630B">
        <w:rPr>
          <w:rFonts w:ascii="Times New Roman" w:hAnsi="Times New Roman" w:cs="Times New Roman"/>
          <w:sz w:val="24"/>
          <w:szCs w:val="24"/>
        </w:rPr>
        <w:t>Rearranging terms,</w:t>
      </w:r>
    </w:p>
    <w:p w:rsidR="00EC3369" w:rsidRPr="00A9630B" w:rsidRDefault="00EC3369">
      <w:pPr>
        <w:rPr>
          <w:rFonts w:ascii="Times New Roman" w:hAnsi="Times New Roman" w:cs="Times New Roman"/>
          <w:sz w:val="24"/>
          <w:szCs w:val="24"/>
        </w:rPr>
      </w:pPr>
      <w:r w:rsidRPr="00A9630B">
        <w:rPr>
          <w:rFonts w:ascii="Times New Roman" w:hAnsi="Times New Roman" w:cs="Times New Roman"/>
          <w:position w:val="-18"/>
          <w:sz w:val="24"/>
          <w:szCs w:val="24"/>
        </w:rPr>
        <w:object w:dxaOrig="2980" w:dyaOrig="460">
          <v:shape id="_x0000_i1031" type="#_x0000_t75" style="width:149.25pt;height:23.25pt" o:ole="">
            <v:imagedata r:id="rId20" o:title=""/>
          </v:shape>
          <o:OLEObject Type="Embed" ProgID="Equation.DSMT4" ShapeID="_x0000_i1031" DrawAspect="Content" ObjectID="_1424830618" r:id="rId21"/>
        </w:object>
      </w:r>
    </w:p>
    <w:p w:rsidR="00CB5497" w:rsidRPr="00A9630B" w:rsidRDefault="00CB5497">
      <w:pPr>
        <w:rPr>
          <w:rFonts w:ascii="Times New Roman" w:hAnsi="Times New Roman" w:cs="Times New Roman"/>
          <w:sz w:val="24"/>
          <w:szCs w:val="24"/>
        </w:rPr>
      </w:pPr>
      <w:r w:rsidRPr="00A9630B">
        <w:rPr>
          <w:rFonts w:ascii="Times New Roman" w:hAnsi="Times New Roman" w:cs="Times New Roman"/>
          <w:sz w:val="24"/>
          <w:szCs w:val="24"/>
        </w:rPr>
        <w:t xml:space="preserve">Now since </w:t>
      </w:r>
      <w:proofErr w:type="gramStart"/>
      <w:r w:rsidRPr="00A9630B">
        <w:rPr>
          <w:rFonts w:ascii="Times New Roman" w:hAnsi="Times New Roman" w:cs="Times New Roman"/>
          <w:sz w:val="24"/>
          <w:szCs w:val="24"/>
        </w:rPr>
        <w:t>log(</w:t>
      </w:r>
      <w:proofErr w:type="spellStart"/>
      <w:proofErr w:type="gramEnd"/>
      <w:r w:rsidRPr="00A9630B">
        <w:rPr>
          <w:rFonts w:ascii="Times New Roman" w:hAnsi="Times New Roman" w:cs="Times New Roman"/>
          <w:sz w:val="24"/>
          <w:szCs w:val="24"/>
        </w:rPr>
        <w:t>x</w:t>
      </w:r>
      <w:r w:rsidRPr="00A9630B">
        <w:rPr>
          <w:rFonts w:ascii="Times New Roman" w:hAnsi="Times New Roman" w:cs="Times New Roman"/>
          <w:sz w:val="24"/>
          <w:szCs w:val="24"/>
          <w:vertAlign w:val="superscript"/>
        </w:rPr>
        <w:t>y</w:t>
      </w:r>
      <w:proofErr w:type="spellEnd"/>
      <w:r w:rsidRPr="00A9630B">
        <w:rPr>
          <w:rFonts w:ascii="Times New Roman" w:hAnsi="Times New Roman" w:cs="Times New Roman"/>
          <w:sz w:val="24"/>
          <w:szCs w:val="24"/>
        </w:rPr>
        <w:t>)=</w:t>
      </w:r>
      <w:proofErr w:type="spellStart"/>
      <w:r w:rsidRPr="00A9630B">
        <w:rPr>
          <w:rFonts w:ascii="Times New Roman" w:hAnsi="Times New Roman" w:cs="Times New Roman"/>
          <w:sz w:val="24"/>
          <w:szCs w:val="24"/>
        </w:rPr>
        <w:t>ylog</w:t>
      </w:r>
      <w:proofErr w:type="spellEnd"/>
      <w:r w:rsidRPr="00A9630B">
        <w:rPr>
          <w:rFonts w:ascii="Times New Roman" w:hAnsi="Times New Roman" w:cs="Times New Roman"/>
          <w:sz w:val="24"/>
          <w:szCs w:val="24"/>
        </w:rPr>
        <w:t>(x), the left side becomes</w:t>
      </w:r>
    </w:p>
    <w:p w:rsidR="00CB5497" w:rsidRPr="00A9630B" w:rsidRDefault="00CB5497">
      <w:pPr>
        <w:rPr>
          <w:rFonts w:ascii="Times New Roman" w:hAnsi="Times New Roman" w:cs="Times New Roman"/>
          <w:sz w:val="24"/>
          <w:szCs w:val="24"/>
        </w:rPr>
      </w:pPr>
      <w:r w:rsidRPr="00A9630B">
        <w:rPr>
          <w:rFonts w:ascii="Times New Roman" w:hAnsi="Times New Roman" w:cs="Times New Roman"/>
          <w:position w:val="-14"/>
          <w:sz w:val="24"/>
          <w:szCs w:val="24"/>
        </w:rPr>
        <w:object w:dxaOrig="3019" w:dyaOrig="380">
          <v:shape id="_x0000_i1032" type="#_x0000_t75" style="width:150.75pt;height:18.75pt" o:ole="">
            <v:imagedata r:id="rId22" o:title=""/>
          </v:shape>
          <o:OLEObject Type="Embed" ProgID="Equation.DSMT4" ShapeID="_x0000_i1032" DrawAspect="Content" ObjectID="_1424830619" r:id="rId23"/>
        </w:object>
      </w:r>
    </w:p>
    <w:p w:rsidR="00CB5497" w:rsidRPr="00A9630B" w:rsidRDefault="00CB5497">
      <w:pPr>
        <w:rPr>
          <w:rFonts w:ascii="Times New Roman" w:hAnsi="Times New Roman" w:cs="Times New Roman"/>
          <w:sz w:val="24"/>
          <w:szCs w:val="24"/>
        </w:rPr>
      </w:pPr>
      <w:r w:rsidRPr="00A9630B">
        <w:rPr>
          <w:rFonts w:ascii="Times New Roman" w:hAnsi="Times New Roman" w:cs="Times New Roman"/>
          <w:sz w:val="24"/>
          <w:szCs w:val="24"/>
        </w:rPr>
        <w:t xml:space="preserve">Dividing both sides by </w:t>
      </w:r>
      <w:proofErr w:type="gramStart"/>
      <w:r w:rsidRPr="00A9630B">
        <w:rPr>
          <w:rFonts w:ascii="Times New Roman" w:hAnsi="Times New Roman" w:cs="Times New Roman"/>
          <w:sz w:val="24"/>
          <w:szCs w:val="24"/>
        </w:rPr>
        <w:t>log[</w:t>
      </w:r>
      <w:proofErr w:type="gramEnd"/>
      <w:r w:rsidRPr="00A9630B">
        <w:rPr>
          <w:rFonts w:ascii="Times New Roman" w:hAnsi="Times New Roman" w:cs="Times New Roman"/>
          <w:sz w:val="24"/>
          <w:szCs w:val="24"/>
        </w:rPr>
        <w:t>(m)], we arrive at the final equation</w:t>
      </w:r>
    </w:p>
    <w:p w:rsidR="00CB5497" w:rsidRPr="00A9630B" w:rsidRDefault="00683E70">
      <w:pPr>
        <w:rPr>
          <w:rFonts w:ascii="Times New Roman" w:hAnsi="Times New Roman" w:cs="Times New Roman"/>
          <w:sz w:val="24"/>
          <w:szCs w:val="24"/>
        </w:rPr>
      </w:pPr>
      <w:r w:rsidRPr="00A9630B">
        <w:rPr>
          <w:rFonts w:ascii="Times New Roman" w:hAnsi="Times New Roman" w:cs="Times New Roman"/>
          <w:sz w:val="24"/>
          <w:szCs w:val="24"/>
        </w:rPr>
        <w:t>(4)</w:t>
      </w:r>
      <w:r w:rsidR="00CB5497" w:rsidRPr="00A9630B">
        <w:rPr>
          <w:rFonts w:ascii="Times New Roman" w:hAnsi="Times New Roman" w:cs="Times New Roman"/>
          <w:sz w:val="24"/>
          <w:szCs w:val="24"/>
        </w:rPr>
        <w:tab/>
      </w:r>
      <w:r w:rsidR="00CB5497" w:rsidRPr="00A9630B">
        <w:rPr>
          <w:rFonts w:ascii="Times New Roman" w:hAnsi="Times New Roman" w:cs="Times New Roman"/>
          <w:position w:val="-30"/>
          <w:sz w:val="24"/>
          <w:szCs w:val="24"/>
        </w:rPr>
        <w:object w:dxaOrig="2200" w:dyaOrig="700">
          <v:shape id="_x0000_i1033" type="#_x0000_t75" style="width:110.25pt;height:35.25pt" o:ole="">
            <v:imagedata r:id="rId24" o:title=""/>
          </v:shape>
          <o:OLEObject Type="Embed" ProgID="Equation.DSMT4" ShapeID="_x0000_i1033" DrawAspect="Content" ObjectID="_1424830620" r:id="rId25"/>
        </w:object>
      </w:r>
    </w:p>
    <w:p w:rsidR="00CB5497" w:rsidRPr="00A9630B" w:rsidRDefault="00CB5497">
      <w:pPr>
        <w:rPr>
          <w:rFonts w:ascii="Times New Roman" w:hAnsi="Times New Roman" w:cs="Times New Roman"/>
          <w:sz w:val="24"/>
          <w:szCs w:val="24"/>
        </w:rPr>
      </w:pPr>
    </w:p>
    <w:p w:rsidR="00CB5497" w:rsidRPr="00A9630B" w:rsidRDefault="00CB5497">
      <w:pPr>
        <w:rPr>
          <w:rFonts w:ascii="Times New Roman" w:hAnsi="Times New Roman" w:cs="Times New Roman"/>
          <w:b/>
          <w:sz w:val="24"/>
          <w:szCs w:val="24"/>
        </w:rPr>
      </w:pPr>
      <w:r w:rsidRPr="00A9630B">
        <w:rPr>
          <w:rFonts w:ascii="Times New Roman" w:hAnsi="Times New Roman" w:cs="Times New Roman"/>
          <w:b/>
          <w:sz w:val="24"/>
          <w:szCs w:val="24"/>
        </w:rPr>
        <w:t>Exercises (Continued):</w:t>
      </w:r>
    </w:p>
    <w:p w:rsidR="00CB5497" w:rsidRDefault="00613985">
      <w:pPr>
        <w:rPr>
          <w:rFonts w:ascii="Times New Roman" w:hAnsi="Times New Roman" w:cs="Times New Roman"/>
          <w:sz w:val="24"/>
          <w:szCs w:val="24"/>
        </w:rPr>
      </w:pPr>
      <w:r w:rsidRPr="00A9630B">
        <w:rPr>
          <w:rFonts w:ascii="Times New Roman" w:hAnsi="Times New Roman" w:cs="Times New Roman"/>
          <w:sz w:val="24"/>
          <w:szCs w:val="24"/>
        </w:rPr>
        <w:t xml:space="preserve">5.  </w:t>
      </w:r>
      <w:r w:rsidR="00683E70" w:rsidRPr="00A9630B">
        <w:rPr>
          <w:rFonts w:ascii="Times New Roman" w:hAnsi="Times New Roman" w:cs="Times New Roman"/>
          <w:sz w:val="24"/>
          <w:szCs w:val="24"/>
        </w:rPr>
        <w:t>Set up the spreadsheet with A</w:t>
      </w:r>
      <w:r w:rsidR="00683E70" w:rsidRPr="00A9630B">
        <w:rPr>
          <w:rFonts w:ascii="Times New Roman" w:hAnsi="Times New Roman" w:cs="Times New Roman"/>
          <w:sz w:val="24"/>
          <w:szCs w:val="24"/>
          <w:vertAlign w:val="subscript"/>
        </w:rPr>
        <w:t>0</w:t>
      </w:r>
      <w:r w:rsidR="00683E70" w:rsidRPr="00A9630B">
        <w:rPr>
          <w:rFonts w:ascii="Times New Roman" w:hAnsi="Times New Roman" w:cs="Times New Roman"/>
          <w:sz w:val="24"/>
          <w:szCs w:val="24"/>
        </w:rPr>
        <w:t>=100 and m= 0.99.</w:t>
      </w:r>
      <w:r w:rsidRPr="00A9630B">
        <w:rPr>
          <w:rFonts w:ascii="Times New Roman" w:hAnsi="Times New Roman" w:cs="Times New Roman"/>
          <w:sz w:val="24"/>
          <w:szCs w:val="24"/>
        </w:rPr>
        <w:t xml:space="preserve">  At the end of year 20 (n=20), what is the end amount (A</w:t>
      </w:r>
      <w:r w:rsidRPr="00A9630B">
        <w:rPr>
          <w:rFonts w:ascii="Times New Roman" w:hAnsi="Times New Roman" w:cs="Times New Roman"/>
          <w:sz w:val="24"/>
          <w:szCs w:val="24"/>
          <w:vertAlign w:val="subscript"/>
        </w:rPr>
        <w:t>20</w:t>
      </w:r>
      <w:r w:rsidRPr="00A9630B">
        <w:rPr>
          <w:rFonts w:ascii="Times New Roman" w:hAnsi="Times New Roman" w:cs="Times New Roman"/>
          <w:sz w:val="24"/>
          <w:szCs w:val="24"/>
        </w:rPr>
        <w:t xml:space="preserve"> </w:t>
      </w:r>
      <w:proofErr w:type="gramStart"/>
      <w:r w:rsidRPr="00A9630B">
        <w:rPr>
          <w:rFonts w:ascii="Times New Roman" w:hAnsi="Times New Roman" w:cs="Times New Roman"/>
          <w:sz w:val="24"/>
          <w:szCs w:val="24"/>
        </w:rPr>
        <w:t>= ?)</w:t>
      </w:r>
      <w:proofErr w:type="gramEnd"/>
      <w:r w:rsidRPr="00A9630B">
        <w:rPr>
          <w:rFonts w:ascii="Times New Roman" w:hAnsi="Times New Roman" w:cs="Times New Roman"/>
          <w:sz w:val="24"/>
          <w:szCs w:val="24"/>
        </w:rPr>
        <w:t xml:space="preserve"> </w:t>
      </w:r>
    </w:p>
    <w:p w:rsidR="001618C5" w:rsidRPr="00A9630B" w:rsidRDefault="001618C5">
      <w:pPr>
        <w:rPr>
          <w:rFonts w:ascii="Times New Roman" w:hAnsi="Times New Roman" w:cs="Times New Roman"/>
          <w:color w:val="FF0000"/>
          <w:sz w:val="24"/>
          <w:szCs w:val="24"/>
        </w:rPr>
      </w:pPr>
    </w:p>
    <w:p w:rsidR="00B44B50" w:rsidRPr="00A9630B" w:rsidRDefault="00B44B50">
      <w:pPr>
        <w:rPr>
          <w:rFonts w:ascii="Times New Roman" w:hAnsi="Times New Roman" w:cs="Times New Roman"/>
          <w:color w:val="002060"/>
          <w:sz w:val="24"/>
          <w:szCs w:val="24"/>
        </w:rPr>
      </w:pPr>
      <w:r w:rsidRPr="00A9630B">
        <w:rPr>
          <w:rFonts w:ascii="Times New Roman" w:hAnsi="Times New Roman" w:cs="Times New Roman"/>
          <w:color w:val="002060"/>
          <w:sz w:val="24"/>
          <w:szCs w:val="24"/>
        </w:rPr>
        <w:t xml:space="preserve">In problems 6, 7 and 8, show your work </w:t>
      </w:r>
      <w:r w:rsidRPr="00A9630B">
        <w:rPr>
          <w:rFonts w:ascii="Times New Roman" w:hAnsi="Times New Roman" w:cs="Times New Roman"/>
          <w:i/>
          <w:color w:val="002060"/>
          <w:sz w:val="24"/>
          <w:szCs w:val="24"/>
        </w:rPr>
        <w:t xml:space="preserve">in detail. </w:t>
      </w:r>
      <w:r w:rsidRPr="00A9630B">
        <w:rPr>
          <w:rFonts w:ascii="Times New Roman" w:hAnsi="Times New Roman" w:cs="Times New Roman"/>
          <w:color w:val="002060"/>
          <w:sz w:val="24"/>
          <w:szCs w:val="24"/>
        </w:rPr>
        <w:t>The results of your calculations won't exactly match the worksheet results, owing to rounding error, but they should be close.</w:t>
      </w:r>
    </w:p>
    <w:p w:rsidR="00613985" w:rsidRPr="00A9630B" w:rsidRDefault="00613985">
      <w:pPr>
        <w:rPr>
          <w:rFonts w:ascii="Times New Roman" w:hAnsi="Times New Roman" w:cs="Times New Roman"/>
          <w:color w:val="002060"/>
          <w:sz w:val="24"/>
          <w:szCs w:val="24"/>
        </w:rPr>
      </w:pPr>
      <w:r w:rsidRPr="00A9630B">
        <w:rPr>
          <w:rFonts w:ascii="Times New Roman" w:hAnsi="Times New Roman" w:cs="Times New Roman"/>
          <w:color w:val="002060"/>
          <w:sz w:val="24"/>
          <w:szCs w:val="24"/>
        </w:rPr>
        <w:t xml:space="preserve">6.  Verify </w:t>
      </w:r>
      <w:r w:rsidR="00451929" w:rsidRPr="00A9630B">
        <w:rPr>
          <w:rFonts w:ascii="Times New Roman" w:hAnsi="Times New Roman" w:cs="Times New Roman"/>
          <w:color w:val="002060"/>
          <w:sz w:val="24"/>
          <w:szCs w:val="24"/>
        </w:rPr>
        <w:t>the</w:t>
      </w:r>
      <w:r w:rsidRPr="00A9630B">
        <w:rPr>
          <w:rFonts w:ascii="Times New Roman" w:hAnsi="Times New Roman" w:cs="Times New Roman"/>
          <w:color w:val="002060"/>
          <w:sz w:val="24"/>
          <w:szCs w:val="24"/>
        </w:rPr>
        <w:t xml:space="preserve"> result by calculating A</w:t>
      </w:r>
      <w:r w:rsidRPr="00A9630B">
        <w:rPr>
          <w:rFonts w:ascii="Times New Roman" w:hAnsi="Times New Roman" w:cs="Times New Roman"/>
          <w:color w:val="002060"/>
          <w:sz w:val="24"/>
          <w:szCs w:val="24"/>
          <w:vertAlign w:val="subscript"/>
        </w:rPr>
        <w:t>0</w:t>
      </w:r>
      <w:r w:rsidRPr="00A9630B">
        <w:rPr>
          <w:rFonts w:ascii="Times New Roman" w:hAnsi="Times New Roman" w:cs="Times New Roman"/>
          <w:color w:val="002060"/>
          <w:sz w:val="24"/>
          <w:szCs w:val="24"/>
        </w:rPr>
        <w:t>, using equation (2) above.</w:t>
      </w:r>
    </w:p>
    <w:p w:rsidR="00613985" w:rsidRPr="00A9630B" w:rsidRDefault="00613985">
      <w:pPr>
        <w:rPr>
          <w:rFonts w:ascii="Times New Roman" w:hAnsi="Times New Roman" w:cs="Times New Roman"/>
          <w:sz w:val="24"/>
          <w:szCs w:val="24"/>
        </w:rPr>
      </w:pPr>
    </w:p>
    <w:p w:rsidR="00451929" w:rsidRPr="00A9630B" w:rsidRDefault="00451929">
      <w:pPr>
        <w:rPr>
          <w:rFonts w:ascii="Times New Roman" w:hAnsi="Times New Roman" w:cs="Times New Roman"/>
          <w:sz w:val="24"/>
          <w:szCs w:val="24"/>
        </w:rPr>
      </w:pPr>
      <w:r w:rsidRPr="00A9630B">
        <w:rPr>
          <w:rFonts w:ascii="Times New Roman" w:hAnsi="Times New Roman" w:cs="Times New Roman"/>
          <w:sz w:val="24"/>
          <w:szCs w:val="24"/>
        </w:rPr>
        <w:t xml:space="preserve">7. Verify the result by calculating m, using equation (3) above.  </w:t>
      </w:r>
    </w:p>
    <w:p w:rsidR="00451929" w:rsidRPr="00A9630B" w:rsidRDefault="00451929">
      <w:pPr>
        <w:rPr>
          <w:rFonts w:ascii="Times New Roman" w:hAnsi="Times New Roman" w:cs="Times New Roman"/>
          <w:sz w:val="24"/>
          <w:szCs w:val="24"/>
        </w:rPr>
      </w:pPr>
    </w:p>
    <w:p w:rsidR="00B44B50" w:rsidRPr="00A9630B" w:rsidRDefault="00B44B50">
      <w:pPr>
        <w:rPr>
          <w:rFonts w:ascii="Times New Roman" w:hAnsi="Times New Roman" w:cs="Times New Roman"/>
          <w:sz w:val="24"/>
          <w:szCs w:val="24"/>
        </w:rPr>
      </w:pPr>
      <w:r w:rsidRPr="00A9630B">
        <w:rPr>
          <w:rFonts w:ascii="Times New Roman" w:hAnsi="Times New Roman" w:cs="Times New Roman"/>
          <w:sz w:val="24"/>
          <w:szCs w:val="24"/>
        </w:rPr>
        <w:t>8.  Verify the result by calculating n, using equation (4) above.</w:t>
      </w:r>
    </w:p>
    <w:p w:rsidR="00B44B50" w:rsidRPr="00A9630B" w:rsidRDefault="00B44B50">
      <w:pPr>
        <w:rPr>
          <w:rFonts w:ascii="Times New Roman" w:hAnsi="Times New Roman" w:cs="Times New Roman"/>
          <w:sz w:val="24"/>
          <w:szCs w:val="24"/>
        </w:rPr>
      </w:pPr>
    </w:p>
    <w:p w:rsidR="00B44B50" w:rsidRPr="00A9630B" w:rsidRDefault="00A94CB0">
      <w:pPr>
        <w:rPr>
          <w:rFonts w:ascii="Times New Roman" w:hAnsi="Times New Roman" w:cs="Times New Roman"/>
          <w:sz w:val="24"/>
          <w:szCs w:val="24"/>
        </w:rPr>
      </w:pPr>
      <w:r w:rsidRPr="00A9630B">
        <w:rPr>
          <w:rFonts w:ascii="Times New Roman" w:hAnsi="Times New Roman" w:cs="Times New Roman"/>
          <w:sz w:val="24"/>
          <w:szCs w:val="24"/>
        </w:rPr>
        <w:t>9.  A radioactive nuclide is commonly described in term of its "half-life."  The half-life is the length of time it takes for half the amount of the nuclide to decay.  If the decay product is not radioactive, then the radioactivity emitted by the sample is only half of what it was before.</w:t>
      </w:r>
    </w:p>
    <w:p w:rsidR="00B07EFF" w:rsidRPr="00A9630B" w:rsidRDefault="00B83E7F">
      <w:pPr>
        <w:rPr>
          <w:rFonts w:ascii="Times New Roman" w:hAnsi="Times New Roman" w:cs="Times New Roman"/>
          <w:sz w:val="24"/>
          <w:szCs w:val="24"/>
        </w:rPr>
      </w:pPr>
      <w:r w:rsidRPr="00A9630B">
        <w:rPr>
          <w:rFonts w:ascii="Times New Roman" w:hAnsi="Times New Roman" w:cs="Times New Roman"/>
          <w:sz w:val="24"/>
          <w:szCs w:val="24"/>
        </w:rPr>
        <w:t xml:space="preserve">Let's use our spreadsheet to estimate a half-life.  </w:t>
      </w:r>
      <w:r w:rsidR="00A94CB0" w:rsidRPr="00A9630B">
        <w:rPr>
          <w:rFonts w:ascii="Times New Roman" w:hAnsi="Times New Roman" w:cs="Times New Roman"/>
          <w:sz w:val="24"/>
          <w:szCs w:val="24"/>
        </w:rPr>
        <w:t>The spreadsheet should be set up as before, with A</w:t>
      </w:r>
      <w:r w:rsidR="00A94CB0" w:rsidRPr="00A9630B">
        <w:rPr>
          <w:rFonts w:ascii="Times New Roman" w:hAnsi="Times New Roman" w:cs="Times New Roman"/>
          <w:sz w:val="24"/>
          <w:szCs w:val="24"/>
          <w:vertAlign w:val="subscript"/>
        </w:rPr>
        <w:t>0</w:t>
      </w:r>
      <w:r w:rsidR="00A94CB0" w:rsidRPr="00A9630B">
        <w:rPr>
          <w:rFonts w:ascii="Times New Roman" w:hAnsi="Times New Roman" w:cs="Times New Roman"/>
          <w:sz w:val="24"/>
          <w:szCs w:val="24"/>
        </w:rPr>
        <w:t xml:space="preserve">=100 and m= 0.99.  Look at the column of </w:t>
      </w:r>
      <w:proofErr w:type="gramStart"/>
      <w:r w:rsidR="00A94CB0" w:rsidRPr="00A9630B">
        <w:rPr>
          <w:rFonts w:ascii="Times New Roman" w:hAnsi="Times New Roman" w:cs="Times New Roman"/>
          <w:sz w:val="24"/>
          <w:szCs w:val="24"/>
        </w:rPr>
        <w:t>A</w:t>
      </w:r>
      <w:r w:rsidR="00A94CB0" w:rsidRPr="00A9630B">
        <w:rPr>
          <w:rFonts w:ascii="Times New Roman" w:hAnsi="Times New Roman" w:cs="Times New Roman"/>
          <w:sz w:val="24"/>
          <w:szCs w:val="24"/>
          <w:vertAlign w:val="subscript"/>
        </w:rPr>
        <w:t>n</w:t>
      </w:r>
      <w:proofErr w:type="gramEnd"/>
      <w:r w:rsidR="00A94CB0" w:rsidRPr="00A9630B">
        <w:rPr>
          <w:rFonts w:ascii="Times New Roman" w:hAnsi="Times New Roman" w:cs="Times New Roman"/>
          <w:sz w:val="24"/>
          <w:szCs w:val="24"/>
        </w:rPr>
        <w:t xml:space="preserve"> values, and find the number of years it takes for the amount of material to decrease from 100 to 50</w:t>
      </w:r>
      <w:r w:rsidR="00B07EFF" w:rsidRPr="00A9630B">
        <w:rPr>
          <w:rFonts w:ascii="Times New Roman" w:hAnsi="Times New Roman" w:cs="Times New Roman"/>
          <w:sz w:val="24"/>
          <w:szCs w:val="24"/>
        </w:rPr>
        <w:t>.</w:t>
      </w:r>
    </w:p>
    <w:p w:rsidR="00B44B50" w:rsidRPr="00A9630B" w:rsidRDefault="00A94CB0">
      <w:pPr>
        <w:rPr>
          <w:rFonts w:ascii="Times New Roman" w:hAnsi="Times New Roman" w:cs="Times New Roman"/>
          <w:color w:val="002060"/>
          <w:sz w:val="24"/>
          <w:szCs w:val="24"/>
        </w:rPr>
      </w:pPr>
      <w:r w:rsidRPr="00A9630B">
        <w:rPr>
          <w:rFonts w:ascii="Times New Roman" w:hAnsi="Times New Roman" w:cs="Times New Roman"/>
          <w:color w:val="002060"/>
          <w:sz w:val="24"/>
          <w:szCs w:val="24"/>
        </w:rPr>
        <w:t xml:space="preserve">Calculate </w:t>
      </w:r>
      <w:r w:rsidR="001E3A40" w:rsidRPr="00A9630B">
        <w:rPr>
          <w:rFonts w:ascii="Times New Roman" w:hAnsi="Times New Roman" w:cs="Times New Roman"/>
          <w:color w:val="002060"/>
          <w:sz w:val="24"/>
          <w:szCs w:val="24"/>
        </w:rPr>
        <w:t xml:space="preserve">the </w:t>
      </w:r>
      <w:r w:rsidRPr="00A9630B">
        <w:rPr>
          <w:rFonts w:ascii="Times New Roman" w:hAnsi="Times New Roman" w:cs="Times New Roman"/>
          <w:color w:val="002060"/>
          <w:sz w:val="24"/>
          <w:szCs w:val="24"/>
        </w:rPr>
        <w:t>half-life</w:t>
      </w:r>
      <w:r w:rsidR="001E3A40" w:rsidRPr="00A9630B">
        <w:rPr>
          <w:rStyle w:val="EndnoteReference"/>
          <w:rFonts w:ascii="Times New Roman" w:hAnsi="Times New Roman" w:cs="Times New Roman"/>
          <w:color w:val="002060"/>
          <w:sz w:val="24"/>
          <w:szCs w:val="24"/>
        </w:rPr>
        <w:endnoteReference w:id="1"/>
      </w:r>
      <w:r w:rsidRPr="00A9630B">
        <w:rPr>
          <w:rFonts w:ascii="Times New Roman" w:hAnsi="Times New Roman" w:cs="Times New Roman"/>
          <w:color w:val="002060"/>
          <w:sz w:val="24"/>
          <w:szCs w:val="24"/>
        </w:rPr>
        <w:t>, using equation (4).  Again, show your work.</w:t>
      </w:r>
      <w:r w:rsidR="001E3A40" w:rsidRPr="00A9630B">
        <w:rPr>
          <w:rFonts w:ascii="Times New Roman" w:hAnsi="Times New Roman" w:cs="Times New Roman"/>
          <w:color w:val="002060"/>
          <w:sz w:val="24"/>
          <w:szCs w:val="24"/>
        </w:rPr>
        <w:t xml:space="preserve"> (Note:  There will substantial rounding error, owing to the small value of </w:t>
      </w:r>
      <w:proofErr w:type="gramStart"/>
      <w:r w:rsidR="001E3A40" w:rsidRPr="00A9630B">
        <w:rPr>
          <w:rFonts w:ascii="Times New Roman" w:hAnsi="Times New Roman" w:cs="Times New Roman"/>
          <w:color w:val="002060"/>
          <w:sz w:val="24"/>
          <w:szCs w:val="24"/>
        </w:rPr>
        <w:t>log(</w:t>
      </w:r>
      <w:proofErr w:type="gramEnd"/>
      <w:r w:rsidR="001E3A40" w:rsidRPr="00A9630B">
        <w:rPr>
          <w:rFonts w:ascii="Times New Roman" w:hAnsi="Times New Roman" w:cs="Times New Roman"/>
          <w:color w:val="002060"/>
          <w:sz w:val="24"/>
          <w:szCs w:val="24"/>
        </w:rPr>
        <w:t>0.99).)</w:t>
      </w:r>
    </w:p>
    <w:p w:rsidR="00A94CB0" w:rsidRPr="00A9630B" w:rsidRDefault="00A94CB0">
      <w:pPr>
        <w:rPr>
          <w:rFonts w:ascii="Times New Roman" w:hAnsi="Times New Roman" w:cs="Times New Roman"/>
          <w:sz w:val="24"/>
          <w:szCs w:val="24"/>
        </w:rPr>
      </w:pPr>
    </w:p>
    <w:p w:rsidR="003A0147" w:rsidRPr="00A9630B" w:rsidRDefault="003A0147">
      <w:pPr>
        <w:rPr>
          <w:rFonts w:ascii="Times New Roman" w:hAnsi="Times New Roman" w:cs="Times New Roman"/>
          <w:sz w:val="24"/>
          <w:szCs w:val="24"/>
        </w:rPr>
      </w:pPr>
    </w:p>
    <w:p w:rsidR="003A0147" w:rsidRPr="00A9630B" w:rsidRDefault="00980BA9" w:rsidP="003A0147">
      <w:pPr>
        <w:jc w:val="center"/>
        <w:rPr>
          <w:rFonts w:ascii="Times New Roman" w:hAnsi="Times New Roman" w:cs="Times New Roman"/>
          <w:sz w:val="24"/>
          <w:szCs w:val="24"/>
        </w:rPr>
      </w:pPr>
      <w:r w:rsidRPr="00A9630B">
        <w:rPr>
          <w:rFonts w:ascii="Times New Roman" w:hAnsi="Times New Roman" w:cs="Times New Roman"/>
          <w:sz w:val="24"/>
          <w:szCs w:val="24"/>
        </w:rPr>
        <w:t xml:space="preserve">Example 2: </w:t>
      </w:r>
      <w:r w:rsidR="003A0147" w:rsidRPr="00A9630B">
        <w:rPr>
          <w:rFonts w:ascii="Times New Roman" w:hAnsi="Times New Roman" w:cs="Times New Roman"/>
          <w:sz w:val="24"/>
          <w:szCs w:val="24"/>
        </w:rPr>
        <w:t>Compound Interest</w:t>
      </w:r>
    </w:p>
    <w:p w:rsidR="003A0147" w:rsidRPr="00A9630B" w:rsidRDefault="003A0147" w:rsidP="003A0147">
      <w:pPr>
        <w:jc w:val="center"/>
        <w:rPr>
          <w:rFonts w:ascii="Times New Roman" w:hAnsi="Times New Roman" w:cs="Times New Roman"/>
          <w:sz w:val="24"/>
          <w:szCs w:val="24"/>
        </w:rPr>
      </w:pPr>
    </w:p>
    <w:p w:rsidR="003A0147" w:rsidRPr="00A9630B" w:rsidRDefault="001E3A40">
      <w:pPr>
        <w:rPr>
          <w:rFonts w:ascii="Times New Roman" w:hAnsi="Times New Roman" w:cs="Times New Roman"/>
          <w:sz w:val="24"/>
          <w:szCs w:val="24"/>
        </w:rPr>
      </w:pPr>
      <w:r w:rsidRPr="00A9630B">
        <w:rPr>
          <w:rFonts w:ascii="Times New Roman" w:hAnsi="Times New Roman" w:cs="Times New Roman"/>
          <w:sz w:val="24"/>
          <w:szCs w:val="24"/>
        </w:rPr>
        <w:lastRenderedPageBreak/>
        <w:t xml:space="preserve">Interestingly, radioactive decay is mathematically related to compound interest.  In the first process, a fixed amount of radioactive material gets smaller over time.  In the second process, a fixed amount of money left on deposit gets larger over time.  </w:t>
      </w:r>
    </w:p>
    <w:p w:rsidR="001E3A40" w:rsidRPr="00A9630B" w:rsidRDefault="001E3A40">
      <w:pPr>
        <w:rPr>
          <w:rFonts w:ascii="Times New Roman" w:hAnsi="Times New Roman" w:cs="Times New Roman"/>
          <w:sz w:val="24"/>
          <w:szCs w:val="24"/>
        </w:rPr>
      </w:pPr>
      <w:r w:rsidRPr="00A9630B">
        <w:rPr>
          <w:rFonts w:ascii="Times New Roman" w:hAnsi="Times New Roman" w:cs="Times New Roman"/>
          <w:sz w:val="24"/>
          <w:szCs w:val="24"/>
        </w:rPr>
        <w:t>Different nomenclature is used.  Instead of A</w:t>
      </w:r>
      <w:r w:rsidRPr="00A9630B">
        <w:rPr>
          <w:rFonts w:ascii="Times New Roman" w:hAnsi="Times New Roman" w:cs="Times New Roman"/>
          <w:sz w:val="24"/>
          <w:szCs w:val="24"/>
          <w:vertAlign w:val="subscript"/>
        </w:rPr>
        <w:t>0</w:t>
      </w:r>
      <w:r w:rsidRPr="00A9630B">
        <w:rPr>
          <w:rFonts w:ascii="Times New Roman" w:hAnsi="Times New Roman" w:cs="Times New Roman"/>
          <w:sz w:val="24"/>
          <w:szCs w:val="24"/>
        </w:rPr>
        <w:t xml:space="preserve">, we write PV (for Present Value).  Instead of </w:t>
      </w:r>
      <w:proofErr w:type="gramStart"/>
      <w:r w:rsidRPr="00A9630B">
        <w:rPr>
          <w:rFonts w:ascii="Times New Roman" w:hAnsi="Times New Roman" w:cs="Times New Roman"/>
          <w:sz w:val="24"/>
          <w:szCs w:val="24"/>
        </w:rPr>
        <w:t>A</w:t>
      </w:r>
      <w:r w:rsidRPr="00A9630B">
        <w:rPr>
          <w:rFonts w:ascii="Times New Roman" w:hAnsi="Times New Roman" w:cs="Times New Roman"/>
          <w:sz w:val="24"/>
          <w:szCs w:val="24"/>
          <w:vertAlign w:val="subscript"/>
        </w:rPr>
        <w:t>n</w:t>
      </w:r>
      <w:proofErr w:type="gramEnd"/>
      <w:r w:rsidRPr="00A9630B">
        <w:rPr>
          <w:rFonts w:ascii="Times New Roman" w:hAnsi="Times New Roman" w:cs="Times New Roman"/>
          <w:sz w:val="24"/>
          <w:szCs w:val="24"/>
        </w:rPr>
        <w:t>, we write FV (for Future Value)</w:t>
      </w:r>
      <w:r w:rsidR="003A0147" w:rsidRPr="00A9630B">
        <w:rPr>
          <w:rFonts w:ascii="Times New Roman" w:hAnsi="Times New Roman" w:cs="Times New Roman"/>
          <w:sz w:val="24"/>
          <w:szCs w:val="24"/>
        </w:rPr>
        <w:t>. The number of compounding periods, usually years, is still written n.  The interest earned per compounding period, written as a decimal, is</w:t>
      </w:r>
      <w:r w:rsidR="00980BA9" w:rsidRPr="00A9630B">
        <w:rPr>
          <w:rFonts w:ascii="Times New Roman" w:hAnsi="Times New Roman" w:cs="Times New Roman"/>
          <w:sz w:val="24"/>
          <w:szCs w:val="24"/>
        </w:rPr>
        <w:t xml:space="preserve"> the letter</w:t>
      </w:r>
      <w:r w:rsidR="003A0147" w:rsidRPr="00A9630B">
        <w:rPr>
          <w:rFonts w:ascii="Times New Roman" w:hAnsi="Times New Roman" w:cs="Times New Roman"/>
          <w:sz w:val="24"/>
          <w:szCs w:val="24"/>
        </w:rPr>
        <w:t xml:space="preserve"> </w:t>
      </w:r>
      <w:proofErr w:type="spellStart"/>
      <w:r w:rsidR="003A0147" w:rsidRPr="00A9630B">
        <w:rPr>
          <w:rFonts w:ascii="Times New Roman" w:hAnsi="Times New Roman" w:cs="Times New Roman"/>
          <w:sz w:val="24"/>
          <w:szCs w:val="24"/>
        </w:rPr>
        <w:t>i</w:t>
      </w:r>
      <w:proofErr w:type="spellEnd"/>
      <w:proofErr w:type="gramStart"/>
      <w:r w:rsidR="003A0147" w:rsidRPr="00A9630B">
        <w:rPr>
          <w:rFonts w:ascii="Times New Roman" w:hAnsi="Times New Roman" w:cs="Times New Roman"/>
          <w:sz w:val="24"/>
          <w:szCs w:val="24"/>
        </w:rPr>
        <w:t>;  e.g</w:t>
      </w:r>
      <w:proofErr w:type="gramEnd"/>
      <w:r w:rsidR="003A0147" w:rsidRPr="00A9630B">
        <w:rPr>
          <w:rFonts w:ascii="Times New Roman" w:hAnsi="Times New Roman" w:cs="Times New Roman"/>
          <w:sz w:val="24"/>
          <w:szCs w:val="24"/>
        </w:rPr>
        <w:t xml:space="preserve">., 5% =0.05.  </w:t>
      </w:r>
    </w:p>
    <w:p w:rsidR="003A0147" w:rsidRPr="00A9630B" w:rsidRDefault="003A0147">
      <w:pPr>
        <w:rPr>
          <w:rFonts w:ascii="Times New Roman" w:hAnsi="Times New Roman" w:cs="Times New Roman"/>
          <w:sz w:val="24"/>
          <w:szCs w:val="24"/>
        </w:rPr>
      </w:pPr>
      <w:r w:rsidRPr="00A9630B">
        <w:rPr>
          <w:rFonts w:ascii="Times New Roman" w:hAnsi="Times New Roman" w:cs="Times New Roman"/>
          <w:sz w:val="24"/>
          <w:szCs w:val="24"/>
        </w:rPr>
        <w:t>Compare equation (1) above with the following compound interest equation;</w:t>
      </w:r>
    </w:p>
    <w:p w:rsidR="003A0147" w:rsidRPr="00A9630B" w:rsidRDefault="003A0147" w:rsidP="003A0147">
      <w:pPr>
        <w:ind w:left="720"/>
        <w:rPr>
          <w:rFonts w:ascii="Times New Roman" w:hAnsi="Times New Roman" w:cs="Times New Roman"/>
          <w:sz w:val="24"/>
          <w:szCs w:val="24"/>
        </w:rPr>
      </w:pPr>
      <w:r w:rsidRPr="00A9630B">
        <w:rPr>
          <w:rFonts w:ascii="Times New Roman" w:hAnsi="Times New Roman" w:cs="Times New Roman"/>
          <w:position w:val="-10"/>
          <w:sz w:val="24"/>
          <w:szCs w:val="24"/>
        </w:rPr>
        <w:object w:dxaOrig="1400" w:dyaOrig="360">
          <v:shape id="_x0000_i1034" type="#_x0000_t75" style="width:69.75pt;height:18pt" o:ole="">
            <v:imagedata r:id="rId26" o:title=""/>
          </v:shape>
          <o:OLEObject Type="Embed" ProgID="Equation.DSMT4" ShapeID="_x0000_i1034" DrawAspect="Content" ObjectID="_1424830621" r:id="rId27"/>
        </w:object>
      </w:r>
    </w:p>
    <w:p w:rsidR="003A0147" w:rsidRPr="00A9630B" w:rsidRDefault="003A0147" w:rsidP="003A0147">
      <w:pPr>
        <w:rPr>
          <w:rFonts w:ascii="Times New Roman" w:hAnsi="Times New Roman" w:cs="Times New Roman"/>
          <w:sz w:val="24"/>
          <w:szCs w:val="24"/>
        </w:rPr>
      </w:pPr>
      <w:r w:rsidRPr="00A9630B">
        <w:rPr>
          <w:rFonts w:ascii="Times New Roman" w:hAnsi="Times New Roman" w:cs="Times New Roman"/>
          <w:sz w:val="24"/>
          <w:szCs w:val="24"/>
        </w:rPr>
        <w:t>Example:  What's the future value of $100 invested at 5% interest, compounded annually, at the end of the first year (n=1)?</w:t>
      </w:r>
    </w:p>
    <w:p w:rsidR="003A0147" w:rsidRPr="00A9630B" w:rsidRDefault="003A0147" w:rsidP="003A0147">
      <w:pPr>
        <w:rPr>
          <w:rFonts w:ascii="Times New Roman" w:hAnsi="Times New Roman" w:cs="Times New Roman"/>
          <w:sz w:val="24"/>
          <w:szCs w:val="24"/>
        </w:rPr>
      </w:pPr>
      <w:r w:rsidRPr="00A9630B">
        <w:rPr>
          <w:rFonts w:ascii="Times New Roman" w:hAnsi="Times New Roman" w:cs="Times New Roman"/>
          <w:sz w:val="24"/>
          <w:szCs w:val="24"/>
        </w:rPr>
        <w:tab/>
      </w:r>
      <w:r w:rsidRPr="00A9630B">
        <w:rPr>
          <w:rFonts w:ascii="Times New Roman" w:hAnsi="Times New Roman" w:cs="Times New Roman"/>
          <w:position w:val="-10"/>
          <w:sz w:val="24"/>
          <w:szCs w:val="24"/>
        </w:rPr>
        <w:object w:dxaOrig="4860" w:dyaOrig="360">
          <v:shape id="_x0000_i1035" type="#_x0000_t75" style="width:243pt;height:18pt" o:ole="">
            <v:imagedata r:id="rId28" o:title=""/>
          </v:shape>
          <o:OLEObject Type="Embed" ProgID="Equation.DSMT4" ShapeID="_x0000_i1035" DrawAspect="Content" ObjectID="_1424830622" r:id="rId29"/>
        </w:object>
      </w:r>
    </w:p>
    <w:p w:rsidR="003A0147" w:rsidRPr="00A9630B" w:rsidRDefault="003A0147" w:rsidP="003A0147">
      <w:pPr>
        <w:rPr>
          <w:rFonts w:ascii="Times New Roman" w:hAnsi="Times New Roman" w:cs="Times New Roman"/>
          <w:sz w:val="24"/>
          <w:szCs w:val="24"/>
        </w:rPr>
      </w:pPr>
      <w:r w:rsidRPr="00A9630B">
        <w:rPr>
          <w:rFonts w:ascii="Times New Roman" w:hAnsi="Times New Roman" w:cs="Times New Roman"/>
          <w:sz w:val="24"/>
          <w:szCs w:val="24"/>
        </w:rPr>
        <w:t>That's simple enough</w:t>
      </w:r>
      <w:proofErr w:type="gramStart"/>
      <w:r w:rsidRPr="00A9630B">
        <w:rPr>
          <w:rFonts w:ascii="Times New Roman" w:hAnsi="Times New Roman" w:cs="Times New Roman"/>
          <w:sz w:val="24"/>
          <w:szCs w:val="24"/>
        </w:rPr>
        <w:t>;  we</w:t>
      </w:r>
      <w:proofErr w:type="gramEnd"/>
      <w:r w:rsidRPr="00A9630B">
        <w:rPr>
          <w:rFonts w:ascii="Times New Roman" w:hAnsi="Times New Roman" w:cs="Times New Roman"/>
          <w:sz w:val="24"/>
          <w:szCs w:val="24"/>
        </w:rPr>
        <w:t xml:space="preserve"> could probably </w:t>
      </w:r>
      <w:r w:rsidR="00B83E7F" w:rsidRPr="00A9630B">
        <w:rPr>
          <w:rFonts w:ascii="Times New Roman" w:hAnsi="Times New Roman" w:cs="Times New Roman"/>
          <w:sz w:val="24"/>
          <w:szCs w:val="24"/>
        </w:rPr>
        <w:t>have done</w:t>
      </w:r>
      <w:r w:rsidRPr="00A9630B">
        <w:rPr>
          <w:rFonts w:ascii="Times New Roman" w:hAnsi="Times New Roman" w:cs="Times New Roman"/>
          <w:sz w:val="24"/>
          <w:szCs w:val="24"/>
        </w:rPr>
        <w:t xml:space="preserve"> that in our heads.  But how much would $100 be worth, if left on deposit at 5% simple interest, for 20 years?</w:t>
      </w:r>
    </w:p>
    <w:p w:rsidR="003A0147" w:rsidRPr="00A9630B" w:rsidRDefault="003A0147" w:rsidP="003A0147">
      <w:pPr>
        <w:rPr>
          <w:rFonts w:ascii="Times New Roman" w:hAnsi="Times New Roman" w:cs="Times New Roman"/>
          <w:sz w:val="24"/>
          <w:szCs w:val="24"/>
        </w:rPr>
      </w:pPr>
      <w:r w:rsidRPr="00A9630B">
        <w:rPr>
          <w:rFonts w:ascii="Times New Roman" w:hAnsi="Times New Roman" w:cs="Times New Roman"/>
          <w:sz w:val="24"/>
          <w:szCs w:val="24"/>
        </w:rPr>
        <w:tab/>
      </w:r>
      <w:r w:rsidRPr="00A9630B">
        <w:rPr>
          <w:rFonts w:ascii="Times New Roman" w:hAnsi="Times New Roman" w:cs="Times New Roman"/>
          <w:position w:val="-10"/>
          <w:sz w:val="24"/>
          <w:szCs w:val="24"/>
        </w:rPr>
        <w:object w:dxaOrig="4819" w:dyaOrig="360">
          <v:shape id="_x0000_i1036" type="#_x0000_t75" style="width:240.75pt;height:18pt" o:ole="">
            <v:imagedata r:id="rId30" o:title=""/>
          </v:shape>
          <o:OLEObject Type="Embed" ProgID="Equation.DSMT4" ShapeID="_x0000_i1036" DrawAspect="Content" ObjectID="_1424830623" r:id="rId31"/>
        </w:object>
      </w:r>
    </w:p>
    <w:p w:rsidR="0079500A" w:rsidRPr="00A9630B" w:rsidRDefault="0079500A" w:rsidP="003A0147">
      <w:pPr>
        <w:rPr>
          <w:rFonts w:ascii="Times New Roman" w:hAnsi="Times New Roman" w:cs="Times New Roman"/>
          <w:sz w:val="24"/>
          <w:szCs w:val="24"/>
        </w:rPr>
      </w:pPr>
      <w:r w:rsidRPr="00A9630B">
        <w:rPr>
          <w:rFonts w:ascii="Times New Roman" w:hAnsi="Times New Roman" w:cs="Times New Roman"/>
          <w:sz w:val="24"/>
          <w:szCs w:val="24"/>
        </w:rPr>
        <w:t xml:space="preserve">Let's check that using </w:t>
      </w:r>
      <w:r w:rsidR="00B83E7F" w:rsidRPr="00A9630B">
        <w:rPr>
          <w:rFonts w:ascii="Times New Roman" w:hAnsi="Times New Roman" w:cs="Times New Roman"/>
          <w:sz w:val="24"/>
          <w:szCs w:val="24"/>
        </w:rPr>
        <w:t>the</w:t>
      </w:r>
      <w:r w:rsidRPr="00A9630B">
        <w:rPr>
          <w:rFonts w:ascii="Times New Roman" w:hAnsi="Times New Roman" w:cs="Times New Roman"/>
          <w:sz w:val="24"/>
          <w:szCs w:val="24"/>
        </w:rPr>
        <w:t xml:space="preserve"> worksheet.  For the Beginning Amount, enter 100.  For the Multiplier, enter 1.05.  The future value -- that is, the End Amount -- at the end of 20 years is $265.33.  The difference is due to rounding error, somewhere; either in our calculation, or in the worksheet's calculation.</w:t>
      </w:r>
    </w:p>
    <w:p w:rsidR="0079500A" w:rsidRPr="00A9630B" w:rsidRDefault="0079500A" w:rsidP="003A0147">
      <w:pPr>
        <w:rPr>
          <w:rFonts w:ascii="Times New Roman" w:hAnsi="Times New Roman" w:cs="Times New Roman"/>
          <w:sz w:val="24"/>
          <w:szCs w:val="24"/>
        </w:rPr>
      </w:pPr>
      <w:r w:rsidRPr="00A9630B">
        <w:rPr>
          <w:rFonts w:ascii="Times New Roman" w:hAnsi="Times New Roman" w:cs="Times New Roman"/>
          <w:sz w:val="24"/>
          <w:szCs w:val="24"/>
        </w:rPr>
        <w:t>You may have heard your Credit Union advertise, "Interest compounded DAILY on savings accounts!"  That means the future value is updated on a daily basis.  Instead of n=1 per year, n=365 per year.  But you're certainly not going to get 5% per day.  The interest per compounding period (one day) is the annual rate, divided by the number of days in a year.  So an annual rate of 5% becomes a daily rate of (5/365</w:t>
      </w:r>
      <w:proofErr w:type="gramStart"/>
      <w:r w:rsidRPr="00A9630B">
        <w:rPr>
          <w:rFonts w:ascii="Times New Roman" w:hAnsi="Times New Roman" w:cs="Times New Roman"/>
          <w:sz w:val="24"/>
          <w:szCs w:val="24"/>
        </w:rPr>
        <w:t>)%</w:t>
      </w:r>
      <w:proofErr w:type="gramEnd"/>
      <w:r w:rsidRPr="00A9630B">
        <w:rPr>
          <w:rFonts w:ascii="Times New Roman" w:hAnsi="Times New Roman" w:cs="Times New Roman"/>
          <w:sz w:val="24"/>
          <w:szCs w:val="24"/>
        </w:rPr>
        <w:t>, or 0.000137.</w:t>
      </w:r>
    </w:p>
    <w:p w:rsidR="0079500A" w:rsidRPr="00A9630B" w:rsidRDefault="0079500A" w:rsidP="003A0147">
      <w:pPr>
        <w:rPr>
          <w:rFonts w:ascii="Times New Roman" w:hAnsi="Times New Roman" w:cs="Times New Roman"/>
          <w:sz w:val="24"/>
          <w:szCs w:val="24"/>
        </w:rPr>
      </w:pPr>
      <w:r w:rsidRPr="00A9630B">
        <w:rPr>
          <w:rFonts w:ascii="Times New Roman" w:hAnsi="Times New Roman" w:cs="Times New Roman"/>
          <w:sz w:val="24"/>
          <w:szCs w:val="24"/>
        </w:rPr>
        <w:t>Let's see what the difference is, if our $100 investment at 5% per annum is compounded daily</w:t>
      </w:r>
      <w:r w:rsidR="00980BA9" w:rsidRPr="00A9630B">
        <w:rPr>
          <w:rFonts w:ascii="Times New Roman" w:hAnsi="Times New Roman" w:cs="Times New Roman"/>
          <w:sz w:val="24"/>
          <w:szCs w:val="24"/>
        </w:rPr>
        <w:t xml:space="preserve"> for one year</w:t>
      </w:r>
      <w:r w:rsidRPr="00A9630B">
        <w:rPr>
          <w:rFonts w:ascii="Times New Roman" w:hAnsi="Times New Roman" w:cs="Times New Roman"/>
          <w:sz w:val="24"/>
          <w:szCs w:val="24"/>
        </w:rPr>
        <w:t>.</w:t>
      </w:r>
    </w:p>
    <w:p w:rsidR="0079500A" w:rsidRPr="00A9630B" w:rsidRDefault="00B83E7F" w:rsidP="00B83E7F">
      <w:pPr>
        <w:ind w:left="720"/>
        <w:rPr>
          <w:rFonts w:ascii="Times New Roman" w:hAnsi="Times New Roman" w:cs="Times New Roman"/>
          <w:sz w:val="24"/>
          <w:szCs w:val="24"/>
        </w:rPr>
      </w:pPr>
      <w:r w:rsidRPr="00A9630B">
        <w:rPr>
          <w:rFonts w:ascii="Times New Roman" w:hAnsi="Times New Roman" w:cs="Times New Roman"/>
          <w:position w:val="-10"/>
          <w:sz w:val="24"/>
          <w:szCs w:val="24"/>
        </w:rPr>
        <w:object w:dxaOrig="6380" w:dyaOrig="360">
          <v:shape id="_x0000_i1037" type="#_x0000_t75" style="width:318.75pt;height:18pt" o:ole="">
            <v:imagedata r:id="rId32" o:title=""/>
          </v:shape>
          <o:OLEObject Type="Embed" ProgID="Equation.DSMT4" ShapeID="_x0000_i1037" DrawAspect="Content" ObjectID="_1424830624" r:id="rId33"/>
        </w:object>
      </w:r>
    </w:p>
    <w:p w:rsidR="00B83E7F" w:rsidRPr="00A9630B" w:rsidRDefault="00B83E7F" w:rsidP="00B83E7F">
      <w:pPr>
        <w:rPr>
          <w:rFonts w:ascii="Times New Roman" w:hAnsi="Times New Roman" w:cs="Times New Roman"/>
          <w:sz w:val="24"/>
          <w:szCs w:val="24"/>
        </w:rPr>
      </w:pPr>
      <w:r w:rsidRPr="00A9630B">
        <w:rPr>
          <w:rFonts w:ascii="Times New Roman" w:hAnsi="Times New Roman" w:cs="Times New Roman"/>
          <w:sz w:val="24"/>
          <w:szCs w:val="24"/>
        </w:rPr>
        <w:t xml:space="preserve">Compare that with $105.00, calculated above.  </w:t>
      </w:r>
      <w:proofErr w:type="gramStart"/>
      <w:r w:rsidRPr="00A9630B">
        <w:rPr>
          <w:rFonts w:ascii="Times New Roman" w:hAnsi="Times New Roman" w:cs="Times New Roman"/>
          <w:sz w:val="24"/>
          <w:szCs w:val="24"/>
        </w:rPr>
        <w:t>Big deal, huh?</w:t>
      </w:r>
      <w:proofErr w:type="gramEnd"/>
      <w:r w:rsidRPr="00A9630B">
        <w:rPr>
          <w:rFonts w:ascii="Times New Roman" w:hAnsi="Times New Roman" w:cs="Times New Roman"/>
          <w:sz w:val="24"/>
          <w:szCs w:val="24"/>
        </w:rPr>
        <w:t xml:space="preserve">  Of course, the difference becomes more attractive as the money is left on deposit for longer periods of time.</w:t>
      </w:r>
    </w:p>
    <w:p w:rsidR="00B83E7F" w:rsidRPr="00A9630B" w:rsidRDefault="00B83E7F" w:rsidP="00B83E7F">
      <w:pPr>
        <w:rPr>
          <w:rFonts w:ascii="Times New Roman" w:hAnsi="Times New Roman" w:cs="Times New Roman"/>
          <w:sz w:val="24"/>
          <w:szCs w:val="24"/>
        </w:rPr>
      </w:pPr>
      <w:r w:rsidRPr="00A9630B">
        <w:rPr>
          <w:rFonts w:ascii="Times New Roman" w:hAnsi="Times New Roman" w:cs="Times New Roman"/>
          <w:sz w:val="24"/>
          <w:szCs w:val="24"/>
        </w:rPr>
        <w:t xml:space="preserve">The other equations we derived for radioactive decay can be used, with suitable modifications, to solve for present value, interest, and number of compounding periods.  But rather than </w:t>
      </w:r>
      <w:r w:rsidR="00980BA9" w:rsidRPr="00A9630B">
        <w:rPr>
          <w:rFonts w:ascii="Times New Roman" w:hAnsi="Times New Roman" w:cs="Times New Roman"/>
          <w:sz w:val="24"/>
          <w:szCs w:val="24"/>
        </w:rPr>
        <w:t>show worked-out</w:t>
      </w:r>
      <w:r w:rsidRPr="00A9630B">
        <w:rPr>
          <w:rFonts w:ascii="Times New Roman" w:hAnsi="Times New Roman" w:cs="Times New Roman"/>
          <w:sz w:val="24"/>
          <w:szCs w:val="24"/>
        </w:rPr>
        <w:t xml:space="preserve"> examples, we'll set them as --</w:t>
      </w:r>
    </w:p>
    <w:p w:rsidR="00B83E7F" w:rsidRPr="00A9630B" w:rsidRDefault="00B83E7F" w:rsidP="00B83E7F">
      <w:pPr>
        <w:rPr>
          <w:rFonts w:ascii="Times New Roman" w:hAnsi="Times New Roman" w:cs="Times New Roman"/>
          <w:sz w:val="24"/>
          <w:szCs w:val="24"/>
        </w:rPr>
      </w:pPr>
    </w:p>
    <w:p w:rsidR="00B83E7F" w:rsidRPr="00A9630B" w:rsidRDefault="00B83E7F" w:rsidP="00B83E7F">
      <w:pPr>
        <w:rPr>
          <w:rFonts w:ascii="Times New Roman" w:hAnsi="Times New Roman" w:cs="Times New Roman"/>
          <w:b/>
          <w:sz w:val="24"/>
          <w:szCs w:val="24"/>
        </w:rPr>
      </w:pPr>
      <w:r w:rsidRPr="00A9630B">
        <w:rPr>
          <w:rFonts w:ascii="Times New Roman" w:hAnsi="Times New Roman" w:cs="Times New Roman"/>
          <w:b/>
          <w:sz w:val="24"/>
          <w:szCs w:val="24"/>
        </w:rPr>
        <w:t>Exercises (Continued).</w:t>
      </w:r>
    </w:p>
    <w:p w:rsidR="00B83E7F" w:rsidRPr="00A9630B" w:rsidRDefault="00B83E7F" w:rsidP="00B83E7F">
      <w:pPr>
        <w:rPr>
          <w:rFonts w:ascii="Times New Roman" w:hAnsi="Times New Roman" w:cs="Times New Roman"/>
          <w:sz w:val="24"/>
          <w:szCs w:val="24"/>
        </w:rPr>
      </w:pPr>
      <w:r w:rsidRPr="00A9630B">
        <w:rPr>
          <w:rFonts w:ascii="Times New Roman" w:hAnsi="Times New Roman" w:cs="Times New Roman"/>
          <w:sz w:val="24"/>
          <w:szCs w:val="24"/>
        </w:rPr>
        <w:t>10.  A sum of money left on deposit, at interest compounded annually, doubles in value in exactly 10 years.  What is the annual interest rate paid?</w:t>
      </w:r>
      <w:r w:rsidR="00441B32" w:rsidRPr="00A9630B">
        <w:rPr>
          <w:rFonts w:ascii="Times New Roman" w:hAnsi="Times New Roman" w:cs="Times New Roman"/>
          <w:sz w:val="24"/>
          <w:szCs w:val="24"/>
        </w:rPr>
        <w:t xml:space="preserve">  Show your work.</w:t>
      </w:r>
    </w:p>
    <w:p w:rsidR="00441B32" w:rsidRPr="00A9630B" w:rsidRDefault="00441B32">
      <w:pPr>
        <w:rPr>
          <w:rFonts w:ascii="Times New Roman" w:hAnsi="Times New Roman" w:cs="Times New Roman"/>
          <w:sz w:val="24"/>
          <w:szCs w:val="24"/>
        </w:rPr>
      </w:pPr>
    </w:p>
    <w:p w:rsidR="00441B32" w:rsidRPr="00A9630B" w:rsidRDefault="00441B32">
      <w:pPr>
        <w:rPr>
          <w:rFonts w:ascii="Times New Roman" w:hAnsi="Times New Roman" w:cs="Times New Roman"/>
          <w:sz w:val="24"/>
          <w:szCs w:val="24"/>
        </w:rPr>
      </w:pPr>
      <w:r w:rsidRPr="00A9630B">
        <w:rPr>
          <w:rFonts w:ascii="Times New Roman" w:hAnsi="Times New Roman" w:cs="Times New Roman"/>
          <w:sz w:val="24"/>
          <w:szCs w:val="24"/>
        </w:rPr>
        <w:lastRenderedPageBreak/>
        <w:t>11.  At the time this SLP was written, T-notes were paying between 1% and 2% per annum.  How many years would it take for $1000, left on deposit at 2% compounded annually, to double in value?</w:t>
      </w:r>
      <w:r w:rsidR="00980BA9" w:rsidRPr="00A9630B">
        <w:rPr>
          <w:rFonts w:ascii="Times New Roman" w:hAnsi="Times New Roman" w:cs="Times New Roman"/>
          <w:sz w:val="24"/>
          <w:szCs w:val="24"/>
        </w:rPr>
        <w:t xml:space="preserve">  Again, show your work.</w:t>
      </w:r>
    </w:p>
    <w:p w:rsidR="00441B32" w:rsidRPr="00A9630B" w:rsidRDefault="00441B32">
      <w:pPr>
        <w:rPr>
          <w:rFonts w:ascii="Times New Roman" w:hAnsi="Times New Roman" w:cs="Times New Roman"/>
          <w:sz w:val="24"/>
          <w:szCs w:val="24"/>
        </w:rPr>
      </w:pPr>
    </w:p>
    <w:p w:rsidR="00980BA9" w:rsidRPr="00A9630B" w:rsidRDefault="00980BA9">
      <w:pPr>
        <w:rPr>
          <w:rFonts w:ascii="Times New Roman" w:hAnsi="Times New Roman" w:cs="Times New Roman"/>
          <w:sz w:val="24"/>
          <w:szCs w:val="24"/>
        </w:rPr>
      </w:pPr>
      <w:r w:rsidRPr="00A9630B">
        <w:rPr>
          <w:rFonts w:ascii="Times New Roman" w:hAnsi="Times New Roman" w:cs="Times New Roman"/>
          <w:sz w:val="24"/>
          <w:szCs w:val="24"/>
        </w:rPr>
        <w:t>The result clearly indicates the importance of the long game, particularly when you're playing with very safe, very low-paying securities.</w:t>
      </w:r>
    </w:p>
    <w:p w:rsidR="00980BA9" w:rsidRPr="00A9630B" w:rsidRDefault="00B33B21">
      <w:pPr>
        <w:rPr>
          <w:rFonts w:ascii="Times New Roman" w:hAnsi="Times New Roman" w:cs="Times New Roman"/>
          <w:sz w:val="24"/>
          <w:szCs w:val="24"/>
        </w:rPr>
      </w:pPr>
      <w:r w:rsidRPr="00A9630B">
        <w:rPr>
          <w:rFonts w:ascii="Times New Roman" w:hAnsi="Times New Roman" w:cs="Times New Roman"/>
          <w:sz w:val="24"/>
          <w:szCs w:val="24"/>
        </w:rPr>
        <w:t>-----</w:t>
      </w:r>
    </w:p>
    <w:p w:rsidR="00980BA9" w:rsidRPr="00A9630B" w:rsidRDefault="00980BA9">
      <w:pPr>
        <w:rPr>
          <w:rFonts w:ascii="Times New Roman" w:hAnsi="Times New Roman" w:cs="Times New Roman"/>
          <w:sz w:val="24"/>
          <w:szCs w:val="24"/>
        </w:rPr>
      </w:pPr>
      <w:r w:rsidRPr="00A9630B">
        <w:rPr>
          <w:rFonts w:ascii="Times New Roman" w:hAnsi="Times New Roman" w:cs="Times New Roman"/>
          <w:sz w:val="24"/>
          <w:szCs w:val="24"/>
        </w:rPr>
        <w:t>If you're a business major, you'll be taking courses in finance.  Finance courses have a lot more to say about investments</w:t>
      </w:r>
      <w:proofErr w:type="gramStart"/>
      <w:r w:rsidRPr="00A9630B">
        <w:rPr>
          <w:rFonts w:ascii="Times New Roman" w:hAnsi="Times New Roman" w:cs="Times New Roman"/>
          <w:sz w:val="24"/>
          <w:szCs w:val="24"/>
        </w:rPr>
        <w:t>;  sinking</w:t>
      </w:r>
      <w:proofErr w:type="gramEnd"/>
      <w:r w:rsidRPr="00A9630B">
        <w:rPr>
          <w:rFonts w:ascii="Times New Roman" w:hAnsi="Times New Roman" w:cs="Times New Roman"/>
          <w:sz w:val="24"/>
          <w:szCs w:val="24"/>
        </w:rPr>
        <w:t xml:space="preserve"> funds, periodic contributions, and the like.  As you'll discover, many of the equations involve either exponents or logarithms.  Something to look forward to!  </w:t>
      </w:r>
    </w:p>
    <w:p w:rsidR="00980BA9" w:rsidRPr="00A9630B" w:rsidRDefault="00980BA9" w:rsidP="00980BA9">
      <w:pPr>
        <w:jc w:val="center"/>
        <w:rPr>
          <w:rFonts w:ascii="Times New Roman" w:hAnsi="Times New Roman" w:cs="Times New Roman"/>
          <w:color w:val="002060"/>
          <w:sz w:val="24"/>
          <w:szCs w:val="24"/>
        </w:rPr>
      </w:pPr>
      <w:r w:rsidRPr="00A9630B">
        <w:rPr>
          <w:rFonts w:ascii="Times New Roman" w:hAnsi="Times New Roman" w:cs="Times New Roman"/>
          <w:sz w:val="24"/>
          <w:szCs w:val="24"/>
        </w:rPr>
        <w:t xml:space="preserve">--- </w:t>
      </w:r>
      <w:proofErr w:type="gramStart"/>
      <w:r w:rsidRPr="00A9630B">
        <w:rPr>
          <w:rFonts w:ascii="Times New Roman" w:hAnsi="Times New Roman" w:cs="Times New Roman"/>
          <w:sz w:val="24"/>
          <w:szCs w:val="24"/>
        </w:rPr>
        <w:t>end</w:t>
      </w:r>
      <w:proofErr w:type="gramEnd"/>
      <w:r w:rsidRPr="00A9630B">
        <w:rPr>
          <w:rFonts w:ascii="Times New Roman" w:hAnsi="Times New Roman" w:cs="Times New Roman"/>
          <w:sz w:val="24"/>
          <w:szCs w:val="24"/>
        </w:rPr>
        <w:t xml:space="preserve"> ---</w:t>
      </w:r>
    </w:p>
    <w:sectPr w:rsidR="00980BA9" w:rsidRPr="00A9630B" w:rsidSect="00EF6E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828" w:rsidRDefault="00200828" w:rsidP="005B72A6">
      <w:pPr>
        <w:spacing w:before="0" w:after="0"/>
      </w:pPr>
      <w:r>
        <w:separator/>
      </w:r>
    </w:p>
  </w:endnote>
  <w:endnote w:type="continuationSeparator" w:id="0">
    <w:p w:rsidR="00200828" w:rsidRDefault="00200828" w:rsidP="005B72A6">
      <w:pPr>
        <w:spacing w:before="0" w:after="0"/>
      </w:pPr>
      <w:r>
        <w:continuationSeparator/>
      </w:r>
    </w:p>
  </w:endnote>
  <w:endnote w:id="1">
    <w:p w:rsidR="001E3A40" w:rsidRDefault="001E3A40">
      <w:pPr>
        <w:pStyle w:val="EndnoteText"/>
      </w:pPr>
      <w:r>
        <w:rPr>
          <w:rStyle w:val="EndnoteReference"/>
        </w:rPr>
        <w:endnoteRef/>
      </w:r>
      <w:r>
        <w:t xml:space="preserve"> Physicists actually use a different, more accurate procedure for calculating the half-life.</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828" w:rsidRDefault="00200828" w:rsidP="005B72A6">
      <w:pPr>
        <w:spacing w:before="0" w:after="0"/>
      </w:pPr>
      <w:r>
        <w:separator/>
      </w:r>
    </w:p>
  </w:footnote>
  <w:footnote w:type="continuationSeparator" w:id="0">
    <w:p w:rsidR="00200828" w:rsidRDefault="00200828" w:rsidP="005B72A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C78C3"/>
    <w:multiLevelType w:val="hybridMultilevel"/>
    <w:tmpl w:val="269C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72A6"/>
    <w:rsid w:val="000001F7"/>
    <w:rsid w:val="00007473"/>
    <w:rsid w:val="000120BB"/>
    <w:rsid w:val="0001483B"/>
    <w:rsid w:val="00015B1C"/>
    <w:rsid w:val="00020C64"/>
    <w:rsid w:val="000364B4"/>
    <w:rsid w:val="000433D5"/>
    <w:rsid w:val="00045AC1"/>
    <w:rsid w:val="00050A96"/>
    <w:rsid w:val="00050F0C"/>
    <w:rsid w:val="00052849"/>
    <w:rsid w:val="000530B2"/>
    <w:rsid w:val="00053C30"/>
    <w:rsid w:val="00054BE4"/>
    <w:rsid w:val="00055806"/>
    <w:rsid w:val="00061604"/>
    <w:rsid w:val="0006164C"/>
    <w:rsid w:val="000629B9"/>
    <w:rsid w:val="00065398"/>
    <w:rsid w:val="00066B81"/>
    <w:rsid w:val="000679C8"/>
    <w:rsid w:val="000704C7"/>
    <w:rsid w:val="000728A0"/>
    <w:rsid w:val="00080170"/>
    <w:rsid w:val="00081683"/>
    <w:rsid w:val="00084F0F"/>
    <w:rsid w:val="00086194"/>
    <w:rsid w:val="000A531F"/>
    <w:rsid w:val="000A67CD"/>
    <w:rsid w:val="000B2DCF"/>
    <w:rsid w:val="000B4539"/>
    <w:rsid w:val="000B458F"/>
    <w:rsid w:val="000B4A65"/>
    <w:rsid w:val="000B593B"/>
    <w:rsid w:val="000B5C69"/>
    <w:rsid w:val="000B791B"/>
    <w:rsid w:val="000C077A"/>
    <w:rsid w:val="000C10A3"/>
    <w:rsid w:val="000C3277"/>
    <w:rsid w:val="000D0D7F"/>
    <w:rsid w:val="000D3C62"/>
    <w:rsid w:val="000D3EFE"/>
    <w:rsid w:val="000D64B5"/>
    <w:rsid w:val="000E0A30"/>
    <w:rsid w:val="000E18FD"/>
    <w:rsid w:val="000E4FD0"/>
    <w:rsid w:val="000E63D5"/>
    <w:rsid w:val="000E652C"/>
    <w:rsid w:val="000F008B"/>
    <w:rsid w:val="000F3506"/>
    <w:rsid w:val="0010038A"/>
    <w:rsid w:val="00102800"/>
    <w:rsid w:val="00106DD8"/>
    <w:rsid w:val="00111506"/>
    <w:rsid w:val="00113CD8"/>
    <w:rsid w:val="001143E2"/>
    <w:rsid w:val="001148E9"/>
    <w:rsid w:val="001278DA"/>
    <w:rsid w:val="0013270C"/>
    <w:rsid w:val="00132781"/>
    <w:rsid w:val="00134BE3"/>
    <w:rsid w:val="00135F15"/>
    <w:rsid w:val="00144789"/>
    <w:rsid w:val="00147163"/>
    <w:rsid w:val="001512C5"/>
    <w:rsid w:val="00151988"/>
    <w:rsid w:val="00156A37"/>
    <w:rsid w:val="001577D3"/>
    <w:rsid w:val="001618C5"/>
    <w:rsid w:val="00175529"/>
    <w:rsid w:val="0018180E"/>
    <w:rsid w:val="00181E52"/>
    <w:rsid w:val="001829C0"/>
    <w:rsid w:val="0019666F"/>
    <w:rsid w:val="001969D6"/>
    <w:rsid w:val="001A107A"/>
    <w:rsid w:val="001A26E7"/>
    <w:rsid w:val="001A6FD3"/>
    <w:rsid w:val="001A7987"/>
    <w:rsid w:val="001B403D"/>
    <w:rsid w:val="001B6928"/>
    <w:rsid w:val="001B7989"/>
    <w:rsid w:val="001B7BD3"/>
    <w:rsid w:val="001D0257"/>
    <w:rsid w:val="001D193E"/>
    <w:rsid w:val="001D267B"/>
    <w:rsid w:val="001D4273"/>
    <w:rsid w:val="001D6FDC"/>
    <w:rsid w:val="001E035B"/>
    <w:rsid w:val="001E05E8"/>
    <w:rsid w:val="001E060B"/>
    <w:rsid w:val="001E3A40"/>
    <w:rsid w:val="001E535F"/>
    <w:rsid w:val="001E7520"/>
    <w:rsid w:val="001F24D0"/>
    <w:rsid w:val="001F3191"/>
    <w:rsid w:val="001F426E"/>
    <w:rsid w:val="001F49A5"/>
    <w:rsid w:val="00200828"/>
    <w:rsid w:val="00201D99"/>
    <w:rsid w:val="00203EC8"/>
    <w:rsid w:val="00204699"/>
    <w:rsid w:val="00211B33"/>
    <w:rsid w:val="00211EE3"/>
    <w:rsid w:val="0021436F"/>
    <w:rsid w:val="00221669"/>
    <w:rsid w:val="00227045"/>
    <w:rsid w:val="0023442F"/>
    <w:rsid w:val="00251EED"/>
    <w:rsid w:val="0026202C"/>
    <w:rsid w:val="00264179"/>
    <w:rsid w:val="00265E81"/>
    <w:rsid w:val="0026774D"/>
    <w:rsid w:val="00273A5D"/>
    <w:rsid w:val="0028355B"/>
    <w:rsid w:val="00283BC5"/>
    <w:rsid w:val="0028531E"/>
    <w:rsid w:val="002878C7"/>
    <w:rsid w:val="0029315C"/>
    <w:rsid w:val="0029375E"/>
    <w:rsid w:val="002A111F"/>
    <w:rsid w:val="002A2424"/>
    <w:rsid w:val="002A4D40"/>
    <w:rsid w:val="002A5C95"/>
    <w:rsid w:val="002A6B4C"/>
    <w:rsid w:val="002A6C08"/>
    <w:rsid w:val="002B19F1"/>
    <w:rsid w:val="002B19F6"/>
    <w:rsid w:val="002B47EB"/>
    <w:rsid w:val="002B7DB0"/>
    <w:rsid w:val="002C33FD"/>
    <w:rsid w:val="002C47E6"/>
    <w:rsid w:val="002C485E"/>
    <w:rsid w:val="002C5106"/>
    <w:rsid w:val="002C5FB3"/>
    <w:rsid w:val="002C66B7"/>
    <w:rsid w:val="002D0532"/>
    <w:rsid w:val="002D43DA"/>
    <w:rsid w:val="002D4BA3"/>
    <w:rsid w:val="002E02FC"/>
    <w:rsid w:val="002E39A1"/>
    <w:rsid w:val="002E3A30"/>
    <w:rsid w:val="002E608E"/>
    <w:rsid w:val="002E7540"/>
    <w:rsid w:val="002F010D"/>
    <w:rsid w:val="002F0916"/>
    <w:rsid w:val="002F14E4"/>
    <w:rsid w:val="002F21E7"/>
    <w:rsid w:val="002F3DAA"/>
    <w:rsid w:val="002F4909"/>
    <w:rsid w:val="002F5713"/>
    <w:rsid w:val="00302CDC"/>
    <w:rsid w:val="00305BE8"/>
    <w:rsid w:val="00317A16"/>
    <w:rsid w:val="00320BB9"/>
    <w:rsid w:val="00324595"/>
    <w:rsid w:val="003319C0"/>
    <w:rsid w:val="00332100"/>
    <w:rsid w:val="003333BE"/>
    <w:rsid w:val="00334413"/>
    <w:rsid w:val="00334E57"/>
    <w:rsid w:val="00337C78"/>
    <w:rsid w:val="00344E33"/>
    <w:rsid w:val="003460DA"/>
    <w:rsid w:val="00346D4E"/>
    <w:rsid w:val="00350D61"/>
    <w:rsid w:val="00351745"/>
    <w:rsid w:val="00354E29"/>
    <w:rsid w:val="00355513"/>
    <w:rsid w:val="00360E01"/>
    <w:rsid w:val="00361F31"/>
    <w:rsid w:val="003630DC"/>
    <w:rsid w:val="0036530F"/>
    <w:rsid w:val="00372DB6"/>
    <w:rsid w:val="00372F1E"/>
    <w:rsid w:val="00372F30"/>
    <w:rsid w:val="00375D37"/>
    <w:rsid w:val="00380A7A"/>
    <w:rsid w:val="0038222D"/>
    <w:rsid w:val="00383649"/>
    <w:rsid w:val="00383C57"/>
    <w:rsid w:val="00383F12"/>
    <w:rsid w:val="003842A4"/>
    <w:rsid w:val="00385BB5"/>
    <w:rsid w:val="00391348"/>
    <w:rsid w:val="003942F6"/>
    <w:rsid w:val="003949EA"/>
    <w:rsid w:val="00397C8E"/>
    <w:rsid w:val="003A0147"/>
    <w:rsid w:val="003A0EAD"/>
    <w:rsid w:val="003A21DB"/>
    <w:rsid w:val="003A2297"/>
    <w:rsid w:val="003A7A33"/>
    <w:rsid w:val="003B0379"/>
    <w:rsid w:val="003B2CF9"/>
    <w:rsid w:val="003B3364"/>
    <w:rsid w:val="003C1041"/>
    <w:rsid w:val="003C57DC"/>
    <w:rsid w:val="003D586F"/>
    <w:rsid w:val="003E0B83"/>
    <w:rsid w:val="003E0BDB"/>
    <w:rsid w:val="003F01B1"/>
    <w:rsid w:val="003F6549"/>
    <w:rsid w:val="003F7C6B"/>
    <w:rsid w:val="00400429"/>
    <w:rsid w:val="00401412"/>
    <w:rsid w:val="00401B75"/>
    <w:rsid w:val="0040797A"/>
    <w:rsid w:val="00407DD3"/>
    <w:rsid w:val="00415C18"/>
    <w:rsid w:val="00420101"/>
    <w:rsid w:val="0042057B"/>
    <w:rsid w:val="00420D3C"/>
    <w:rsid w:val="00425575"/>
    <w:rsid w:val="00431B97"/>
    <w:rsid w:val="0043282F"/>
    <w:rsid w:val="004333A7"/>
    <w:rsid w:val="00441B32"/>
    <w:rsid w:val="004459FD"/>
    <w:rsid w:val="00446FA6"/>
    <w:rsid w:val="00451929"/>
    <w:rsid w:val="00452E91"/>
    <w:rsid w:val="00461E81"/>
    <w:rsid w:val="00466B2F"/>
    <w:rsid w:val="00467E7E"/>
    <w:rsid w:val="00471D3E"/>
    <w:rsid w:val="0047322E"/>
    <w:rsid w:val="00476C33"/>
    <w:rsid w:val="0047735D"/>
    <w:rsid w:val="0048111A"/>
    <w:rsid w:val="004918D8"/>
    <w:rsid w:val="00494355"/>
    <w:rsid w:val="00494D85"/>
    <w:rsid w:val="004A14E2"/>
    <w:rsid w:val="004A57E7"/>
    <w:rsid w:val="004B34ED"/>
    <w:rsid w:val="004B5E52"/>
    <w:rsid w:val="004C5ECC"/>
    <w:rsid w:val="004D2255"/>
    <w:rsid w:val="004D5AA1"/>
    <w:rsid w:val="004E09E5"/>
    <w:rsid w:val="004E42D5"/>
    <w:rsid w:val="004E4FD4"/>
    <w:rsid w:val="004F0A71"/>
    <w:rsid w:val="004F1B37"/>
    <w:rsid w:val="004F5D74"/>
    <w:rsid w:val="004F60A3"/>
    <w:rsid w:val="00500913"/>
    <w:rsid w:val="00507A88"/>
    <w:rsid w:val="00511F56"/>
    <w:rsid w:val="0051224D"/>
    <w:rsid w:val="0051431C"/>
    <w:rsid w:val="0051436B"/>
    <w:rsid w:val="00514BB4"/>
    <w:rsid w:val="00522C66"/>
    <w:rsid w:val="00526370"/>
    <w:rsid w:val="00527B14"/>
    <w:rsid w:val="00532AA7"/>
    <w:rsid w:val="005333FE"/>
    <w:rsid w:val="00545935"/>
    <w:rsid w:val="005467ED"/>
    <w:rsid w:val="00550E8A"/>
    <w:rsid w:val="00557AB1"/>
    <w:rsid w:val="00560023"/>
    <w:rsid w:val="00573505"/>
    <w:rsid w:val="0057418E"/>
    <w:rsid w:val="00582B1E"/>
    <w:rsid w:val="0058411B"/>
    <w:rsid w:val="00584CF3"/>
    <w:rsid w:val="00584EAF"/>
    <w:rsid w:val="00585AC9"/>
    <w:rsid w:val="00586766"/>
    <w:rsid w:val="00587533"/>
    <w:rsid w:val="00590C29"/>
    <w:rsid w:val="00591173"/>
    <w:rsid w:val="00591E86"/>
    <w:rsid w:val="0059201C"/>
    <w:rsid w:val="00595BEC"/>
    <w:rsid w:val="005977FD"/>
    <w:rsid w:val="005A3B31"/>
    <w:rsid w:val="005A6C96"/>
    <w:rsid w:val="005A7CFD"/>
    <w:rsid w:val="005B4021"/>
    <w:rsid w:val="005B72A6"/>
    <w:rsid w:val="005C0C12"/>
    <w:rsid w:val="005C120A"/>
    <w:rsid w:val="005C7120"/>
    <w:rsid w:val="005C775A"/>
    <w:rsid w:val="005C79A0"/>
    <w:rsid w:val="005D0B0E"/>
    <w:rsid w:val="005D2DE1"/>
    <w:rsid w:val="005D62C8"/>
    <w:rsid w:val="005E057F"/>
    <w:rsid w:val="005E59B3"/>
    <w:rsid w:val="005E5DB8"/>
    <w:rsid w:val="005F19F8"/>
    <w:rsid w:val="005F2FDC"/>
    <w:rsid w:val="005F32C7"/>
    <w:rsid w:val="005F36D6"/>
    <w:rsid w:val="005F7971"/>
    <w:rsid w:val="00602CAB"/>
    <w:rsid w:val="00604839"/>
    <w:rsid w:val="00606ACE"/>
    <w:rsid w:val="00613985"/>
    <w:rsid w:val="00614237"/>
    <w:rsid w:val="00624DDD"/>
    <w:rsid w:val="0062762B"/>
    <w:rsid w:val="006406E3"/>
    <w:rsid w:val="00642E5B"/>
    <w:rsid w:val="00643A9F"/>
    <w:rsid w:val="00646A79"/>
    <w:rsid w:val="00646EBA"/>
    <w:rsid w:val="00651E3E"/>
    <w:rsid w:val="0065491D"/>
    <w:rsid w:val="006553A5"/>
    <w:rsid w:val="00655F48"/>
    <w:rsid w:val="00657F85"/>
    <w:rsid w:val="00662508"/>
    <w:rsid w:val="00663F9A"/>
    <w:rsid w:val="00666834"/>
    <w:rsid w:val="0066690B"/>
    <w:rsid w:val="00670A48"/>
    <w:rsid w:val="00672A66"/>
    <w:rsid w:val="00676BE0"/>
    <w:rsid w:val="00677AB6"/>
    <w:rsid w:val="006806E6"/>
    <w:rsid w:val="006830EC"/>
    <w:rsid w:val="00683E70"/>
    <w:rsid w:val="006851EB"/>
    <w:rsid w:val="006855DE"/>
    <w:rsid w:val="00685BDA"/>
    <w:rsid w:val="00686B71"/>
    <w:rsid w:val="00690453"/>
    <w:rsid w:val="006926A7"/>
    <w:rsid w:val="006A34F8"/>
    <w:rsid w:val="006A564F"/>
    <w:rsid w:val="006B2A72"/>
    <w:rsid w:val="006C06FE"/>
    <w:rsid w:val="006C1E72"/>
    <w:rsid w:val="006C480A"/>
    <w:rsid w:val="006C60E6"/>
    <w:rsid w:val="006E169D"/>
    <w:rsid w:val="006E1BEF"/>
    <w:rsid w:val="006E1E64"/>
    <w:rsid w:val="006F2532"/>
    <w:rsid w:val="006F3B5F"/>
    <w:rsid w:val="006F4BB3"/>
    <w:rsid w:val="0070213F"/>
    <w:rsid w:val="00702D6B"/>
    <w:rsid w:val="00705404"/>
    <w:rsid w:val="0070639E"/>
    <w:rsid w:val="00712126"/>
    <w:rsid w:val="00712597"/>
    <w:rsid w:val="007203FB"/>
    <w:rsid w:val="007249C5"/>
    <w:rsid w:val="007338AA"/>
    <w:rsid w:val="00734335"/>
    <w:rsid w:val="00741DD2"/>
    <w:rsid w:val="00747CF9"/>
    <w:rsid w:val="00751B57"/>
    <w:rsid w:val="0076084F"/>
    <w:rsid w:val="00761BF3"/>
    <w:rsid w:val="0076698E"/>
    <w:rsid w:val="00767CFF"/>
    <w:rsid w:val="00770330"/>
    <w:rsid w:val="00773512"/>
    <w:rsid w:val="00775578"/>
    <w:rsid w:val="00776E88"/>
    <w:rsid w:val="0078071F"/>
    <w:rsid w:val="00780919"/>
    <w:rsid w:val="00786B69"/>
    <w:rsid w:val="00791E8B"/>
    <w:rsid w:val="00793620"/>
    <w:rsid w:val="0079500A"/>
    <w:rsid w:val="00796879"/>
    <w:rsid w:val="00796CA6"/>
    <w:rsid w:val="007A1142"/>
    <w:rsid w:val="007A17A6"/>
    <w:rsid w:val="007A2161"/>
    <w:rsid w:val="007A364B"/>
    <w:rsid w:val="007A6F6E"/>
    <w:rsid w:val="007B059E"/>
    <w:rsid w:val="007B27CC"/>
    <w:rsid w:val="007B5120"/>
    <w:rsid w:val="007B7D54"/>
    <w:rsid w:val="007C0D98"/>
    <w:rsid w:val="007C5FB5"/>
    <w:rsid w:val="007C71B6"/>
    <w:rsid w:val="007D273A"/>
    <w:rsid w:val="007D4740"/>
    <w:rsid w:val="007F0A47"/>
    <w:rsid w:val="00811F15"/>
    <w:rsid w:val="00816F1B"/>
    <w:rsid w:val="00820A35"/>
    <w:rsid w:val="008221B8"/>
    <w:rsid w:val="00827C40"/>
    <w:rsid w:val="00830FA1"/>
    <w:rsid w:val="00832E92"/>
    <w:rsid w:val="0083357A"/>
    <w:rsid w:val="00835771"/>
    <w:rsid w:val="00836039"/>
    <w:rsid w:val="008455D1"/>
    <w:rsid w:val="00846CE2"/>
    <w:rsid w:val="00853D45"/>
    <w:rsid w:val="00856AC3"/>
    <w:rsid w:val="00857414"/>
    <w:rsid w:val="008606C4"/>
    <w:rsid w:val="00861DCC"/>
    <w:rsid w:val="00862CA6"/>
    <w:rsid w:val="00863007"/>
    <w:rsid w:val="00865FEA"/>
    <w:rsid w:val="0086798B"/>
    <w:rsid w:val="00871A20"/>
    <w:rsid w:val="00873647"/>
    <w:rsid w:val="00885160"/>
    <w:rsid w:val="00885FBD"/>
    <w:rsid w:val="00887C0C"/>
    <w:rsid w:val="00895841"/>
    <w:rsid w:val="00895CAD"/>
    <w:rsid w:val="008A0272"/>
    <w:rsid w:val="008A1231"/>
    <w:rsid w:val="008A2E6A"/>
    <w:rsid w:val="008B0A1B"/>
    <w:rsid w:val="008B6D95"/>
    <w:rsid w:val="008C1376"/>
    <w:rsid w:val="008C3107"/>
    <w:rsid w:val="008C3449"/>
    <w:rsid w:val="008C3F6E"/>
    <w:rsid w:val="008C7295"/>
    <w:rsid w:val="008C7F37"/>
    <w:rsid w:val="008D0916"/>
    <w:rsid w:val="008D22BF"/>
    <w:rsid w:val="008D6927"/>
    <w:rsid w:val="008E3BFA"/>
    <w:rsid w:val="008F2023"/>
    <w:rsid w:val="008F26C2"/>
    <w:rsid w:val="008F32FE"/>
    <w:rsid w:val="008F3ED8"/>
    <w:rsid w:val="008F5159"/>
    <w:rsid w:val="009042B0"/>
    <w:rsid w:val="00904ED1"/>
    <w:rsid w:val="00906A05"/>
    <w:rsid w:val="0091393C"/>
    <w:rsid w:val="00914DB2"/>
    <w:rsid w:val="009207DA"/>
    <w:rsid w:val="00922F35"/>
    <w:rsid w:val="00924055"/>
    <w:rsid w:val="009321D3"/>
    <w:rsid w:val="00933686"/>
    <w:rsid w:val="00935CA6"/>
    <w:rsid w:val="009411D9"/>
    <w:rsid w:val="009419F7"/>
    <w:rsid w:val="00942F90"/>
    <w:rsid w:val="00951CCE"/>
    <w:rsid w:val="00970C03"/>
    <w:rsid w:val="009763E3"/>
    <w:rsid w:val="00980BA9"/>
    <w:rsid w:val="00983EA2"/>
    <w:rsid w:val="009849D5"/>
    <w:rsid w:val="00986DDF"/>
    <w:rsid w:val="00991692"/>
    <w:rsid w:val="00994314"/>
    <w:rsid w:val="009948A0"/>
    <w:rsid w:val="00995A2A"/>
    <w:rsid w:val="009A26A5"/>
    <w:rsid w:val="009A46E0"/>
    <w:rsid w:val="009B171A"/>
    <w:rsid w:val="009B4A5F"/>
    <w:rsid w:val="009B6E76"/>
    <w:rsid w:val="009C1538"/>
    <w:rsid w:val="009C4956"/>
    <w:rsid w:val="009C4B0B"/>
    <w:rsid w:val="009C634B"/>
    <w:rsid w:val="009C65AA"/>
    <w:rsid w:val="009C7590"/>
    <w:rsid w:val="009C7B56"/>
    <w:rsid w:val="009D3909"/>
    <w:rsid w:val="009D4E5B"/>
    <w:rsid w:val="009E1D08"/>
    <w:rsid w:val="009E20C4"/>
    <w:rsid w:val="009E2A2A"/>
    <w:rsid w:val="009E3030"/>
    <w:rsid w:val="009E36F3"/>
    <w:rsid w:val="009E47C7"/>
    <w:rsid w:val="009E5E84"/>
    <w:rsid w:val="009F1F34"/>
    <w:rsid w:val="009F6444"/>
    <w:rsid w:val="009F6938"/>
    <w:rsid w:val="00A0141B"/>
    <w:rsid w:val="00A103AF"/>
    <w:rsid w:val="00A10FD2"/>
    <w:rsid w:val="00A11072"/>
    <w:rsid w:val="00A13E31"/>
    <w:rsid w:val="00A1462F"/>
    <w:rsid w:val="00A15FE3"/>
    <w:rsid w:val="00A16FB3"/>
    <w:rsid w:val="00A2043C"/>
    <w:rsid w:val="00A20D33"/>
    <w:rsid w:val="00A22886"/>
    <w:rsid w:val="00A237D0"/>
    <w:rsid w:val="00A2389E"/>
    <w:rsid w:val="00A2712C"/>
    <w:rsid w:val="00A27176"/>
    <w:rsid w:val="00A31157"/>
    <w:rsid w:val="00A3188D"/>
    <w:rsid w:val="00A31F9B"/>
    <w:rsid w:val="00A3200D"/>
    <w:rsid w:val="00A3264A"/>
    <w:rsid w:val="00A334DA"/>
    <w:rsid w:val="00A340D3"/>
    <w:rsid w:val="00A3782B"/>
    <w:rsid w:val="00A40A30"/>
    <w:rsid w:val="00A4181B"/>
    <w:rsid w:val="00A419FC"/>
    <w:rsid w:val="00A43C21"/>
    <w:rsid w:val="00A44757"/>
    <w:rsid w:val="00A508C1"/>
    <w:rsid w:val="00A51211"/>
    <w:rsid w:val="00A527BC"/>
    <w:rsid w:val="00A55FAB"/>
    <w:rsid w:val="00A6073D"/>
    <w:rsid w:val="00A60BF5"/>
    <w:rsid w:val="00A60D25"/>
    <w:rsid w:val="00A615FB"/>
    <w:rsid w:val="00A65D74"/>
    <w:rsid w:val="00A66AE2"/>
    <w:rsid w:val="00A71E53"/>
    <w:rsid w:val="00A72B30"/>
    <w:rsid w:val="00A77159"/>
    <w:rsid w:val="00A77639"/>
    <w:rsid w:val="00A80439"/>
    <w:rsid w:val="00A8123D"/>
    <w:rsid w:val="00A910A8"/>
    <w:rsid w:val="00A91F82"/>
    <w:rsid w:val="00A94CB0"/>
    <w:rsid w:val="00A95A5C"/>
    <w:rsid w:val="00A95CA0"/>
    <w:rsid w:val="00A9630B"/>
    <w:rsid w:val="00A966E2"/>
    <w:rsid w:val="00A97662"/>
    <w:rsid w:val="00A9778E"/>
    <w:rsid w:val="00A97D0E"/>
    <w:rsid w:val="00AA0119"/>
    <w:rsid w:val="00AA2C4B"/>
    <w:rsid w:val="00AA7DD9"/>
    <w:rsid w:val="00AB02C9"/>
    <w:rsid w:val="00AB11AB"/>
    <w:rsid w:val="00AB7E0A"/>
    <w:rsid w:val="00AC70BC"/>
    <w:rsid w:val="00AE29A8"/>
    <w:rsid w:val="00AE3D1C"/>
    <w:rsid w:val="00AE738F"/>
    <w:rsid w:val="00AE740F"/>
    <w:rsid w:val="00AF0A1E"/>
    <w:rsid w:val="00AF19B0"/>
    <w:rsid w:val="00AF47D0"/>
    <w:rsid w:val="00AF5913"/>
    <w:rsid w:val="00B060A7"/>
    <w:rsid w:val="00B07EFF"/>
    <w:rsid w:val="00B10791"/>
    <w:rsid w:val="00B12DCE"/>
    <w:rsid w:val="00B178DD"/>
    <w:rsid w:val="00B2115C"/>
    <w:rsid w:val="00B23816"/>
    <w:rsid w:val="00B25B25"/>
    <w:rsid w:val="00B26261"/>
    <w:rsid w:val="00B26C74"/>
    <w:rsid w:val="00B33B21"/>
    <w:rsid w:val="00B40AC7"/>
    <w:rsid w:val="00B4288C"/>
    <w:rsid w:val="00B44139"/>
    <w:rsid w:val="00B44B50"/>
    <w:rsid w:val="00B50D00"/>
    <w:rsid w:val="00B50DE3"/>
    <w:rsid w:val="00B50EAF"/>
    <w:rsid w:val="00B538E1"/>
    <w:rsid w:val="00B558F7"/>
    <w:rsid w:val="00B57385"/>
    <w:rsid w:val="00B61257"/>
    <w:rsid w:val="00B63A6A"/>
    <w:rsid w:val="00B71A91"/>
    <w:rsid w:val="00B72873"/>
    <w:rsid w:val="00B74C43"/>
    <w:rsid w:val="00B74F2F"/>
    <w:rsid w:val="00B7764F"/>
    <w:rsid w:val="00B81E46"/>
    <w:rsid w:val="00B826E1"/>
    <w:rsid w:val="00B83E7F"/>
    <w:rsid w:val="00B85790"/>
    <w:rsid w:val="00B875F1"/>
    <w:rsid w:val="00B87D7C"/>
    <w:rsid w:val="00B87FD9"/>
    <w:rsid w:val="00B90D1D"/>
    <w:rsid w:val="00B93978"/>
    <w:rsid w:val="00B9670A"/>
    <w:rsid w:val="00B979F4"/>
    <w:rsid w:val="00BA0A99"/>
    <w:rsid w:val="00BA1ED1"/>
    <w:rsid w:val="00BB3154"/>
    <w:rsid w:val="00BB5601"/>
    <w:rsid w:val="00BB593C"/>
    <w:rsid w:val="00BB6F95"/>
    <w:rsid w:val="00BB7A91"/>
    <w:rsid w:val="00BC4719"/>
    <w:rsid w:val="00BD5F24"/>
    <w:rsid w:val="00BD6B49"/>
    <w:rsid w:val="00BD7532"/>
    <w:rsid w:val="00BE2C49"/>
    <w:rsid w:val="00BE5A56"/>
    <w:rsid w:val="00BE6BBB"/>
    <w:rsid w:val="00BF1CBD"/>
    <w:rsid w:val="00BF238F"/>
    <w:rsid w:val="00BF3CFF"/>
    <w:rsid w:val="00C02DEA"/>
    <w:rsid w:val="00C06A77"/>
    <w:rsid w:val="00C10BB1"/>
    <w:rsid w:val="00C1191B"/>
    <w:rsid w:val="00C14C32"/>
    <w:rsid w:val="00C20C2B"/>
    <w:rsid w:val="00C22E9F"/>
    <w:rsid w:val="00C23AFB"/>
    <w:rsid w:val="00C26D00"/>
    <w:rsid w:val="00C30037"/>
    <w:rsid w:val="00C42A41"/>
    <w:rsid w:val="00C44AD1"/>
    <w:rsid w:val="00C46134"/>
    <w:rsid w:val="00C462E4"/>
    <w:rsid w:val="00C52F9E"/>
    <w:rsid w:val="00C553C6"/>
    <w:rsid w:val="00C56C87"/>
    <w:rsid w:val="00C61C2B"/>
    <w:rsid w:val="00C62D05"/>
    <w:rsid w:val="00C631FC"/>
    <w:rsid w:val="00C64B3E"/>
    <w:rsid w:val="00C6592C"/>
    <w:rsid w:val="00C6768A"/>
    <w:rsid w:val="00C67B98"/>
    <w:rsid w:val="00C83CE3"/>
    <w:rsid w:val="00C840C0"/>
    <w:rsid w:val="00C851EB"/>
    <w:rsid w:val="00C95220"/>
    <w:rsid w:val="00CA2A02"/>
    <w:rsid w:val="00CB5497"/>
    <w:rsid w:val="00CB54D7"/>
    <w:rsid w:val="00CB670B"/>
    <w:rsid w:val="00CC1448"/>
    <w:rsid w:val="00CC3787"/>
    <w:rsid w:val="00CC7355"/>
    <w:rsid w:val="00CD1042"/>
    <w:rsid w:val="00CD1D9A"/>
    <w:rsid w:val="00CD7A40"/>
    <w:rsid w:val="00CE0A57"/>
    <w:rsid w:val="00CE1295"/>
    <w:rsid w:val="00CE377A"/>
    <w:rsid w:val="00CE5E9D"/>
    <w:rsid w:val="00CE6D7B"/>
    <w:rsid w:val="00CE7129"/>
    <w:rsid w:val="00CE7EF2"/>
    <w:rsid w:val="00CF4215"/>
    <w:rsid w:val="00CF5A36"/>
    <w:rsid w:val="00CF6806"/>
    <w:rsid w:val="00D02032"/>
    <w:rsid w:val="00D028C4"/>
    <w:rsid w:val="00D02B69"/>
    <w:rsid w:val="00D05A85"/>
    <w:rsid w:val="00D160DF"/>
    <w:rsid w:val="00D22C99"/>
    <w:rsid w:val="00D269EA"/>
    <w:rsid w:val="00D2721C"/>
    <w:rsid w:val="00D27491"/>
    <w:rsid w:val="00D325CF"/>
    <w:rsid w:val="00D334B4"/>
    <w:rsid w:val="00D45E09"/>
    <w:rsid w:val="00D47847"/>
    <w:rsid w:val="00D50EE8"/>
    <w:rsid w:val="00D5532F"/>
    <w:rsid w:val="00D56616"/>
    <w:rsid w:val="00D5737E"/>
    <w:rsid w:val="00D60C04"/>
    <w:rsid w:val="00D66727"/>
    <w:rsid w:val="00D67D29"/>
    <w:rsid w:val="00D717E9"/>
    <w:rsid w:val="00D71BAF"/>
    <w:rsid w:val="00D76326"/>
    <w:rsid w:val="00D77959"/>
    <w:rsid w:val="00D77CE8"/>
    <w:rsid w:val="00D81EF0"/>
    <w:rsid w:val="00D85069"/>
    <w:rsid w:val="00D86516"/>
    <w:rsid w:val="00D94EDD"/>
    <w:rsid w:val="00DA35B1"/>
    <w:rsid w:val="00DA35D2"/>
    <w:rsid w:val="00DA3A82"/>
    <w:rsid w:val="00DB7256"/>
    <w:rsid w:val="00DC47B6"/>
    <w:rsid w:val="00DD0302"/>
    <w:rsid w:val="00DD3296"/>
    <w:rsid w:val="00DD4DE2"/>
    <w:rsid w:val="00DD64C4"/>
    <w:rsid w:val="00DD7619"/>
    <w:rsid w:val="00DD791C"/>
    <w:rsid w:val="00DE04C2"/>
    <w:rsid w:val="00DE3353"/>
    <w:rsid w:val="00DE5698"/>
    <w:rsid w:val="00DE6C78"/>
    <w:rsid w:val="00DE7E1F"/>
    <w:rsid w:val="00DF0511"/>
    <w:rsid w:val="00DF077E"/>
    <w:rsid w:val="00DF335A"/>
    <w:rsid w:val="00DF4689"/>
    <w:rsid w:val="00E023F9"/>
    <w:rsid w:val="00E04744"/>
    <w:rsid w:val="00E13E06"/>
    <w:rsid w:val="00E209CC"/>
    <w:rsid w:val="00E21487"/>
    <w:rsid w:val="00E25EA9"/>
    <w:rsid w:val="00E27563"/>
    <w:rsid w:val="00E30E68"/>
    <w:rsid w:val="00E40652"/>
    <w:rsid w:val="00E41CED"/>
    <w:rsid w:val="00E45425"/>
    <w:rsid w:val="00E507A1"/>
    <w:rsid w:val="00E57B29"/>
    <w:rsid w:val="00E648F5"/>
    <w:rsid w:val="00E70A1A"/>
    <w:rsid w:val="00E76216"/>
    <w:rsid w:val="00E77DDD"/>
    <w:rsid w:val="00E803B6"/>
    <w:rsid w:val="00E808DC"/>
    <w:rsid w:val="00E86B1F"/>
    <w:rsid w:val="00E9070B"/>
    <w:rsid w:val="00E91C65"/>
    <w:rsid w:val="00E950F0"/>
    <w:rsid w:val="00EA0050"/>
    <w:rsid w:val="00EA1C7D"/>
    <w:rsid w:val="00EA1E62"/>
    <w:rsid w:val="00EB0DE0"/>
    <w:rsid w:val="00EB25B6"/>
    <w:rsid w:val="00EB3532"/>
    <w:rsid w:val="00EC1915"/>
    <w:rsid w:val="00EC3369"/>
    <w:rsid w:val="00EC3651"/>
    <w:rsid w:val="00EC4F4B"/>
    <w:rsid w:val="00ED053E"/>
    <w:rsid w:val="00ED1BAE"/>
    <w:rsid w:val="00ED577C"/>
    <w:rsid w:val="00EE3331"/>
    <w:rsid w:val="00EE6309"/>
    <w:rsid w:val="00EE7609"/>
    <w:rsid w:val="00EF1BC7"/>
    <w:rsid w:val="00EF3B29"/>
    <w:rsid w:val="00EF41AA"/>
    <w:rsid w:val="00EF6E43"/>
    <w:rsid w:val="00EF73E7"/>
    <w:rsid w:val="00EF7885"/>
    <w:rsid w:val="00F019FC"/>
    <w:rsid w:val="00F04DD0"/>
    <w:rsid w:val="00F0579A"/>
    <w:rsid w:val="00F06E69"/>
    <w:rsid w:val="00F126DF"/>
    <w:rsid w:val="00F16DDB"/>
    <w:rsid w:val="00F22512"/>
    <w:rsid w:val="00F43120"/>
    <w:rsid w:val="00F50F97"/>
    <w:rsid w:val="00F549C5"/>
    <w:rsid w:val="00F601E6"/>
    <w:rsid w:val="00F63216"/>
    <w:rsid w:val="00F63921"/>
    <w:rsid w:val="00F645B9"/>
    <w:rsid w:val="00F64DEC"/>
    <w:rsid w:val="00F66946"/>
    <w:rsid w:val="00F74B9F"/>
    <w:rsid w:val="00F764D2"/>
    <w:rsid w:val="00F82445"/>
    <w:rsid w:val="00F836C7"/>
    <w:rsid w:val="00F942F6"/>
    <w:rsid w:val="00F96539"/>
    <w:rsid w:val="00F968CE"/>
    <w:rsid w:val="00F97DD7"/>
    <w:rsid w:val="00FA09BF"/>
    <w:rsid w:val="00FA2095"/>
    <w:rsid w:val="00FA298C"/>
    <w:rsid w:val="00FA33FD"/>
    <w:rsid w:val="00FA5569"/>
    <w:rsid w:val="00FA6109"/>
    <w:rsid w:val="00FB0707"/>
    <w:rsid w:val="00FB0A5A"/>
    <w:rsid w:val="00FB0BE5"/>
    <w:rsid w:val="00FB1F26"/>
    <w:rsid w:val="00FB20FD"/>
    <w:rsid w:val="00FB2A07"/>
    <w:rsid w:val="00FB4D41"/>
    <w:rsid w:val="00FB4E33"/>
    <w:rsid w:val="00FB5DA0"/>
    <w:rsid w:val="00FB7FC7"/>
    <w:rsid w:val="00FC1F44"/>
    <w:rsid w:val="00FD190D"/>
    <w:rsid w:val="00FD7241"/>
    <w:rsid w:val="00FE016D"/>
    <w:rsid w:val="00FE0D98"/>
    <w:rsid w:val="00FE2402"/>
    <w:rsid w:val="00FE3929"/>
    <w:rsid w:val="00FF1AA4"/>
    <w:rsid w:val="00FF4412"/>
    <w:rsid w:val="00FF5AD3"/>
    <w:rsid w:val="00FF6F8B"/>
    <w:rsid w:val="00FF7373"/>
    <w:rsid w:val="00FF7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8B"/>
    <w:pPr>
      <w:spacing w:before="100" w:after="100" w:line="240" w:lineRule="auto"/>
    </w:pPr>
    <w:rPr>
      <w:rFonts w:ascii="Verdana" w:eastAsiaTheme="minorEastAsia" w:hAnsi="Verdana"/>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B72A6"/>
    <w:pPr>
      <w:spacing w:before="0" w:after="0"/>
    </w:pPr>
    <w:rPr>
      <w:szCs w:val="20"/>
    </w:rPr>
  </w:style>
  <w:style w:type="character" w:customStyle="1" w:styleId="EndnoteTextChar">
    <w:name w:val="Endnote Text Char"/>
    <w:basedOn w:val="DefaultParagraphFont"/>
    <w:link w:val="EndnoteText"/>
    <w:uiPriority w:val="99"/>
    <w:semiHidden/>
    <w:rsid w:val="005B72A6"/>
    <w:rPr>
      <w:rFonts w:ascii="Verdana" w:eastAsiaTheme="minorEastAsia" w:hAnsi="Verdana"/>
      <w:sz w:val="20"/>
      <w:szCs w:val="20"/>
      <w:lang w:bidi="en-US"/>
    </w:rPr>
  </w:style>
  <w:style w:type="character" w:styleId="EndnoteReference">
    <w:name w:val="endnote reference"/>
    <w:basedOn w:val="DefaultParagraphFont"/>
    <w:uiPriority w:val="99"/>
    <w:semiHidden/>
    <w:unhideWhenUsed/>
    <w:rsid w:val="005B72A6"/>
    <w:rPr>
      <w:vertAlign w:val="superscript"/>
    </w:rPr>
  </w:style>
  <w:style w:type="paragraph" w:styleId="BalloonText">
    <w:name w:val="Balloon Text"/>
    <w:basedOn w:val="Normal"/>
    <w:link w:val="BalloonTextChar"/>
    <w:uiPriority w:val="99"/>
    <w:semiHidden/>
    <w:unhideWhenUsed/>
    <w:rsid w:val="00861DC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CC"/>
    <w:rPr>
      <w:rFonts w:ascii="Tahoma" w:eastAsiaTheme="minorEastAsia" w:hAnsi="Tahoma" w:cs="Tahoma"/>
      <w:sz w:val="16"/>
      <w:szCs w:val="16"/>
      <w:lang w:bidi="en-US"/>
    </w:rPr>
  </w:style>
  <w:style w:type="paragraph" w:styleId="ListParagraph">
    <w:name w:val="List Paragraph"/>
    <w:basedOn w:val="Normal"/>
    <w:uiPriority w:val="34"/>
    <w:qFormat/>
    <w:rsid w:val="00775578"/>
    <w:pPr>
      <w:ind w:left="720"/>
      <w:contextualSpacing/>
    </w:pPr>
  </w:style>
  <w:style w:type="character" w:styleId="PlaceholderText">
    <w:name w:val="Placeholder Text"/>
    <w:basedOn w:val="DefaultParagraphFont"/>
    <w:uiPriority w:val="99"/>
    <w:semiHidden/>
    <w:rsid w:val="007968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80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6B907-71C9-4302-AD6A-DA84D015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Lynette Forrest</cp:lastModifiedBy>
  <cp:revision>2</cp:revision>
  <dcterms:created xsi:type="dcterms:W3CDTF">2013-03-15T09:30:00Z</dcterms:created>
  <dcterms:modified xsi:type="dcterms:W3CDTF">2013-03-15T09:30:00Z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