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6" w:rsidRPr="00E540BD" w:rsidRDefault="006B51FD" w:rsidP="00BC5183">
      <w:pPr>
        <w:spacing w:after="0" w:line="240" w:lineRule="auto"/>
        <w:rPr>
          <w:rFonts w:ascii="Century Gothic" w:eastAsia="Times New Roman" w:hAnsi="Century Gothic" w:cs="Times New Roman"/>
          <w:b/>
          <w:color w:val="333333"/>
          <w:sz w:val="24"/>
          <w:szCs w:val="24"/>
        </w:rPr>
      </w:pPr>
      <w:bookmarkStart w:id="0" w:name="_GoBack"/>
      <w:r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 xml:space="preserve">Identifying and </w:t>
      </w:r>
      <w:r w:rsidR="00BC5183"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>J</w:t>
      </w:r>
      <w:r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 xml:space="preserve">ournalizing </w:t>
      </w:r>
      <w:r w:rsidR="00BC5183"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>C</w:t>
      </w:r>
      <w:r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 xml:space="preserve">losing </w:t>
      </w:r>
      <w:r w:rsidR="00BC5183"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>E</w:t>
      </w:r>
      <w:r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 xml:space="preserve">ntries </w:t>
      </w:r>
    </w:p>
    <w:bookmarkEnd w:id="0"/>
    <w:p w:rsidR="00BC5183" w:rsidRDefault="00BC5183" w:rsidP="00BC5183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:rsidR="00E540BD" w:rsidRDefault="006B51FD" w:rsidP="00BC5183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t>The accountant for Klein Photography has posted adjusting entries (a)-(e) to the following</w:t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</w:t>
      </w:r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t>selected accounts at December 31, 2012</w:t>
      </w:r>
      <w:r w:rsidR="00BC5183">
        <w:rPr>
          <w:rFonts w:ascii="Century Gothic" w:eastAsia="Times New Roman" w:hAnsi="Century Gothic" w:cs="Times New Roman"/>
          <w:color w:val="333333"/>
          <w:sz w:val="24"/>
          <w:szCs w:val="24"/>
        </w:rPr>
        <w:t>:</w:t>
      </w:r>
    </w:p>
    <w:p w:rsidR="00E540BD" w:rsidRDefault="00E540BD" w:rsidP="00BC5183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tbl>
      <w:tblPr>
        <w:tblW w:w="9794" w:type="dxa"/>
        <w:tblInd w:w="103" w:type="dxa"/>
        <w:tblLook w:val="04A0" w:firstRow="1" w:lastRow="0" w:firstColumn="1" w:lastColumn="0" w:noHBand="0" w:noVBand="1"/>
      </w:tblPr>
      <w:tblGrid>
        <w:gridCol w:w="1410"/>
        <w:gridCol w:w="1029"/>
        <w:gridCol w:w="1410"/>
        <w:gridCol w:w="992"/>
        <w:gridCol w:w="322"/>
        <w:gridCol w:w="1334"/>
        <w:gridCol w:w="814"/>
        <w:gridCol w:w="1334"/>
        <w:gridCol w:w="1149"/>
      </w:tblGrid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Accounts Receivable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Supplies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46,000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5,000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b).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2,400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a).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2,000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Accum</w:t>
            </w:r>
            <w:proofErr w:type="spellEnd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. Depreciation - Furniture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Accum</w:t>
            </w:r>
            <w:proofErr w:type="spellEnd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. Depreciation - Building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8,000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30,000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c).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800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d).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6,200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Salary Payable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Klein, Capital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e).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700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47,000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74,500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Klein, Drawing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Service Revenue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57,000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108,000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a).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2,000 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Salary Expense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Supplies Expense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Beg. Bal.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25,400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b).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2,400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e).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700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Deprec</w:t>
            </w:r>
            <w:proofErr w:type="spellEnd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. Expense - Furniture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Deprec</w:t>
            </w:r>
            <w:proofErr w:type="spellEnd"/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. Expense - Building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Debit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Credit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c).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800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d).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6,200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E540BD" w:rsidRPr="00E540BD" w:rsidTr="00E540BD">
        <w:trPr>
          <w:trHeight w:val="24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0BD" w:rsidRPr="00E540BD" w:rsidRDefault="00E540BD" w:rsidP="00E540B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540BD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</w:tbl>
    <w:p w:rsidR="00BC5183" w:rsidRPr="00E540BD" w:rsidRDefault="006B51FD" w:rsidP="00BC5183">
      <w:pPr>
        <w:spacing w:after="0" w:line="240" w:lineRule="auto"/>
        <w:rPr>
          <w:rFonts w:ascii="Century Gothic" w:eastAsia="Times New Roman" w:hAnsi="Century Gothic" w:cs="Times New Roman"/>
          <w:b/>
          <w:color w:val="333333"/>
          <w:sz w:val="24"/>
          <w:szCs w:val="24"/>
        </w:rPr>
      </w:pPr>
      <w:r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lastRenderedPageBreak/>
        <w:t>Requirements</w:t>
      </w:r>
      <w:r w:rsidR="00BC5183" w:rsidRPr="00E540BD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>:</w:t>
      </w:r>
    </w:p>
    <w:p w:rsidR="00BC5183" w:rsidRPr="00BC5183" w:rsidRDefault="006B51FD" w:rsidP="00BC518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BC5183">
        <w:rPr>
          <w:rFonts w:ascii="Century Gothic" w:eastAsia="Times New Roman" w:hAnsi="Century Gothic" w:cs="Times New Roman"/>
          <w:color w:val="333333"/>
          <w:sz w:val="24"/>
          <w:szCs w:val="24"/>
        </w:rPr>
        <w:t>Journalize Klein Photography's closing entries at December 31, 2012.</w:t>
      </w:r>
    </w:p>
    <w:p w:rsidR="008B2C13" w:rsidRDefault="006B51FD" w:rsidP="00E540BD">
      <w:pPr>
        <w:pStyle w:val="ListParagraph"/>
        <w:numPr>
          <w:ilvl w:val="0"/>
          <w:numId w:val="1"/>
        </w:numPr>
        <w:spacing w:after="0" w:line="240" w:lineRule="auto"/>
      </w:pPr>
      <w:r w:rsidRPr="00BC5183">
        <w:rPr>
          <w:rFonts w:ascii="Century Gothic" w:eastAsia="Times New Roman" w:hAnsi="Century Gothic" w:cs="Times New Roman"/>
          <w:color w:val="333333"/>
          <w:sz w:val="24"/>
          <w:szCs w:val="24"/>
        </w:rPr>
        <w:t>Determine Klein Photography's ending Retained earnings balance at</w:t>
      </w:r>
      <w:r w:rsidR="00BC5183" w:rsidRPr="00BC5183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</w:t>
      </w:r>
      <w:r w:rsidRPr="00BC5183">
        <w:rPr>
          <w:rFonts w:ascii="Century Gothic" w:eastAsia="Times New Roman" w:hAnsi="Century Gothic" w:cs="Times New Roman"/>
          <w:color w:val="333333"/>
          <w:sz w:val="24"/>
          <w:szCs w:val="24"/>
        </w:rPr>
        <w:t>December 31, 2012.</w:t>
      </w:r>
      <w:r w:rsidR="00E540BD">
        <w:t xml:space="preserve"> </w:t>
      </w:r>
    </w:p>
    <w:sectPr w:rsidR="008B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566"/>
    <w:multiLevelType w:val="hybridMultilevel"/>
    <w:tmpl w:val="18E69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FD"/>
    <w:rsid w:val="004F5DE6"/>
    <w:rsid w:val="006B51FD"/>
    <w:rsid w:val="008B2C13"/>
    <w:rsid w:val="00BC5183"/>
    <w:rsid w:val="00E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B51FD"/>
    <w:rPr>
      <w:b/>
      <w:bCs/>
    </w:rPr>
  </w:style>
  <w:style w:type="paragraph" w:styleId="ListParagraph">
    <w:name w:val="List Paragraph"/>
    <w:basedOn w:val="Normal"/>
    <w:uiPriority w:val="34"/>
    <w:qFormat/>
    <w:rsid w:val="00BC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B51FD"/>
    <w:rPr>
      <w:b/>
      <w:bCs/>
    </w:rPr>
  </w:style>
  <w:style w:type="paragraph" w:styleId="ListParagraph">
    <w:name w:val="List Paragraph"/>
    <w:basedOn w:val="Normal"/>
    <w:uiPriority w:val="34"/>
    <w:qFormat/>
    <w:rsid w:val="00BC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02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2</cp:revision>
  <dcterms:created xsi:type="dcterms:W3CDTF">2012-09-20T23:21:00Z</dcterms:created>
  <dcterms:modified xsi:type="dcterms:W3CDTF">2012-09-20T23:21:00Z</dcterms:modified>
</cp:coreProperties>
</file>