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LisboaPro-Light" w:hAnsi="LisboaPro-Light" w:cs="LisboaPro-Light"/>
          <w:sz w:val="18"/>
          <w:szCs w:val="18"/>
        </w:rPr>
      </w:pPr>
      <w:r>
        <w:rPr>
          <w:rFonts w:ascii="LisboaPro-Bold" w:hAnsi="LisboaPro-Bold" w:cs="LisboaPro-Bold"/>
          <w:b/>
          <w:bCs/>
          <w:sz w:val="34"/>
          <w:szCs w:val="34"/>
        </w:rPr>
        <w:t xml:space="preserve">1. </w:t>
      </w:r>
      <w:bookmarkStart w:id="0" w:name="_GoBack"/>
      <w:r>
        <w:rPr>
          <w:rFonts w:ascii="LisboaPro-Bold" w:hAnsi="LisboaPro-Bold" w:cs="LisboaPro-Bold"/>
          <w:b/>
          <w:bCs/>
          <w:sz w:val="34"/>
          <w:szCs w:val="34"/>
        </w:rPr>
        <w:t>Chick-</w:t>
      </w:r>
      <w:proofErr w:type="spellStart"/>
      <w:r>
        <w:rPr>
          <w:rFonts w:ascii="LisboaPro-Bold" w:hAnsi="LisboaPro-Bold" w:cs="LisboaPro-Bold"/>
          <w:b/>
          <w:bCs/>
          <w:sz w:val="34"/>
          <w:szCs w:val="34"/>
        </w:rPr>
        <w:t>fil</w:t>
      </w:r>
      <w:proofErr w:type="spellEnd"/>
      <w:r>
        <w:rPr>
          <w:rFonts w:ascii="LisboaPro-Bold" w:hAnsi="LisboaPro-Bold" w:cs="LisboaPro-Bold"/>
          <w:b/>
          <w:bCs/>
          <w:sz w:val="34"/>
          <w:szCs w:val="34"/>
        </w:rPr>
        <w:t>-A</w:t>
      </w:r>
      <w:bookmarkEnd w:id="0"/>
      <w:r>
        <w:rPr>
          <w:rFonts w:ascii="LisboaPro-Bold" w:hAnsi="LisboaPro-Bold" w:cs="LisboaPro-Bold"/>
          <w:b/>
          <w:bCs/>
          <w:sz w:val="34"/>
          <w:szCs w:val="34"/>
        </w:rPr>
        <w:t xml:space="preserve">: “Eat </w:t>
      </w:r>
      <w:proofErr w:type="spellStart"/>
      <w:proofErr w:type="gramStart"/>
      <w:r>
        <w:rPr>
          <w:rFonts w:ascii="LisboaPro-Bold" w:hAnsi="LisboaPro-Bold" w:cs="LisboaPro-Bold"/>
          <w:b/>
          <w:bCs/>
          <w:sz w:val="34"/>
          <w:szCs w:val="34"/>
        </w:rPr>
        <w:t>Mor</w:t>
      </w:r>
      <w:proofErr w:type="spellEnd"/>
      <w:proofErr w:type="gramEnd"/>
      <w:r>
        <w:rPr>
          <w:rFonts w:ascii="LisboaPro-Bold" w:hAnsi="LisboaPro-Bold" w:cs="LisboaPro-Bold"/>
          <w:b/>
          <w:bCs/>
          <w:sz w:val="34"/>
          <w:szCs w:val="34"/>
        </w:rPr>
        <w:t xml:space="preserve"> </w:t>
      </w:r>
      <w:proofErr w:type="spellStart"/>
      <w:r>
        <w:rPr>
          <w:rFonts w:ascii="LisboaPro-Bold" w:hAnsi="LisboaPro-Bold" w:cs="LisboaPro-Bold"/>
          <w:b/>
          <w:bCs/>
          <w:sz w:val="34"/>
          <w:szCs w:val="34"/>
        </w:rPr>
        <w:t>Chikin</w:t>
      </w:r>
      <w:proofErr w:type="spellEnd"/>
      <w:r>
        <w:rPr>
          <w:rFonts w:ascii="LisboaPro-Bold" w:hAnsi="LisboaPro-Bold" w:cs="LisboaPro-Bold"/>
          <w:b/>
          <w:bCs/>
          <w:sz w:val="34"/>
          <w:szCs w:val="34"/>
        </w:rPr>
        <w:t>” (Except on Sunday)*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LisboaPro-Light" w:hAnsi="LisboaPro-Light" w:cs="LisboaPro-Light"/>
          <w:sz w:val="18"/>
          <w:szCs w:val="18"/>
        </w:rPr>
      </w:pPr>
      <w:r>
        <w:rPr>
          <w:rFonts w:ascii="LisboaPro-Light" w:hAnsi="LisboaPro-Light" w:cs="LisboaPro-Light"/>
          <w:sz w:val="18"/>
          <w:szCs w:val="18"/>
        </w:rPr>
        <w:t>Video Cases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t>There aren’t many companies like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Most U.S.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companies struggle to balance ambitious financial objectives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with the desire to be ethical in business dealings and demonstrate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 social conscience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easily surpasses industry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norms for financial performance and eagerly embraces and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protects a corporate culture rich with religious values and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charity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The contrast is striking to most observers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Yet the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 xml:space="preserve">-A phenomenon </w:t>
      </w:r>
      <w:proofErr w:type="gramStart"/>
      <w:r>
        <w:rPr>
          <w:rFonts w:ascii="GoudyStd" w:hAnsi="GoudyStd" w:cs="GoudyStd"/>
          <w:sz w:val="19"/>
          <w:szCs w:val="19"/>
        </w:rPr>
        <w:t>is easily understood</w:t>
      </w:r>
      <w:proofErr w:type="gramEnd"/>
      <w:r>
        <w:rPr>
          <w:rFonts w:ascii="GoudyStd" w:hAnsi="GoudyStd" w:cs="GoudyStd"/>
          <w:sz w:val="19"/>
          <w:szCs w:val="19"/>
        </w:rPr>
        <w:t xml:space="preserve"> when you study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its entrepreneurial heritage.</w:t>
      </w:r>
      <w:r>
        <w:rPr>
          <w:rFonts w:ascii="GoudyStd" w:hAnsi="GoudyStd" w:cs="GoudyStd"/>
          <w:sz w:val="19"/>
          <w:szCs w:val="19"/>
        </w:rPr>
        <w:t xml:space="preserve">  </w:t>
      </w:r>
      <w:r>
        <w:rPr>
          <w:rFonts w:ascii="GoudyStd" w:hAnsi="GoudyStd" w:cs="GoudyStd"/>
          <w:sz w:val="19"/>
          <w:szCs w:val="19"/>
        </w:rPr>
        <w:t xml:space="preserve">S. </w:t>
      </w:r>
      <w:proofErr w:type="spellStart"/>
      <w:r>
        <w:rPr>
          <w:rFonts w:ascii="GoudyStd" w:hAnsi="GoudyStd" w:cs="GoudyStd"/>
          <w:sz w:val="19"/>
          <w:szCs w:val="19"/>
        </w:rPr>
        <w:t>Truett</w:t>
      </w:r>
      <w:proofErr w:type="spellEnd"/>
      <w:r>
        <w:rPr>
          <w:rFonts w:ascii="GoudyStd" w:hAnsi="GoudyStd" w:cs="GoudyStd"/>
          <w:sz w:val="19"/>
          <w:szCs w:val="19"/>
        </w:rPr>
        <w:t xml:space="preserve"> Cathy, founder, chairman, and CEO of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started his restaurant career in 1946 when he and his brother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Ben opened a restaurant in Atlanta called the Dwarf Grill (renamed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the Dwarf House two years later)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It was not until 1967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that Cathy opened the first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restaurant in Atlanta’s</w:t>
      </w:r>
      <w:r>
        <w:rPr>
          <w:rFonts w:ascii="GoudyStd" w:hAnsi="GoudyStd" w:cs="GoudyStd"/>
          <w:sz w:val="19"/>
          <w:szCs w:val="19"/>
        </w:rPr>
        <w:t xml:space="preserve"> </w:t>
      </w:r>
      <w:proofErr w:type="spellStart"/>
      <w:r>
        <w:rPr>
          <w:rFonts w:ascii="GoudyStd" w:hAnsi="GoudyStd" w:cs="GoudyStd"/>
          <w:sz w:val="19"/>
          <w:szCs w:val="19"/>
        </w:rPr>
        <w:t>Greenbriar</w:t>
      </w:r>
      <w:proofErr w:type="spellEnd"/>
      <w:r>
        <w:rPr>
          <w:rFonts w:ascii="GoudyStd" w:hAnsi="GoudyStd" w:cs="GoudyStd"/>
          <w:sz w:val="19"/>
          <w:szCs w:val="19"/>
        </w:rPr>
        <w:t xml:space="preserve"> Shopping Center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He is credited with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introducing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the original boneless breast of chicken sandwich and pioneering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the placement of fast-food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restaurants in shopping malls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Today,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is the second-largest quick-service chicken restaurant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chain in the United States, based on sales ($1.975 billion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in 2005)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It operates more than 1,250 restaurants in 37 states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proofErr w:type="gramStart"/>
      <w:r>
        <w:rPr>
          <w:rFonts w:ascii="GoudyStd" w:hAnsi="GoudyStd" w:cs="GoudyStd"/>
          <w:sz w:val="19"/>
          <w:szCs w:val="19"/>
        </w:rPr>
        <w:t>and</w:t>
      </w:r>
      <w:proofErr w:type="gramEnd"/>
      <w:r>
        <w:rPr>
          <w:rFonts w:ascii="GoudyStd" w:hAnsi="GoudyStd" w:cs="GoudyStd"/>
          <w:sz w:val="19"/>
          <w:szCs w:val="19"/>
        </w:rPr>
        <w:t xml:space="preserve"> Washington, D.C.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t>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-A’s unique corporate culture derives from Cathy’s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Christian background and his desire to inspire and influence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people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The company’s official statement of corporate purpose is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“to glorify God by being a faithful steward of all that is entrusted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to us and to have a positive influence on all who come in contact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with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-A.</w:t>
      </w:r>
      <w:proofErr w:type="gramStart"/>
      <w:r>
        <w:rPr>
          <w:rFonts w:ascii="GoudyStd" w:hAnsi="GoudyStd" w:cs="GoudyStd"/>
          <w:sz w:val="19"/>
          <w:szCs w:val="19"/>
        </w:rPr>
        <w:t xml:space="preserve">” </w:t>
      </w:r>
      <w:proofErr w:type="gramEnd"/>
      <w:r>
        <w:rPr>
          <w:rFonts w:ascii="GoudyStd" w:hAnsi="GoudyStd" w:cs="GoudyStd"/>
          <w:sz w:val="19"/>
          <w:szCs w:val="19"/>
        </w:rPr>
        <w:t>This level of commitment to religious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values is reflected in a number of ways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 xml:space="preserve">For example, all </w:t>
      </w:r>
      <w:proofErr w:type="spellStart"/>
      <w:r>
        <w:rPr>
          <w:rFonts w:ascii="GoudyStd" w:hAnsi="GoudyStd" w:cs="GoudyStd"/>
          <w:sz w:val="19"/>
          <w:szCs w:val="19"/>
        </w:rPr>
        <w:t>Chickfil</w:t>
      </w:r>
      <w:proofErr w:type="spellEnd"/>
      <w:r>
        <w:rPr>
          <w:rFonts w:ascii="GoudyStd" w:hAnsi="GoudyStd" w:cs="GoudyStd"/>
          <w:sz w:val="19"/>
          <w:szCs w:val="19"/>
        </w:rPr>
        <w:t>-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t>A locations, in a mall or stand-alone, are closed on Sundays.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t>Cathy has been quoted on numerous occasions as saying, “Our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decision to close on Sunday (starting in 1946) was our way of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honoring God and directing our attention to things more important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than our business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If it took seven days to make a living with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 restaurant, then we needed to be in some other line of work.</w:t>
      </w:r>
      <w:r>
        <w:rPr>
          <w:rFonts w:ascii="GoudyStd" w:hAnsi="GoudyStd" w:cs="GoudyStd"/>
          <w:sz w:val="19"/>
          <w:szCs w:val="19"/>
        </w:rPr>
        <w:t xml:space="preserve">  </w:t>
      </w:r>
      <w:r>
        <w:rPr>
          <w:rFonts w:ascii="GoudyStd" w:hAnsi="GoudyStd" w:cs="GoudyStd"/>
          <w:sz w:val="19"/>
          <w:szCs w:val="19"/>
        </w:rPr>
        <w:t>Through the years, I have never wavered from that position.”</w:t>
      </w:r>
      <w:r>
        <w:rPr>
          <w:rFonts w:ascii="GoudyStd" w:hAnsi="GoudyStd" w:cs="GoudyStd"/>
          <w:sz w:val="19"/>
          <w:szCs w:val="19"/>
        </w:rPr>
        <w:t xml:space="preserve">  </w:t>
      </w:r>
      <w:r>
        <w:rPr>
          <w:rFonts w:ascii="GoudyStd" w:hAnsi="GoudyStd" w:cs="GoudyStd"/>
          <w:sz w:val="19"/>
          <w:szCs w:val="19"/>
        </w:rPr>
        <w:t>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also has an extensive corporate giving program.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t>The company has helped thousands of restaurant employees,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foster children, and other young people through the</w:t>
      </w:r>
      <w:r>
        <w:rPr>
          <w:rFonts w:ascii="GoudyStd" w:hAnsi="GoudyStd" w:cs="GoudyStd"/>
          <w:sz w:val="19"/>
          <w:szCs w:val="19"/>
        </w:rPr>
        <w:t xml:space="preserve"> </w:t>
      </w:r>
      <w:proofErr w:type="spellStart"/>
      <w:r>
        <w:rPr>
          <w:rFonts w:ascii="GoudyStd" w:hAnsi="GoudyStd" w:cs="GoudyStd"/>
          <w:sz w:val="19"/>
          <w:szCs w:val="19"/>
        </w:rPr>
        <w:t>WinShape</w:t>
      </w:r>
      <w:proofErr w:type="spellEnd"/>
      <w:r>
        <w:rPr>
          <w:rFonts w:ascii="GoudyStd" w:hAnsi="GoudyStd" w:cs="GoudyStd"/>
          <w:sz w:val="19"/>
          <w:szCs w:val="19"/>
        </w:rPr>
        <w:t xml:space="preserve"> Foundation that Cathy established in 1984 to help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“shape winners.</w:t>
      </w:r>
      <w:proofErr w:type="gramStart"/>
      <w:r>
        <w:rPr>
          <w:rFonts w:ascii="GoudyStd" w:hAnsi="GoudyStd" w:cs="GoudyStd"/>
          <w:sz w:val="19"/>
          <w:szCs w:val="19"/>
        </w:rPr>
        <w:t xml:space="preserve">” </w:t>
      </w:r>
      <w:proofErr w:type="gramEnd"/>
      <w:r>
        <w:rPr>
          <w:rFonts w:ascii="GoudyStd" w:hAnsi="GoudyStd" w:cs="GoudyStd"/>
          <w:sz w:val="19"/>
          <w:szCs w:val="19"/>
        </w:rPr>
        <w:t xml:space="preserve">The foundation sponsors </w:t>
      </w:r>
      <w:proofErr w:type="spellStart"/>
      <w:r>
        <w:rPr>
          <w:rFonts w:ascii="GoudyStd" w:hAnsi="GoudyStd" w:cs="GoudyStd"/>
          <w:sz w:val="19"/>
          <w:szCs w:val="19"/>
        </w:rPr>
        <w:t>WinShape</w:t>
      </w:r>
      <w:proofErr w:type="spellEnd"/>
      <w:r>
        <w:rPr>
          <w:rFonts w:ascii="GoudyStd" w:hAnsi="GoudyStd" w:cs="GoudyStd"/>
          <w:sz w:val="19"/>
          <w:szCs w:val="19"/>
        </w:rPr>
        <w:t xml:space="preserve"> Homes,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which currently operates 14 homes in Georgia, Tennessee,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Alabama, and Brazil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 xml:space="preserve">The </w:t>
      </w:r>
      <w:proofErr w:type="spellStart"/>
      <w:r>
        <w:rPr>
          <w:rFonts w:ascii="GoudyStd" w:hAnsi="GoudyStd" w:cs="GoudyStd"/>
          <w:sz w:val="19"/>
          <w:szCs w:val="19"/>
        </w:rPr>
        <w:t>WinShape</w:t>
      </w:r>
      <w:proofErr w:type="spellEnd"/>
      <w:r>
        <w:rPr>
          <w:rFonts w:ascii="GoudyStd" w:hAnsi="GoudyStd" w:cs="GoudyStd"/>
          <w:sz w:val="19"/>
          <w:szCs w:val="19"/>
        </w:rPr>
        <w:t xml:space="preserve"> College Program at Berry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College in Rome, Georgia, is a co-op program offering joint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four-year scholarship funding to incoming freshmen of up to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$32,000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 xml:space="preserve">In addition to the </w:t>
      </w:r>
      <w:proofErr w:type="spellStart"/>
      <w:r>
        <w:rPr>
          <w:rFonts w:ascii="GoudyStd" w:hAnsi="GoudyStd" w:cs="GoudyStd"/>
          <w:sz w:val="19"/>
          <w:szCs w:val="19"/>
        </w:rPr>
        <w:t>WinShape</w:t>
      </w:r>
      <w:proofErr w:type="spellEnd"/>
      <w:r>
        <w:rPr>
          <w:rFonts w:ascii="GoudyStd" w:hAnsi="GoudyStd" w:cs="GoudyStd"/>
          <w:sz w:val="19"/>
          <w:szCs w:val="19"/>
        </w:rPr>
        <w:t xml:space="preserve"> scholarships,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offers $1,000 college scholarships to its restaurant team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members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 xml:space="preserve">Camp </w:t>
      </w:r>
      <w:proofErr w:type="spellStart"/>
      <w:r>
        <w:rPr>
          <w:rFonts w:ascii="GoudyStd" w:hAnsi="GoudyStd" w:cs="GoudyStd"/>
          <w:sz w:val="19"/>
          <w:szCs w:val="19"/>
        </w:rPr>
        <w:t>WinShape</w:t>
      </w:r>
      <w:proofErr w:type="spellEnd"/>
      <w:r>
        <w:rPr>
          <w:rFonts w:ascii="GoudyStd" w:hAnsi="GoudyStd" w:cs="GoudyStd"/>
          <w:sz w:val="19"/>
          <w:szCs w:val="19"/>
        </w:rPr>
        <w:t xml:space="preserve"> is a summer camp for boys and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girls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spellStart"/>
      <w:proofErr w:type="gramEnd"/>
      <w:r>
        <w:rPr>
          <w:rFonts w:ascii="GoudyStd" w:hAnsi="GoudyStd" w:cs="GoudyStd"/>
          <w:sz w:val="19"/>
          <w:szCs w:val="19"/>
        </w:rPr>
        <w:t>WinShape</w:t>
      </w:r>
      <w:proofErr w:type="spellEnd"/>
      <w:r>
        <w:rPr>
          <w:rFonts w:ascii="GoudyStd" w:hAnsi="GoudyStd" w:cs="GoudyStd"/>
          <w:sz w:val="19"/>
          <w:szCs w:val="19"/>
        </w:rPr>
        <w:t xml:space="preserve"> Marriage provides development, education,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and encouragement for married couples on the campus of</w:t>
      </w:r>
      <w:r>
        <w:rPr>
          <w:rFonts w:ascii="GoudyStd" w:hAnsi="GoudyStd" w:cs="GoudyStd"/>
          <w:sz w:val="19"/>
          <w:szCs w:val="19"/>
        </w:rPr>
        <w:t xml:space="preserve"> </w:t>
      </w:r>
      <w:proofErr w:type="spellStart"/>
      <w:r>
        <w:rPr>
          <w:rFonts w:ascii="GoudyStd" w:hAnsi="GoudyStd" w:cs="GoudyStd"/>
          <w:sz w:val="19"/>
          <w:szCs w:val="19"/>
        </w:rPr>
        <w:t>WinShape</w:t>
      </w:r>
      <w:proofErr w:type="spellEnd"/>
      <w:r>
        <w:rPr>
          <w:rFonts w:ascii="GoudyStd" w:hAnsi="GoudyStd" w:cs="GoudyStd"/>
          <w:sz w:val="19"/>
          <w:szCs w:val="19"/>
        </w:rPr>
        <w:t xml:space="preserve"> Retreat, a multiuse conference and retreat facility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located on the Mountain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Campus of Berry College.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t>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-A’s unique corporate culture is matched by its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equally unique marketing efforts, especially in the advertising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and promotion areas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 xml:space="preserve">Its “Eat </w:t>
      </w:r>
      <w:proofErr w:type="spellStart"/>
      <w:r>
        <w:rPr>
          <w:rFonts w:ascii="GoudyStd" w:hAnsi="GoudyStd" w:cs="GoudyStd"/>
          <w:sz w:val="19"/>
          <w:szCs w:val="19"/>
        </w:rPr>
        <w:t>Mor</w:t>
      </w:r>
      <w:proofErr w:type="spellEnd"/>
      <w:r>
        <w:rPr>
          <w:rFonts w:ascii="GoudyStd" w:hAnsi="GoudyStd" w:cs="GoudyStd"/>
          <w:sz w:val="19"/>
          <w:szCs w:val="19"/>
        </w:rPr>
        <w:t xml:space="preserve"> </w:t>
      </w:r>
      <w:proofErr w:type="spellStart"/>
      <w:r>
        <w:rPr>
          <w:rFonts w:ascii="GoudyStd" w:hAnsi="GoudyStd" w:cs="GoudyStd"/>
          <w:sz w:val="19"/>
          <w:szCs w:val="19"/>
        </w:rPr>
        <w:t>Chikin</w:t>
      </w:r>
      <w:proofErr w:type="spellEnd"/>
      <w:r>
        <w:rPr>
          <w:rFonts w:ascii="GoudyStd" w:hAnsi="GoudyStd" w:cs="GoudyStd"/>
          <w:sz w:val="19"/>
          <w:szCs w:val="19"/>
        </w:rPr>
        <w:t>” campaign is one of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the longest-running advertising campaigns in the United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States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Started in June 1995 when the first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billboard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 xml:space="preserve">was erected in Atlanta, the Eat </w:t>
      </w:r>
      <w:proofErr w:type="spellStart"/>
      <w:r>
        <w:rPr>
          <w:rFonts w:ascii="GoudyStd" w:hAnsi="GoudyStd" w:cs="GoudyStd"/>
          <w:sz w:val="19"/>
          <w:szCs w:val="19"/>
        </w:rPr>
        <w:t>Mor</w:t>
      </w:r>
      <w:proofErr w:type="spellEnd"/>
      <w:r>
        <w:rPr>
          <w:rFonts w:ascii="GoudyStd" w:hAnsi="GoudyStd" w:cs="GoudyStd"/>
          <w:sz w:val="19"/>
          <w:szCs w:val="19"/>
        </w:rPr>
        <w:t xml:space="preserve"> </w:t>
      </w:r>
      <w:proofErr w:type="spellStart"/>
      <w:r>
        <w:rPr>
          <w:rFonts w:ascii="GoudyStd" w:hAnsi="GoudyStd" w:cs="GoudyStd"/>
          <w:sz w:val="19"/>
          <w:szCs w:val="19"/>
        </w:rPr>
        <w:t>Chikin</w:t>
      </w:r>
      <w:proofErr w:type="spellEnd"/>
      <w:r>
        <w:rPr>
          <w:rFonts w:ascii="GoudyStd" w:hAnsi="GoudyStd" w:cs="GoudyStd"/>
          <w:sz w:val="19"/>
          <w:szCs w:val="19"/>
        </w:rPr>
        <w:t xml:space="preserve"> cows have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become cult figures, convincing diners to stray from the herd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 xml:space="preserve">of beef-burger eateries and to “eat </w:t>
      </w:r>
      <w:proofErr w:type="spellStart"/>
      <w:r>
        <w:rPr>
          <w:rFonts w:ascii="GoudyStd" w:hAnsi="GoudyStd" w:cs="GoudyStd"/>
          <w:sz w:val="19"/>
          <w:szCs w:val="19"/>
        </w:rPr>
        <w:t>mor</w:t>
      </w:r>
      <w:proofErr w:type="spellEnd"/>
      <w:r>
        <w:rPr>
          <w:rFonts w:ascii="GoudyStd" w:hAnsi="GoudyStd" w:cs="GoudyStd"/>
          <w:sz w:val="19"/>
          <w:szCs w:val="19"/>
        </w:rPr>
        <w:t xml:space="preserve"> </w:t>
      </w:r>
      <w:proofErr w:type="spellStart"/>
      <w:r>
        <w:rPr>
          <w:rFonts w:ascii="GoudyStd" w:hAnsi="GoudyStd" w:cs="GoudyStd"/>
          <w:sz w:val="19"/>
          <w:szCs w:val="19"/>
        </w:rPr>
        <w:t>chikin</w:t>
      </w:r>
      <w:proofErr w:type="spellEnd"/>
      <w:r>
        <w:rPr>
          <w:rFonts w:ascii="GoudyStd" w:hAnsi="GoudyStd" w:cs="GoudyStd"/>
          <w:sz w:val="19"/>
          <w:szCs w:val="19"/>
        </w:rPr>
        <w:t>”—particularly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in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restaurants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In focus groups, respondents rate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proofErr w:type="gramStart"/>
      <w:r>
        <w:rPr>
          <w:rFonts w:ascii="GoudyStd" w:hAnsi="GoudyStd" w:cs="GoudyStd"/>
          <w:sz w:val="19"/>
          <w:szCs w:val="19"/>
        </w:rPr>
        <w:t>the</w:t>
      </w:r>
      <w:proofErr w:type="gramEnd"/>
      <w:r>
        <w:rPr>
          <w:rFonts w:ascii="GoudyStd" w:hAnsi="GoudyStd" w:cs="GoudyStd"/>
          <w:sz w:val="19"/>
          <w:szCs w:val="19"/>
        </w:rPr>
        <w:t xml:space="preserve"> cows as one of the three things they like best about the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brand—the other two being the food and the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company’s policy of being closed on Sundays.</w:t>
      </w:r>
      <w:r>
        <w:rPr>
          <w:rFonts w:ascii="GoudyStd" w:hAnsi="GoudyStd" w:cs="GoudyStd"/>
          <w:sz w:val="19"/>
          <w:szCs w:val="19"/>
        </w:rPr>
        <w:t xml:space="preserve">  </w:t>
      </w:r>
      <w:r>
        <w:rPr>
          <w:rFonts w:ascii="GoudyStd" w:hAnsi="GoudyStd" w:cs="GoudyStd"/>
          <w:sz w:val="19"/>
          <w:szCs w:val="19"/>
        </w:rPr>
        <w:t xml:space="preserve">The Eat </w:t>
      </w:r>
      <w:proofErr w:type="spellStart"/>
      <w:proofErr w:type="gramStart"/>
      <w:r>
        <w:rPr>
          <w:rFonts w:ascii="GoudyStd" w:hAnsi="GoudyStd" w:cs="GoudyStd"/>
          <w:sz w:val="19"/>
          <w:szCs w:val="19"/>
        </w:rPr>
        <w:t>Mor</w:t>
      </w:r>
      <w:proofErr w:type="spellEnd"/>
      <w:proofErr w:type="gramEnd"/>
      <w:r>
        <w:rPr>
          <w:rFonts w:ascii="GoudyStd" w:hAnsi="GoudyStd" w:cs="GoudyStd"/>
          <w:sz w:val="19"/>
          <w:szCs w:val="19"/>
        </w:rPr>
        <w:t xml:space="preserve"> </w:t>
      </w:r>
      <w:proofErr w:type="spellStart"/>
      <w:r>
        <w:rPr>
          <w:rFonts w:ascii="GoudyStd" w:hAnsi="GoudyStd" w:cs="GoudyStd"/>
          <w:sz w:val="19"/>
          <w:szCs w:val="19"/>
        </w:rPr>
        <w:t>Chikin</w:t>
      </w:r>
      <w:proofErr w:type="spellEnd"/>
      <w:r>
        <w:rPr>
          <w:rFonts w:ascii="GoudyStd" w:hAnsi="GoudyStd" w:cs="GoudyStd"/>
          <w:sz w:val="19"/>
          <w:szCs w:val="19"/>
        </w:rPr>
        <w:t xml:space="preserve"> theme, created by Dallas-based ad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t>agency the Richards Group, was first introduced in 1995 as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 three-dimensional billboard concept depicting a black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and-white cow sitting atop the back of another cow painting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the words “Eat-</w:t>
      </w:r>
      <w:proofErr w:type="spellStart"/>
      <w:r>
        <w:rPr>
          <w:rFonts w:ascii="GoudyStd" w:hAnsi="GoudyStd" w:cs="GoudyStd"/>
          <w:sz w:val="19"/>
          <w:szCs w:val="19"/>
        </w:rPr>
        <w:t>Mor</w:t>
      </w:r>
      <w:proofErr w:type="spellEnd"/>
      <w:r>
        <w:rPr>
          <w:rFonts w:ascii="GoudyStd" w:hAnsi="GoudyStd" w:cs="GoudyStd"/>
          <w:sz w:val="19"/>
          <w:szCs w:val="19"/>
        </w:rPr>
        <w:t>-</w:t>
      </w:r>
      <w:proofErr w:type="spellStart"/>
      <w:r>
        <w:rPr>
          <w:rFonts w:ascii="GoudyStd" w:hAnsi="GoudyStd" w:cs="GoudyStd"/>
          <w:sz w:val="19"/>
          <w:szCs w:val="19"/>
        </w:rPr>
        <w:t>Chikin</w:t>
      </w:r>
      <w:proofErr w:type="spellEnd"/>
      <w:r>
        <w:rPr>
          <w:rFonts w:ascii="GoudyStd" w:hAnsi="GoudyStd" w:cs="GoudyStd"/>
          <w:sz w:val="19"/>
          <w:szCs w:val="19"/>
        </w:rPr>
        <w:t xml:space="preserve">” on the billboard. 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t>Since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then, the theme has been used as the basis of an integrated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marketing campaign, which encompasses billboards, in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store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point-of-purchase materials, promotions, radio and TV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advertising, clothing and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merchandise (e.g., plush cows,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bobble-head cows), and calendars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Introduced in 1998,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-A’s cow calendars have been a marketer’s dream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come true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The calendar is produced annually by the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Richards Group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Sales have sharply increased—from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337,000 for the first printed calendar to 1.5 million for the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2006 renaissance-themed calendar entitled “Cows in Shining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Armor,” featuring “famous” medieval cows named Angus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 xml:space="preserve">Kahn, </w:t>
      </w:r>
      <w:proofErr w:type="spellStart"/>
      <w:r>
        <w:rPr>
          <w:rFonts w:ascii="GoudyStd" w:hAnsi="GoudyStd" w:cs="GoudyStd"/>
          <w:sz w:val="19"/>
          <w:szCs w:val="19"/>
        </w:rPr>
        <w:t>Charbroilemagne</w:t>
      </w:r>
      <w:proofErr w:type="spellEnd"/>
      <w:r>
        <w:rPr>
          <w:rFonts w:ascii="GoudyStd" w:hAnsi="GoudyStd" w:cs="GoudyStd"/>
          <w:sz w:val="19"/>
          <w:szCs w:val="19"/>
        </w:rPr>
        <w:t xml:space="preserve">, </w:t>
      </w:r>
      <w:proofErr w:type="spellStart"/>
      <w:r>
        <w:rPr>
          <w:rFonts w:ascii="GoudyStd" w:hAnsi="GoudyStd" w:cs="GoudyStd"/>
          <w:sz w:val="19"/>
          <w:szCs w:val="19"/>
        </w:rPr>
        <w:t>Boldhoof</w:t>
      </w:r>
      <w:proofErr w:type="spellEnd"/>
      <w:r>
        <w:rPr>
          <w:rFonts w:ascii="GoudyStd" w:hAnsi="GoudyStd" w:cs="GoudyStd"/>
          <w:sz w:val="19"/>
          <w:szCs w:val="19"/>
        </w:rPr>
        <w:t xml:space="preserve">, Lady </w:t>
      </w:r>
      <w:proofErr w:type="spellStart"/>
      <w:r>
        <w:rPr>
          <w:rFonts w:ascii="GoudyStd" w:hAnsi="GoudyStd" w:cs="GoudyStd"/>
          <w:sz w:val="19"/>
          <w:szCs w:val="19"/>
        </w:rPr>
        <w:t>Guineveal</w:t>
      </w:r>
      <w:proofErr w:type="spellEnd"/>
      <w:r>
        <w:rPr>
          <w:rFonts w:ascii="GoudyStd" w:hAnsi="GoudyStd" w:cs="GoudyStd"/>
          <w:sz w:val="19"/>
          <w:szCs w:val="19"/>
        </w:rPr>
        <w:t>,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 xml:space="preserve">and </w:t>
      </w:r>
      <w:proofErr w:type="spellStart"/>
      <w:r>
        <w:rPr>
          <w:rFonts w:ascii="GoudyStd" w:hAnsi="GoudyStd" w:cs="GoudyStd"/>
          <w:sz w:val="19"/>
          <w:szCs w:val="19"/>
        </w:rPr>
        <w:t>Moolius</w:t>
      </w:r>
      <w:proofErr w:type="spellEnd"/>
      <w:r>
        <w:rPr>
          <w:rFonts w:ascii="GoudyStd" w:hAnsi="GoudyStd" w:cs="GoudyStd"/>
          <w:sz w:val="19"/>
          <w:szCs w:val="19"/>
        </w:rPr>
        <w:t xml:space="preserve"> Caesar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The calendars sell for $5 and contain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food and beverage coupon offers.</w:t>
      </w:r>
      <w:r>
        <w:rPr>
          <w:rFonts w:ascii="GoudyStd" w:hAnsi="GoudyStd" w:cs="GoudyStd"/>
          <w:sz w:val="19"/>
          <w:szCs w:val="19"/>
        </w:rPr>
        <w:t xml:space="preserve">  </w:t>
      </w:r>
      <w:r>
        <w:rPr>
          <w:rFonts w:ascii="GoudyStd" w:hAnsi="GoudyStd" w:cs="GoudyStd"/>
          <w:sz w:val="19"/>
          <w:szCs w:val="19"/>
        </w:rPr>
        <w:t>Sponsorship of collegiate sports such as the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t>Peach Bowl (renamed the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Bowl in 2006) are another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way in which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builds its brand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A local promotion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emphasis at the market and restaurant level completes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-A’s integrated marketing approach.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lastRenderedPageBreak/>
        <w:t xml:space="preserve">In 1998, the Eat </w:t>
      </w:r>
      <w:proofErr w:type="spellStart"/>
      <w:r>
        <w:rPr>
          <w:rFonts w:ascii="GoudyStd" w:hAnsi="GoudyStd" w:cs="GoudyStd"/>
          <w:sz w:val="19"/>
          <w:szCs w:val="19"/>
        </w:rPr>
        <w:t>Mor</w:t>
      </w:r>
      <w:proofErr w:type="spellEnd"/>
      <w:r>
        <w:rPr>
          <w:rFonts w:ascii="GoudyStd" w:hAnsi="GoudyStd" w:cs="GoudyStd"/>
          <w:sz w:val="19"/>
          <w:szCs w:val="19"/>
        </w:rPr>
        <w:t xml:space="preserve"> </w:t>
      </w:r>
      <w:proofErr w:type="spellStart"/>
      <w:r>
        <w:rPr>
          <w:rFonts w:ascii="GoudyStd" w:hAnsi="GoudyStd" w:cs="GoudyStd"/>
          <w:sz w:val="19"/>
          <w:szCs w:val="19"/>
        </w:rPr>
        <w:t>Chikin</w:t>
      </w:r>
      <w:proofErr w:type="spellEnd"/>
      <w:r>
        <w:rPr>
          <w:rFonts w:ascii="GoudyStd" w:hAnsi="GoudyStd" w:cs="GoudyStd"/>
          <w:sz w:val="19"/>
          <w:szCs w:val="19"/>
        </w:rPr>
        <w:t xml:space="preserve"> campaign won a national silver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EFFIE award in the Fast Food/Restaurants category for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creativity and effectiveness in advertising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The outdoor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Advertising Association of America recognized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and its renegade cows with the organization’s OBIE Hall of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Fame Award in 2006.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t>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is growing rapidly through store openings and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menu additions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Menu additions include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Chick-n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Strips in 1995,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Cool Wraps in 2001,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Southwest chargrilled salad in 2003, fruit cup in 2004, and a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breakfast menu featuring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Chick-n Minis, a chicken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or sausage breakfast burrito, and a chicken, egg, and cheese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bagel in 2004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The chain introduced the industry’s first premium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two-blend coffee line in 2005 with Café Blends and the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complementary Cinnamon Cluster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Hand-Spun milkshakes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proofErr w:type="gramStart"/>
      <w:r>
        <w:rPr>
          <w:rFonts w:ascii="GoudyStd" w:hAnsi="GoudyStd" w:cs="GoudyStd"/>
          <w:sz w:val="19"/>
          <w:szCs w:val="19"/>
        </w:rPr>
        <w:t>were launched</w:t>
      </w:r>
      <w:proofErr w:type="gramEnd"/>
      <w:r>
        <w:rPr>
          <w:rFonts w:ascii="GoudyStd" w:hAnsi="GoudyStd" w:cs="GoudyStd"/>
          <w:sz w:val="19"/>
          <w:szCs w:val="19"/>
        </w:rPr>
        <w:t xml:space="preserve"> in 2006.</w:t>
      </w:r>
    </w:p>
    <w:p w:rsidR="002516CF" w:rsidRDefault="002516CF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t>The company had sales of $1.975 billion in 2005 and forecasts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sales of $3 billion by 2010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Also by 2010, the company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looks to double its current size in terms of new locations, primarily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through stand-alone restaurants and aggressive expansion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into the western United States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also has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licensed restaurants in nontraditional locations such as airports,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corporate offices, hospitals, and college campuses.</w:t>
      </w:r>
      <w:r w:rsidR="002516CF">
        <w:rPr>
          <w:rFonts w:ascii="GoudyStd" w:hAnsi="GoudyStd" w:cs="GoudyStd"/>
          <w:sz w:val="19"/>
          <w:szCs w:val="19"/>
        </w:rPr>
        <w:t xml:space="preserve">  </w:t>
      </w:r>
      <w:r>
        <w:rPr>
          <w:rFonts w:ascii="GoudyStd" w:hAnsi="GoudyStd" w:cs="GoudyStd"/>
          <w:sz w:val="19"/>
          <w:szCs w:val="19"/>
        </w:rPr>
        <w:t xml:space="preserve">Dan Cathy, the son of S. </w:t>
      </w:r>
      <w:proofErr w:type="spellStart"/>
      <w:r>
        <w:rPr>
          <w:rFonts w:ascii="GoudyStd" w:hAnsi="GoudyStd" w:cs="GoudyStd"/>
          <w:sz w:val="19"/>
          <w:szCs w:val="19"/>
        </w:rPr>
        <w:t>Truett</w:t>
      </w:r>
      <w:proofErr w:type="spellEnd"/>
      <w:r>
        <w:rPr>
          <w:rFonts w:ascii="GoudyStd" w:hAnsi="GoudyStd" w:cs="GoudyStd"/>
          <w:sz w:val="19"/>
          <w:szCs w:val="19"/>
        </w:rPr>
        <w:t xml:space="preserve"> Cathy and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-A’s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current president and COO, takes restaurant openings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t>seriously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The openings are not simple ribbon-cuttings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Cathy</w:t>
      </w:r>
      <w:r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holds a dedication dinner during which he and other company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leaders wait on newly hired employees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He also “camps out”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the night before a store opening with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raving fans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and customers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Beginning in 2003,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offered the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first 100 customers in line at its new stores a free combo meal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each week for a year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People lined up hours in advance, setting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up tents and lawn chairs overnight in the parking lot to ensure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 place in line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Observing this, Cathy decided to join them</w:t>
      </w:r>
    </w:p>
    <w:p w:rsidR="00B43382" w:rsidRDefault="00B43382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proofErr w:type="gramStart"/>
      <w:r>
        <w:rPr>
          <w:rFonts w:ascii="GoudyStd" w:hAnsi="GoudyStd" w:cs="GoudyStd"/>
          <w:sz w:val="19"/>
          <w:szCs w:val="19"/>
        </w:rPr>
        <w:t>and</w:t>
      </w:r>
      <w:proofErr w:type="gramEnd"/>
      <w:r>
        <w:rPr>
          <w:rFonts w:ascii="GoudyStd" w:hAnsi="GoudyStd" w:cs="GoudyStd"/>
          <w:sz w:val="19"/>
          <w:szCs w:val="19"/>
        </w:rPr>
        <w:t xml:space="preserve"> since then, camping out with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fans and customers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at store openings has become a tradition for him.</w:t>
      </w:r>
    </w:p>
    <w:p w:rsidR="002516CF" w:rsidRDefault="002516CF" w:rsidP="00B43382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</w:p>
    <w:p w:rsidR="00B43382" w:rsidRPr="00B43382" w:rsidRDefault="00B43382" w:rsidP="002516CF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19"/>
          <w:szCs w:val="19"/>
        </w:rPr>
      </w:pPr>
      <w:r>
        <w:rPr>
          <w:rFonts w:ascii="GoudyStd" w:hAnsi="GoudyStd" w:cs="GoudyStd"/>
          <w:sz w:val="19"/>
          <w:szCs w:val="19"/>
        </w:rPr>
        <w:t>Dan Cathy takes his role as a leader seriously and defines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his role through his interaction with customers and employees.</w:t>
      </w:r>
      <w:r w:rsidR="002516CF">
        <w:rPr>
          <w:rFonts w:ascii="GoudyStd" w:hAnsi="GoudyStd" w:cs="GoudyStd"/>
          <w:sz w:val="19"/>
          <w:szCs w:val="19"/>
        </w:rPr>
        <w:t xml:space="preserve">  </w:t>
      </w:r>
      <w:r>
        <w:rPr>
          <w:rFonts w:ascii="GoudyStd" w:hAnsi="GoudyStd" w:cs="GoudyStd"/>
          <w:sz w:val="19"/>
          <w:szCs w:val="19"/>
        </w:rPr>
        <w:t>He frequently visits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restaurants and often pitches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in to help</w:t>
      </w:r>
      <w:proofErr w:type="gramStart"/>
      <w:r>
        <w:rPr>
          <w:rFonts w:ascii="GoudyStd" w:hAnsi="GoudyStd" w:cs="GoudyStd"/>
          <w:sz w:val="19"/>
          <w:szCs w:val="19"/>
        </w:rPr>
        <w:t xml:space="preserve">. </w:t>
      </w:r>
      <w:proofErr w:type="gramEnd"/>
      <w:r>
        <w:rPr>
          <w:rFonts w:ascii="GoudyStd" w:hAnsi="GoudyStd" w:cs="GoudyStd"/>
          <w:sz w:val="19"/>
          <w:szCs w:val="19"/>
        </w:rPr>
        <w:t>Like his father, Dan Cathy is on a mission to meet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customers, franchisees, and employees face to face and spread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the Chick-</w:t>
      </w:r>
      <w:proofErr w:type="spellStart"/>
      <w:r>
        <w:rPr>
          <w:rFonts w:ascii="GoudyStd" w:hAnsi="GoudyStd" w:cs="GoudyStd"/>
          <w:sz w:val="19"/>
          <w:szCs w:val="19"/>
        </w:rPr>
        <w:t>fil</w:t>
      </w:r>
      <w:proofErr w:type="spellEnd"/>
      <w:r>
        <w:rPr>
          <w:rFonts w:ascii="GoudyStd" w:hAnsi="GoudyStd" w:cs="GoudyStd"/>
          <w:sz w:val="19"/>
          <w:szCs w:val="19"/>
        </w:rPr>
        <w:t>-A business philosophy of “Second Mile” service,</w:t>
      </w:r>
      <w:r w:rsidR="002516CF">
        <w:rPr>
          <w:rFonts w:ascii="GoudyStd" w:hAnsi="GoudyStd" w:cs="GoudyStd"/>
          <w:sz w:val="19"/>
          <w:szCs w:val="19"/>
        </w:rPr>
        <w:t xml:space="preserve"> </w:t>
      </w:r>
      <w:r>
        <w:rPr>
          <w:rFonts w:ascii="GoudyStd" w:hAnsi="GoudyStd" w:cs="GoudyStd"/>
          <w:sz w:val="19"/>
          <w:szCs w:val="19"/>
        </w:rPr>
        <w:t>great food, and influencing others.</w:t>
      </w:r>
    </w:p>
    <w:sectPr w:rsidR="00B43382" w:rsidRPr="00B43382" w:rsidSect="0005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boa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sboa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82"/>
    <w:rsid w:val="00054864"/>
    <w:rsid w:val="002516CF"/>
    <w:rsid w:val="00B4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R. Chambers</dc:creator>
  <cp:lastModifiedBy>Mark R. Chambers</cp:lastModifiedBy>
  <cp:revision>1</cp:revision>
  <dcterms:created xsi:type="dcterms:W3CDTF">2012-07-31T01:21:00Z</dcterms:created>
  <dcterms:modified xsi:type="dcterms:W3CDTF">2012-07-31T01:34:00Z</dcterms:modified>
</cp:coreProperties>
</file>