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79B8" w:rsidRDefault="00B079B8">
      <w:r>
        <w:t>How useful is pro forma versus GAAP in evaluating:</w:t>
      </w:r>
    </w:p>
    <w:p w:rsidR="00B079B8" w:rsidRDefault="00B079B8">
      <w:r>
        <w:t xml:space="preserve">a) </w:t>
      </w:r>
      <w:proofErr w:type="gramStart"/>
      <w:r>
        <w:t>recent</w:t>
      </w:r>
      <w:proofErr w:type="gramEnd"/>
      <w:r>
        <w:t xml:space="preserve"> financial performance</w:t>
      </w:r>
    </w:p>
    <w:p w:rsidR="00B079B8" w:rsidRDefault="00B079B8">
      <w:r>
        <w:t xml:space="preserve">b) </w:t>
      </w:r>
      <w:proofErr w:type="gramStart"/>
      <w:r>
        <w:t>expectation</w:t>
      </w:r>
      <w:proofErr w:type="gramEnd"/>
      <w:r>
        <w:t xml:space="preserve"> of future earnings</w:t>
      </w:r>
    </w:p>
    <w:p w:rsidR="00B079B8" w:rsidRDefault="00B079B8">
      <w:r>
        <w:t xml:space="preserve">c) </w:t>
      </w:r>
      <w:proofErr w:type="gramStart"/>
      <w:r>
        <w:t>credibility</w:t>
      </w:r>
      <w:proofErr w:type="gramEnd"/>
      <w:r>
        <w:t xml:space="preserve"> of management</w:t>
      </w:r>
    </w:p>
    <w:p w:rsidR="00B079B8" w:rsidRDefault="00B079B8">
      <w:r>
        <w:t xml:space="preserve">d) </w:t>
      </w:r>
      <w:proofErr w:type="gramStart"/>
      <w:r>
        <w:t>quality</w:t>
      </w:r>
      <w:proofErr w:type="gramEnd"/>
      <w:r>
        <w:t xml:space="preserve"> of earnings</w:t>
      </w:r>
    </w:p>
    <w:p w:rsidR="00A23300" w:rsidRDefault="00B079B8">
      <w:r>
        <w:t>e) equity valuation</w:t>
      </w:r>
    </w:p>
    <w:sectPr w:rsidR="00A23300" w:rsidSect="00B56F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B079B8"/>
    <w:rsid w:val="00B079B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7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160</Characters>
  <Application>Microsoft Word 12.1.0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 Milian</cp:lastModifiedBy>
  <cp:revision>1</cp:revision>
  <dcterms:created xsi:type="dcterms:W3CDTF">2012-07-28T16:33:00Z</dcterms:created>
  <dcterms:modified xsi:type="dcterms:W3CDTF">2012-07-28T16:35:00Z</dcterms:modified>
  <cp:category/>
</cp:coreProperties>
</file>