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62" w:rsidRPr="005251F7" w:rsidRDefault="009E4C62" w:rsidP="009E4C62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5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HCM612-1203A-01</w:t>
      </w:r>
    </w:p>
    <w:p w:rsidR="009E4C62" w:rsidRPr="005251F7" w:rsidRDefault="009E4C62" w:rsidP="009E4C62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525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 Jeanne Chilton</w:t>
      </w:r>
    </w:p>
    <w:p w:rsidR="009E4C62" w:rsidRPr="005251F7" w:rsidRDefault="009E4C62" w:rsidP="009E4C62">
      <w:pPr>
        <w:spacing w:before="100" w:beforeAutospacing="1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251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July 16, 2012</w:t>
      </w:r>
    </w:p>
    <w:p w:rsidR="00F05F1A" w:rsidRPr="005251F7" w:rsidRDefault="00F05F1A" w:rsidP="008B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b/>
          <w:sz w:val="24"/>
          <w:szCs w:val="24"/>
        </w:rPr>
        <w:t>Organizational Structure of a Hospital:</w:t>
      </w:r>
    </w:p>
    <w:p w:rsidR="008B3ECE" w:rsidRPr="005251F7" w:rsidRDefault="008B3ECE" w:rsidP="00F05F1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Organizational structure is </w:t>
      </w:r>
      <w:r w:rsidR="00F05F1A" w:rsidRPr="005251F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5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framework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, typically </w:t>
      </w:r>
      <w:hyperlink r:id="rId6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hierarchical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, within which an </w:t>
      </w:r>
    </w:p>
    <w:p w:rsidR="008B3ECE" w:rsidRPr="005251F7" w:rsidRDefault="008B3ECE" w:rsidP="008B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organization arranges its </w:t>
      </w:r>
      <w:hyperlink r:id="rId7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lines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hyperlink r:id="rId8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authority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9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communications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0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allocates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rights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2" w:history="1">
        <w:r w:rsidRPr="005251F7">
          <w:rPr>
            <w:rFonts w:ascii="Times New Roman" w:eastAsia="Times New Roman" w:hAnsi="Times New Roman" w:cs="Times New Roman"/>
            <w:sz w:val="24"/>
            <w:szCs w:val="24"/>
          </w:rPr>
          <w:t>duties</w:t>
        </w:r>
      </w:hyperlink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F1A" w:rsidRPr="005251F7" w:rsidRDefault="008236D0" w:rsidP="008B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B3ECE" w:rsidRPr="005251F7">
          <w:rPr>
            <w:rFonts w:ascii="Times New Roman" w:eastAsia="Times New Roman" w:hAnsi="Times New Roman" w:cs="Times New Roman"/>
            <w:sz w:val="24"/>
            <w:szCs w:val="24"/>
          </w:rPr>
          <w:t>Organizational</w:t>
        </w:r>
      </w:hyperlink>
      <w:r w:rsidR="008B3ECE" w:rsidRPr="005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8B3ECE" w:rsidRPr="005251F7">
          <w:rPr>
            <w:rFonts w:ascii="Times New Roman" w:eastAsia="Times New Roman" w:hAnsi="Times New Roman" w:cs="Times New Roman"/>
            <w:sz w:val="24"/>
            <w:szCs w:val="24"/>
          </w:rPr>
          <w:t>structure</w:t>
        </w:r>
      </w:hyperlink>
      <w:r w:rsidR="008B3ECE" w:rsidRPr="0052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F1A" w:rsidRPr="005251F7">
        <w:rPr>
          <w:rFonts w:ascii="Times New Roman" w:eastAsia="Times New Roman" w:hAnsi="Times New Roman" w:cs="Times New Roman"/>
          <w:sz w:val="24"/>
          <w:szCs w:val="24"/>
        </w:rPr>
        <w:t xml:space="preserve">decides how and to whom responsibilities are delegated, coordinated </w:t>
      </w:r>
    </w:p>
    <w:p w:rsidR="008B3ECE" w:rsidRPr="005251F7" w:rsidRDefault="00F05F1A" w:rsidP="008B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controlled.  It also dictates how information is spread between different levels of </w:t>
      </w:r>
    </w:p>
    <w:p w:rsidR="00F05F1A" w:rsidRPr="005251F7" w:rsidRDefault="00F05F1A" w:rsidP="00F05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.  The organization’s goal and strategy provide the structure and framework.  </w:t>
      </w:r>
    </w:p>
    <w:p w:rsidR="00F05F1A" w:rsidRPr="005251F7" w:rsidRDefault="00F05F1A" w:rsidP="00F05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Depending on the type of structure, decision making power may concentrated on top level </w:t>
      </w:r>
    </w:p>
    <w:p w:rsidR="008B3ECE" w:rsidRPr="005251F7" w:rsidRDefault="00F05F1A" w:rsidP="00F05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or among departments or divisions.</w:t>
      </w:r>
    </w:p>
    <w:p w:rsidR="00F05F1A" w:rsidRPr="005251F7" w:rsidRDefault="00F05F1A" w:rsidP="00F05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following paragraphs we will focus our attention on how these structures apply to a </w:t>
      </w:r>
    </w:p>
    <w:p w:rsidR="00F05F1A" w:rsidRPr="005251F7" w:rsidRDefault="00F05F1A" w:rsidP="00F05F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hospital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>.  The following will be addressed.</w:t>
      </w:r>
    </w:p>
    <w:p w:rsidR="00F05F1A" w:rsidRPr="005251F7" w:rsidRDefault="00F3427D" w:rsidP="00F05F1A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>1. Ownership type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F3427D" w:rsidRPr="005251F7" w:rsidRDefault="00F3427D" w:rsidP="00F05F1A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2.Governing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structure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5251F7" w:rsidRPr="005251F7" w:rsidRDefault="00F3427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3.Employee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reporting structure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Pr="005251F7">
        <w:rPr>
          <w:rFonts w:ascii="Times New Roman" w:hAnsi="Times New Roman" w:cs="Times New Roman"/>
          <w:b/>
          <w:sz w:val="24"/>
          <w:szCs w:val="24"/>
          <w:lang w:val="en"/>
        </w:rPr>
        <w:t xml:space="preserve">Ownership </w:t>
      </w:r>
      <w:r w:rsidR="005251F7" w:rsidRPr="005251F7">
        <w:rPr>
          <w:rFonts w:ascii="Times New Roman" w:hAnsi="Times New Roman" w:cs="Times New Roman"/>
          <w:b/>
          <w:sz w:val="24"/>
          <w:szCs w:val="24"/>
          <w:lang w:val="en"/>
        </w:rPr>
        <w:t>T</w:t>
      </w:r>
      <w:r w:rsidRPr="005251F7">
        <w:rPr>
          <w:rFonts w:ascii="Times New Roman" w:hAnsi="Times New Roman" w:cs="Times New Roman"/>
          <w:b/>
          <w:sz w:val="24"/>
          <w:szCs w:val="24"/>
          <w:lang w:val="en"/>
        </w:rPr>
        <w:t>ype</w:t>
      </w:r>
      <w:r w:rsidR="005251F7" w:rsidRPr="005251F7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5251F7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5251F7" w:rsidRPr="005251F7" w:rsidRDefault="005251F7" w:rsidP="005251F7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Ownership type would </w:t>
      </w:r>
      <w:r w:rsidR="00F3427D" w:rsidRPr="005251F7">
        <w:rPr>
          <w:rFonts w:ascii="Times New Roman" w:hAnsi="Times New Roman" w:cs="Times New Roman"/>
          <w:sz w:val="24"/>
          <w:szCs w:val="24"/>
          <w:lang w:val="en"/>
        </w:rPr>
        <w:t xml:space="preserve">be part of a publically held company that deals in healthcare. It </w:t>
      </w:r>
    </w:p>
    <w:p w:rsidR="00F3427D" w:rsidRPr="005251F7" w:rsidRDefault="00F3427D" w:rsidP="005251F7">
      <w:pPr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hospital) would be part of an incorporated, publically traded company that is traded on the </w:t>
      </w:r>
    </w:p>
    <w:p w:rsidR="005251F7" w:rsidRPr="005251F7" w:rsidRDefault="005251F7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NYSE.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Pr="005251F7">
        <w:rPr>
          <w:rFonts w:ascii="Times New Roman" w:hAnsi="Times New Roman" w:cs="Times New Roman"/>
          <w:b/>
          <w:sz w:val="24"/>
          <w:szCs w:val="24"/>
          <w:lang w:val="en"/>
        </w:rPr>
        <w:t>Governing Structure:</w:t>
      </w:r>
    </w:p>
    <w:p w:rsidR="005251F7" w:rsidRPr="005251F7" w:rsidRDefault="00F3427D" w:rsidP="005251F7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The governing structure of the hospital would be (besides at the corporate level with the </w:t>
      </w:r>
    </w:p>
    <w:p w:rsidR="00F3427D" w:rsidRPr="005251F7" w:rsidRDefault="00F3427D" w:rsidP="005251F7">
      <w:pPr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CEO, CFO, Executive Director, and Board of Directors) a board of directors (made up of a </w:t>
      </w:r>
    </w:p>
    <w:p w:rsidR="00F3427D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combination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of doctors (who do not work there)), a general manager and a finance manager </w:t>
      </w:r>
    </w:p>
    <w:p w:rsidR="00F3427D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each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of the four doctors, and the other two would have equal voting power for local issues), but </w:t>
      </w:r>
    </w:p>
    <w:p w:rsidR="00F3427D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for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the bigger issues the corporation’s CEO has final say (but can be vetoed by the Board of </w:t>
      </w:r>
    </w:p>
    <w:p w:rsidR="00F3427D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Directors (made up of retired CEOS, politicians and celebrities and other business people, seven </w:t>
      </w:r>
    </w:p>
    <w:p w:rsidR="00F3427D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total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, with majority winning)). Above this group, would be the voting and say of the majority of </w:t>
      </w:r>
    </w:p>
    <w:p w:rsidR="005251F7" w:rsidRPr="005251F7" w:rsidRDefault="00F3427D">
      <w:pPr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the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corporation’s shareholders.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br/>
      </w:r>
      <w:r w:rsidR="005251F7" w:rsidRPr="005251F7">
        <w:rPr>
          <w:rFonts w:ascii="Times New Roman" w:hAnsi="Times New Roman" w:cs="Times New Roman"/>
          <w:b/>
          <w:sz w:val="24"/>
          <w:szCs w:val="24"/>
          <w:lang w:val="en"/>
        </w:rPr>
        <w:t>Employee Reporting Structure:</w:t>
      </w:r>
    </w:p>
    <w:p w:rsidR="005251F7" w:rsidRPr="005251F7" w:rsidRDefault="00F3427D" w:rsidP="005251F7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The employee reporting structure would be like this; the nurses report to the shift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supervisor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who reports to the head nurse (per department). The </w:t>
      </w:r>
      <w:hyperlink r:id="rId15" w:history="1">
        <w:r w:rsidRPr="005251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physicians</w:t>
        </w:r>
      </w:hyperlink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report to the lead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physician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of each department (who reports to the manager of medicine, medical procedures and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surgery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(a well-established and respected MD)). The nurses and all medical personnel, including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r w:rsidRPr="005251F7">
        <w:rPr>
          <w:rFonts w:ascii="Times New Roman" w:hAnsi="Times New Roman" w:cs="Times New Roman"/>
          <w:sz w:val="24"/>
          <w:szCs w:val="24"/>
          <w:lang w:val="en"/>
        </w:rPr>
        <w:t>P</w:t>
      </w:r>
      <w:r w:rsidR="005251F7" w:rsidRPr="005251F7">
        <w:rPr>
          <w:rFonts w:ascii="Times New Roman" w:hAnsi="Times New Roman" w:cs="Times New Roman"/>
          <w:sz w:val="24"/>
          <w:szCs w:val="24"/>
          <w:lang w:val="en"/>
        </w:rPr>
        <w:t xml:space="preserve">hysician Assistants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and nurse practitioners also fall under her/him, but the nurse practitioners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and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251F7" w:rsidRPr="005251F7">
        <w:rPr>
          <w:rFonts w:ascii="Times New Roman" w:hAnsi="Times New Roman" w:cs="Times New Roman"/>
          <w:sz w:val="24"/>
          <w:szCs w:val="24"/>
          <w:lang w:val="en"/>
        </w:rPr>
        <w:t>PA’s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fall under the lead physician first. Also when working, each medical person is a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subordinate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to the person with the same title but, more seniority then them (unless the other is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coded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as more of an expert</w:t>
      </w:r>
      <w:r w:rsidR="005251F7" w:rsidRPr="0052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(say the cardio part of emergency medicine), or is otherwise stated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as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. Lastly, the two pharmacists fall under the manager of medicine and surgery. Non-medical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personnel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food service, maintenance, and </w:t>
      </w:r>
      <w:hyperlink r:id="rId16" w:history="1">
        <w:r w:rsidRPr="005251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janitorial</w:t>
        </w:r>
      </w:hyperlink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staff, secretarial/clerical fall under the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auspices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of their</w:t>
      </w:r>
      <w:r w:rsidR="005251F7" w:rsidRPr="0052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supervisor, but they also need to take direction (if needed) by any medical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personnel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in the department(s) they are assigned to. Lastly, CNAs fall under the head nurse and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any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and all nurses</w:t>
      </w:r>
      <w:r w:rsidR="005251F7" w:rsidRPr="0052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who they are working with and for. Of course everyone employed at the </w:t>
      </w:r>
    </w:p>
    <w:p w:rsidR="005251F7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corporate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hospital, fall under the direction and supervision of the director of medicine, medical </w:t>
      </w:r>
    </w:p>
    <w:p w:rsidR="00B22B2B" w:rsidRPr="005251F7" w:rsidRDefault="00F3427D">
      <w:pPr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5251F7">
        <w:rPr>
          <w:rFonts w:ascii="Times New Roman" w:hAnsi="Times New Roman" w:cs="Times New Roman"/>
          <w:sz w:val="24"/>
          <w:szCs w:val="24"/>
          <w:lang w:val="en"/>
        </w:rPr>
        <w:t>procedures</w:t>
      </w:r>
      <w:proofErr w:type="gramEnd"/>
      <w:r w:rsidRPr="005251F7">
        <w:rPr>
          <w:rFonts w:ascii="Times New Roman" w:hAnsi="Times New Roman" w:cs="Times New Roman"/>
          <w:sz w:val="24"/>
          <w:szCs w:val="24"/>
          <w:lang w:val="en"/>
        </w:rPr>
        <w:t xml:space="preserve"> and surgery.</w:t>
      </w:r>
    </w:p>
    <w:p w:rsidR="008B3ECE" w:rsidRPr="005251F7" w:rsidRDefault="008B3ECE" w:rsidP="008B3E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8B3ECE" w:rsidRPr="005251F7" w:rsidRDefault="008B3ECE" w:rsidP="008B3ECE">
      <w:pPr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Organizational Structure Defined, 2012.  </w:t>
      </w: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Retrieved on July 15, 2012.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 Retrieved from</w:t>
      </w:r>
    </w:p>
    <w:p w:rsidR="008B3ECE" w:rsidRPr="005251F7" w:rsidRDefault="008B3ECE" w:rsidP="008B3ECE">
      <w:pPr>
        <w:rPr>
          <w:rFonts w:ascii="Times New Roman" w:eastAsia="Times New Roman" w:hAnsi="Times New Roman" w:cs="Times New Roman"/>
          <w:sz w:val="24"/>
          <w:szCs w:val="24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           http://www.businessdictionary.com/definition/organizational-structure.html#ixzz20jf8Diw7</w:t>
      </w:r>
    </w:p>
    <w:p w:rsidR="008B3ECE" w:rsidRPr="005251F7" w:rsidRDefault="008B3ECE" w:rsidP="008B3EC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Organizational Structure of a Hospital, 2012.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251F7">
        <w:rPr>
          <w:rFonts w:ascii="Times New Roman" w:eastAsia="Times New Roman" w:hAnsi="Times New Roman" w:cs="Times New Roman"/>
          <w:sz w:val="24"/>
          <w:szCs w:val="24"/>
        </w:rPr>
        <w:t>Retrieved on July 15, 2012.</w:t>
      </w:r>
      <w:proofErr w:type="gramEnd"/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 Retrieved from</w:t>
      </w:r>
    </w:p>
    <w:p w:rsidR="008B3ECE" w:rsidRPr="005251F7" w:rsidRDefault="008B3ECE" w:rsidP="008B3ECE">
      <w:pPr>
        <w:rPr>
          <w:rFonts w:ascii="Verdana" w:eastAsia="Times New Roman" w:hAnsi="Verdana" w:cs="Times New Roman"/>
          <w:sz w:val="15"/>
          <w:szCs w:val="15"/>
        </w:rPr>
      </w:pPr>
      <w:r w:rsidRPr="005251F7">
        <w:rPr>
          <w:rFonts w:ascii="Times New Roman" w:eastAsia="Times New Roman" w:hAnsi="Times New Roman" w:cs="Times New Roman"/>
          <w:sz w:val="24"/>
          <w:szCs w:val="24"/>
        </w:rPr>
        <w:t xml:space="preserve">           http://www.ehow.com/facts_6945077_organizational-structure-hospital.html</w:t>
      </w:r>
    </w:p>
    <w:p w:rsidR="008B3ECE" w:rsidRPr="005251F7" w:rsidRDefault="008B3ECE">
      <w:pPr>
        <w:rPr>
          <w:rFonts w:ascii="Times New Roman" w:hAnsi="Times New Roman" w:cs="Times New Roman"/>
          <w:sz w:val="24"/>
          <w:szCs w:val="24"/>
        </w:rPr>
      </w:pPr>
    </w:p>
    <w:sectPr w:rsidR="008B3ECE" w:rsidRPr="0052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D"/>
    <w:rsid w:val="005251F7"/>
    <w:rsid w:val="008236D0"/>
    <w:rsid w:val="008B3ECE"/>
    <w:rsid w:val="009E4C62"/>
    <w:rsid w:val="00B22B2B"/>
    <w:rsid w:val="00F05F1A"/>
    <w:rsid w:val="00F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27D"/>
    <w:rPr>
      <w:color w:val="2A3C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27D"/>
    <w:rPr>
      <w:color w:val="2A3C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ctionary.com/definition/authority.html" TargetMode="External"/><Relationship Id="rId13" Type="http://schemas.openxmlformats.org/officeDocument/2006/relationships/hyperlink" Target="http://www.businessdictionary.com/definition/organizational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dictionary.com/definition/lines.html" TargetMode="External"/><Relationship Id="rId12" Type="http://schemas.openxmlformats.org/officeDocument/2006/relationships/hyperlink" Target="http://www.businessdictionary.com/definition/duty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rainmass.com/student/itemaction.php?posting_id=490863&amp;tabview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dictionary.com/definition/hierarchical.html" TargetMode="External"/><Relationship Id="rId11" Type="http://schemas.openxmlformats.org/officeDocument/2006/relationships/hyperlink" Target="http://www.businessdictionary.com/definition/right.html" TargetMode="External"/><Relationship Id="rId5" Type="http://schemas.openxmlformats.org/officeDocument/2006/relationships/hyperlink" Target="http://www.businessdictionary.com/definition/framework.html" TargetMode="External"/><Relationship Id="rId15" Type="http://schemas.openxmlformats.org/officeDocument/2006/relationships/hyperlink" Target="http://brainmass.com/student/itemaction.php?posting_id=490863&amp;tabview=2" TargetMode="External"/><Relationship Id="rId10" Type="http://schemas.openxmlformats.org/officeDocument/2006/relationships/hyperlink" Target="http://www.businessdictionary.com/definition/alloc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dictionary.com/definition/communications.html" TargetMode="External"/><Relationship Id="rId14" Type="http://schemas.openxmlformats.org/officeDocument/2006/relationships/hyperlink" Target="http://www.businessdictionary.com/definition/stru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Chilton</dc:creator>
  <cp:lastModifiedBy>Jeanne Chilton</cp:lastModifiedBy>
  <cp:revision>2</cp:revision>
  <dcterms:created xsi:type="dcterms:W3CDTF">2012-07-18T01:05:00Z</dcterms:created>
  <dcterms:modified xsi:type="dcterms:W3CDTF">2012-07-18T01:05:00Z</dcterms:modified>
</cp:coreProperties>
</file>