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FE" w:rsidRDefault="00D15DFE" w:rsidP="00E83708"/>
    <w:p w:rsidR="00E83708" w:rsidRDefault="009F2D5A" w:rsidP="00E83708">
      <w:bookmarkStart w:id="0" w:name="_GoBack"/>
      <w:bookmarkEnd w:id="0"/>
      <w:r>
        <w:t xml:space="preserve">Article Review:  </w:t>
      </w:r>
      <w:r w:rsidRPr="009F2D5A">
        <w:rPr>
          <w:b/>
        </w:rPr>
        <w:t>Who Issues Bonds</w:t>
      </w:r>
      <w:r>
        <w:t>?</w:t>
      </w:r>
      <w:r w:rsidR="00E83708">
        <w:t xml:space="preserve"> </w:t>
      </w:r>
    </w:p>
    <w:p w:rsidR="00E83708" w:rsidRDefault="00E83708" w:rsidP="00E83708">
      <w:r>
        <w:t>The format for writing the Article Review is discussed below. The Article Review is always due on Day 1 of the week assigned.</w:t>
      </w:r>
    </w:p>
    <w:p w:rsidR="00E83708" w:rsidRDefault="00E83708" w:rsidP="00E83708">
      <w:r>
        <w:t>Your reference sources are limited to the Wall Street Journal, Financial Times, New York Times, Barron’s, Investors’ Business Daily, The Economist, or an academic journal article from a respected finance journal.  To complete the Article Review, you should research the assigned topic to provide a measure of information about the topic’s significance to the current business climate regarding financial management. A minimum of 2 reference sources other than the textbook is required for editorial balance. In order to be considered for the full 50 points, each Article Review should contain a minimum of 500 words and be submitted in APA format including an APA cover page.</w:t>
      </w:r>
    </w:p>
    <w:p w:rsidR="00E83708" w:rsidRDefault="00E83708" w:rsidP="00E83708">
      <w:r>
        <w:t xml:space="preserve">The Article Review layout is simple and </w:t>
      </w:r>
      <w:proofErr w:type="gramStart"/>
      <w:r>
        <w:t>consists</w:t>
      </w:r>
      <w:proofErr w:type="gramEnd"/>
      <w:r>
        <w:t xml:space="preserve"> the body of the review containing three sections with the following headings:</w:t>
      </w:r>
    </w:p>
    <w:p w:rsidR="00E83708" w:rsidRDefault="00E83708" w:rsidP="00E83708">
      <w:r>
        <w:t>1.</w:t>
      </w:r>
      <w:r>
        <w:tab/>
      </w:r>
      <w:r w:rsidRPr="009F2D5A">
        <w:rPr>
          <w:b/>
        </w:rPr>
        <w:t>Overview/Summary</w:t>
      </w:r>
    </w:p>
    <w:p w:rsidR="00E83708" w:rsidRDefault="00E83708" w:rsidP="00E83708">
      <w:r>
        <w:t>2.</w:t>
      </w:r>
      <w:r>
        <w:tab/>
      </w:r>
      <w:r w:rsidRPr="009F2D5A">
        <w:rPr>
          <w:b/>
        </w:rPr>
        <w:t>Opinion/Analysis</w:t>
      </w:r>
    </w:p>
    <w:p w:rsidR="00E83708" w:rsidRPr="009F2D5A" w:rsidRDefault="00E83708" w:rsidP="00E83708">
      <w:pPr>
        <w:rPr>
          <w:b/>
        </w:rPr>
      </w:pPr>
      <w:r>
        <w:t>3.</w:t>
      </w:r>
      <w:r>
        <w:tab/>
      </w:r>
      <w:r w:rsidRPr="009F2D5A">
        <w:rPr>
          <w:b/>
        </w:rPr>
        <w:t xml:space="preserve">Relevance to Financial Management. </w:t>
      </w:r>
    </w:p>
    <w:p w:rsidR="00E83708" w:rsidRDefault="00E83708" w:rsidP="00E83708">
      <w:r>
        <w:t>The first section should identify the article being reviewed by name and author and contain a brief, executive style Overview/Summary and a statement of the author’s hypothesis or proposition. The Opinion/Analysis section should demonstrate your critical thinking and analysis of the subject matter. The Relevance to Financial Management section should offer an insight-building summary, recommendations, findings and conclusions. The majority of the Article Review content should be in the Opinion/Analysis and Relevance to Financial Management sections.</w:t>
      </w:r>
    </w:p>
    <w:sectPr w:rsidR="00E8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08"/>
    <w:rsid w:val="000C0441"/>
    <w:rsid w:val="009F2D5A"/>
    <w:rsid w:val="00D15DFE"/>
    <w:rsid w:val="00E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 Ali</dc:creator>
  <cp:lastModifiedBy>Abdullahi Ali</cp:lastModifiedBy>
  <cp:revision>2</cp:revision>
  <dcterms:created xsi:type="dcterms:W3CDTF">2012-06-12T19:43:00Z</dcterms:created>
  <dcterms:modified xsi:type="dcterms:W3CDTF">2012-06-12T19:43:00Z</dcterms:modified>
</cp:coreProperties>
</file>