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266" w:rsidRDefault="00BE7266" w:rsidP="00BE7266">
      <w:pPr>
        <w:pStyle w:val="APABody"/>
      </w:pPr>
    </w:p>
    <w:p w:rsidR="00BE7266" w:rsidRDefault="00BE7266" w:rsidP="00BE7266">
      <w:pPr>
        <w:pStyle w:val="APABody"/>
      </w:pPr>
    </w:p>
    <w:p w:rsidR="00BE7266" w:rsidRDefault="00BE7266" w:rsidP="00BE7266">
      <w:pPr>
        <w:pStyle w:val="APABody"/>
      </w:pPr>
    </w:p>
    <w:p w:rsidR="00BE7266" w:rsidRDefault="00BE7266" w:rsidP="00BE7266">
      <w:pPr>
        <w:pStyle w:val="APABody"/>
      </w:pPr>
    </w:p>
    <w:p w:rsidR="00BE7266" w:rsidRDefault="00BE7266" w:rsidP="00BE7266">
      <w:pPr>
        <w:pStyle w:val="APABody"/>
      </w:pPr>
    </w:p>
    <w:p w:rsidR="00BE7266" w:rsidRDefault="00BE7266" w:rsidP="00BE7266">
      <w:pPr>
        <w:pStyle w:val="APABody"/>
      </w:pPr>
    </w:p>
    <w:p w:rsidR="00BE7266" w:rsidRDefault="00BE7266" w:rsidP="00BE7266">
      <w:pPr>
        <w:pStyle w:val="APACenteredText"/>
      </w:pPr>
      <w:r>
        <w:t xml:space="preserve">Safety First: </w:t>
      </w:r>
      <w:r w:rsidR="00CD1066">
        <w:t xml:space="preserve">A Proposal to </w:t>
      </w:r>
      <w:r>
        <w:t>Reduc</w:t>
      </w:r>
      <w:r w:rsidR="00CD1066">
        <w:t>e</w:t>
      </w:r>
      <w:r>
        <w:t xml:space="preserve"> Medication Errors in Acute Care Settings</w:t>
      </w:r>
    </w:p>
    <w:p w:rsidR="00BE7266" w:rsidRDefault="00BE7266" w:rsidP="00BE7266">
      <w:pPr>
        <w:pStyle w:val="APACenteredText"/>
      </w:pPr>
      <w:r>
        <w:t>Yolanda Carter</w:t>
      </w:r>
    </w:p>
    <w:p w:rsidR="00BE7266" w:rsidRDefault="00BE7266" w:rsidP="00BE7266">
      <w:pPr>
        <w:pStyle w:val="APACenteredText"/>
      </w:pPr>
      <w:r>
        <w:t>University of Phoenix</w:t>
      </w:r>
    </w:p>
    <w:p w:rsidR="00BE7266" w:rsidRDefault="00BE7266" w:rsidP="00BE7266">
      <w:pPr>
        <w:pStyle w:val="APACenteredText"/>
      </w:pPr>
      <w:r>
        <w:t>Nursing 5</w:t>
      </w:r>
      <w:r w:rsidR="00FB0F5A">
        <w:t>9</w:t>
      </w:r>
      <w:r>
        <w:t>8/Resear</w:t>
      </w:r>
      <w:r w:rsidR="00FB0F5A">
        <w:t>c</w:t>
      </w:r>
      <w:r>
        <w:t xml:space="preserve">h </w:t>
      </w:r>
      <w:r w:rsidR="00FB0F5A">
        <w:t>Utilization Project</w:t>
      </w:r>
    </w:p>
    <w:p w:rsidR="00BE7266" w:rsidRDefault="00BE7266" w:rsidP="00BE7266">
      <w:pPr>
        <w:pStyle w:val="APACenteredText"/>
      </w:pPr>
      <w:r>
        <w:t>May 28th, 2012</w:t>
      </w:r>
    </w:p>
    <w:p w:rsidR="00FB0F5A" w:rsidRDefault="00BE7266" w:rsidP="00FB0F5A">
      <w:pPr>
        <w:pStyle w:val="APACenteredText"/>
      </w:pPr>
      <w:r>
        <w:t>Professor</w:t>
      </w:r>
      <w:r w:rsidR="00FB0F5A">
        <w:t xml:space="preserve"> Tonia Amos Jones</w:t>
      </w:r>
      <w:r>
        <w:t xml:space="preserve"> </w:t>
      </w:r>
    </w:p>
    <w:p w:rsidR="00FB0F5A" w:rsidRDefault="00FB0F5A" w:rsidP="00BE7266">
      <w:pPr>
        <w:pStyle w:val="APACenteredText"/>
      </w:pPr>
    </w:p>
    <w:p w:rsidR="00BE7266" w:rsidRDefault="00BE7266" w:rsidP="00BE7266">
      <w:pPr>
        <w:pStyle w:val="APABody"/>
      </w:pPr>
      <w:r>
        <w:br w:type="page"/>
      </w:r>
    </w:p>
    <w:p w:rsidR="00BE7266" w:rsidRDefault="00BE7266" w:rsidP="00BE7266">
      <w:pPr>
        <w:pStyle w:val="APACenteredText"/>
      </w:pPr>
      <w:r>
        <w:lastRenderedPageBreak/>
        <w:t xml:space="preserve">Safety First: </w:t>
      </w:r>
      <w:r w:rsidR="007E3F2C">
        <w:t xml:space="preserve">A Proposal to </w:t>
      </w:r>
      <w:r>
        <w:t>Reduc</w:t>
      </w:r>
      <w:r w:rsidR="007E3F2C">
        <w:t>e</w:t>
      </w:r>
      <w:r>
        <w:t xml:space="preserve"> Medication Errors in Acute Care Settings</w:t>
      </w:r>
    </w:p>
    <w:p w:rsidR="00BE7266" w:rsidRDefault="00624AAC" w:rsidP="00BE7266">
      <w:pPr>
        <w:pStyle w:val="APABody"/>
      </w:pPr>
      <w:r w:rsidRPr="00624AAC">
        <w:t xml:space="preserve">Health care organizations have progressively  looked to technology to increase patient safety. Barcode technology is a favorable approach in the endeavor to reduce medication errors in acute care settings. Barcode technology </w:t>
      </w:r>
      <w:r w:rsidR="00187F67">
        <w:t>is</w:t>
      </w:r>
      <w:r w:rsidRPr="00624AAC">
        <w:t xml:space="preserve"> used in hospital applications, but only recently used to address patient safety. The use of barcode technology at</w:t>
      </w:r>
      <w:r w:rsidR="00E85F1C">
        <w:t xml:space="preserve"> the</w:t>
      </w:r>
      <w:r w:rsidRPr="00624AAC">
        <w:t xml:space="preserve"> bedside has shown remarkable strides in reducing medication administration errors. Barcodes assist in the verification of the six rights of  medication administration by assuring, right medication,</w:t>
      </w:r>
      <w:r w:rsidR="001E1F22" w:rsidRPr="001E1F22">
        <w:t xml:space="preserve"> right patient</w:t>
      </w:r>
      <w:r w:rsidR="001E1F22">
        <w:t>,</w:t>
      </w:r>
      <w:r w:rsidRPr="00624AAC">
        <w:t xml:space="preserve"> </w:t>
      </w:r>
      <w:r w:rsidR="001E1F22" w:rsidRPr="001E1F22">
        <w:t>right route</w:t>
      </w:r>
      <w:r w:rsidR="001E1F22">
        <w:t>,</w:t>
      </w:r>
      <w:r w:rsidR="001E1F22" w:rsidRPr="001E1F22">
        <w:t xml:space="preserve"> </w:t>
      </w:r>
      <w:r w:rsidRPr="00624AAC">
        <w:t xml:space="preserve">right dose, right time, and documentation of administration. </w:t>
      </w:r>
      <w:r w:rsidR="00BE7266">
        <w:t>U</w:t>
      </w:r>
      <w:r>
        <w:t>se</w:t>
      </w:r>
      <w:r w:rsidR="00BE7266">
        <w:t xml:space="preserve"> of technology can allow medical staff to monitor</w:t>
      </w:r>
      <w:r w:rsidR="00AF397D">
        <w:t xml:space="preserve">, </w:t>
      </w:r>
      <w:r w:rsidR="00BE7266">
        <w:t>access important information regarding medication us</w:t>
      </w:r>
      <w:r w:rsidR="00294DDC">
        <w:t>e</w:t>
      </w:r>
      <w:r w:rsidR="00BE7266">
        <w:t>, and disburse medication</w:t>
      </w:r>
      <w:r w:rsidR="00A10066">
        <w:t xml:space="preserve"> to patients </w:t>
      </w:r>
      <w:r w:rsidR="00BE7266">
        <w:t xml:space="preserve"> in an improved and efficient manner. </w:t>
      </w:r>
    </w:p>
    <w:p w:rsidR="00BE7266" w:rsidRPr="00532D5F" w:rsidRDefault="00BE7266" w:rsidP="00BE7266">
      <w:pPr>
        <w:pStyle w:val="APABody"/>
        <w:jc w:val="center"/>
        <w:rPr>
          <w:b/>
        </w:rPr>
      </w:pPr>
      <w:r w:rsidRPr="00532D5F">
        <w:rPr>
          <w:b/>
        </w:rPr>
        <w:t>Problem Focus</w:t>
      </w:r>
    </w:p>
    <w:p w:rsidR="00BE7266" w:rsidRDefault="00BE7266" w:rsidP="00BE7266">
      <w:pPr>
        <w:pStyle w:val="APABody"/>
      </w:pPr>
      <w:r>
        <w:t xml:space="preserve"> A 2002 study by the School of Pharmacy at Texas Tech University Health Sciences conducted research to find direct relationships among clinical pharmacy services, nursing staff, nursing administration, and medication errors</w:t>
      </w:r>
      <w:r w:rsidR="0063774C">
        <w:t xml:space="preserve"> </w:t>
      </w:r>
      <w:r w:rsidR="0063774C" w:rsidRPr="0063774C">
        <w:t xml:space="preserve">(Bond, </w:t>
      </w:r>
      <w:proofErr w:type="spellStart"/>
      <w:r w:rsidR="0063774C" w:rsidRPr="0063774C">
        <w:t>Raehl</w:t>
      </w:r>
      <w:proofErr w:type="spellEnd"/>
      <w:r w:rsidR="0063774C" w:rsidRPr="0063774C">
        <w:t xml:space="preserve"> &amp; </w:t>
      </w:r>
      <w:proofErr w:type="spellStart"/>
      <w:r w:rsidR="0063774C" w:rsidRPr="0063774C">
        <w:t>Franke</w:t>
      </w:r>
      <w:proofErr w:type="spellEnd"/>
      <w:r w:rsidR="0063774C" w:rsidRPr="0063774C">
        <w:t>, 2002).</w:t>
      </w:r>
      <w:r>
        <w:t xml:space="preserve"> For this study, 429,827 medication errors involving 1081 hospitals </w:t>
      </w:r>
      <w:r w:rsidR="00304C90">
        <w:t>determined the findings</w:t>
      </w:r>
      <w:r w:rsidR="0063774C" w:rsidRPr="0063774C">
        <w:t xml:space="preserve"> </w:t>
      </w:r>
      <w:r w:rsidR="0063774C">
        <w:t>(</w:t>
      </w:r>
      <w:r w:rsidR="0063774C" w:rsidRPr="0063774C">
        <w:t xml:space="preserve">Bond, </w:t>
      </w:r>
      <w:proofErr w:type="spellStart"/>
      <w:r w:rsidR="0063774C" w:rsidRPr="0063774C">
        <w:t>Raehl</w:t>
      </w:r>
      <w:proofErr w:type="spellEnd"/>
      <w:r w:rsidR="0063774C">
        <w:t xml:space="preserve"> </w:t>
      </w:r>
      <w:r w:rsidR="0063774C" w:rsidRPr="0063774C">
        <w:t xml:space="preserve">&amp; </w:t>
      </w:r>
      <w:proofErr w:type="spellStart"/>
      <w:r w:rsidR="0063774C" w:rsidRPr="0063774C">
        <w:t>Franke</w:t>
      </w:r>
      <w:proofErr w:type="spellEnd"/>
      <w:r w:rsidR="0063774C" w:rsidRPr="0063774C">
        <w:t>, 2002).</w:t>
      </w:r>
      <w:r>
        <w:t xml:space="preserve"> The data gathered indicated that medication errors occurred in 5.22% of the patients admitted to hospitals each year, or 90,895 individual patients harmed annually. Correlated with hospital admission volume, the data indicated that a medication error occurred once per 19 admissions</w:t>
      </w:r>
      <w:r w:rsidR="0063774C">
        <w:t xml:space="preserve"> </w:t>
      </w:r>
      <w:r w:rsidR="0063774C" w:rsidRPr="0063774C">
        <w:t xml:space="preserve">(Bond, </w:t>
      </w:r>
      <w:proofErr w:type="spellStart"/>
      <w:r w:rsidR="0063774C" w:rsidRPr="0063774C">
        <w:t>Raehl</w:t>
      </w:r>
      <w:proofErr w:type="spellEnd"/>
      <w:r w:rsidR="0063774C" w:rsidRPr="0063774C">
        <w:t xml:space="preserve"> &amp; </w:t>
      </w:r>
      <w:proofErr w:type="spellStart"/>
      <w:r w:rsidR="0063774C" w:rsidRPr="0063774C">
        <w:t>Franke</w:t>
      </w:r>
      <w:proofErr w:type="spellEnd"/>
      <w:r w:rsidR="0063774C" w:rsidRPr="0063774C">
        <w:t>, 2002).</w:t>
      </w:r>
      <w:r>
        <w:t xml:space="preserve"> These statistics are not without </w:t>
      </w:r>
      <w:r w:rsidR="00AE6AA2">
        <w:t>effect</w:t>
      </w:r>
      <w:r>
        <w:t xml:space="preserve"> to society. The U</w:t>
      </w:r>
      <w:r w:rsidR="00A10066">
        <w:t xml:space="preserve">nited </w:t>
      </w:r>
      <w:r>
        <w:t>S</w:t>
      </w:r>
      <w:r w:rsidR="00A10066">
        <w:t>tates</w:t>
      </w:r>
      <w:r>
        <w:t xml:space="preserve"> Department of Health and Human Services, in its 2010 Annual National Practitioner Databank Report, indicates 12,000 malpractice-based payments were made in 2010, equating  to more than $81 million in medication error malpractice payments in a year</w:t>
      </w:r>
      <w:r w:rsidR="0063774C" w:rsidRPr="0063774C">
        <w:t xml:space="preserve"> </w:t>
      </w:r>
      <w:r w:rsidR="0063774C">
        <w:t>(</w:t>
      </w:r>
      <w:r w:rsidR="0063774C" w:rsidRPr="0063774C">
        <w:t xml:space="preserve">United States Department </w:t>
      </w:r>
      <w:r w:rsidR="0063774C">
        <w:t>o</w:t>
      </w:r>
      <w:r w:rsidR="0063774C" w:rsidRPr="0063774C">
        <w:t xml:space="preserve">f Health </w:t>
      </w:r>
      <w:r w:rsidR="0063774C">
        <w:t>a</w:t>
      </w:r>
      <w:r w:rsidR="0063774C" w:rsidRPr="0063774C">
        <w:t>nd Human Services</w:t>
      </w:r>
      <w:r w:rsidR="0063774C">
        <w:t xml:space="preserve">, </w:t>
      </w:r>
      <w:r w:rsidR="0063774C" w:rsidRPr="0063774C">
        <w:t>2010).</w:t>
      </w:r>
      <w:r>
        <w:t xml:space="preserve"> Extrapolating from the rate of </w:t>
      </w:r>
      <w:r>
        <w:lastRenderedPageBreak/>
        <w:t xml:space="preserve">incidence indicated by the Texas Tech Study, if a hospital maintains an average of 100 occupied beds on any given day, five of those patients will experience a potentially harmful medication error, putting the hospital at risk for financial damages daily. This amounts to a significant opportunity for nursing </w:t>
      </w:r>
      <w:r w:rsidR="000C0779">
        <w:t xml:space="preserve">research </w:t>
      </w:r>
      <w:r>
        <w:t xml:space="preserve">utilization to play a role in medication error reduction. An innovative measure to assist in the </w:t>
      </w:r>
      <w:r w:rsidR="000C0779">
        <w:t>process</w:t>
      </w:r>
      <w:r>
        <w:t xml:space="preserve"> is using a bar coding medication administration system and implementing a no punishment policy for caregivers who report medication error incidence.</w:t>
      </w:r>
    </w:p>
    <w:p w:rsidR="00BE7266" w:rsidRPr="00532D5F" w:rsidRDefault="00BE7266" w:rsidP="00BE7266">
      <w:pPr>
        <w:pStyle w:val="APABody"/>
        <w:jc w:val="center"/>
        <w:rPr>
          <w:b/>
        </w:rPr>
      </w:pPr>
      <w:r w:rsidRPr="00532D5F">
        <w:rPr>
          <w:b/>
        </w:rPr>
        <w:t>Solution</w:t>
      </w:r>
    </w:p>
    <w:p w:rsidR="00BE7266" w:rsidRDefault="00BE7266" w:rsidP="00BE7266">
      <w:pPr>
        <w:pStyle w:val="APABody"/>
      </w:pPr>
      <w:r>
        <w:t>Studies have shown that bar coding can be very beneficial to a health care organization with safety initiatives to reduce medication errors</w:t>
      </w:r>
      <w:r w:rsidR="00DD74AB" w:rsidRPr="00DD74AB">
        <w:t xml:space="preserve"> </w:t>
      </w:r>
      <w:r w:rsidR="00DD74AB">
        <w:t>(</w:t>
      </w:r>
      <w:r w:rsidR="00DD74AB" w:rsidRPr="00DD74AB">
        <w:t>Work, 2005).</w:t>
      </w:r>
      <w:r>
        <w:t xml:space="preserve"> Strategically, the  plan can unfold by creating a teaching module that emphasizes the importance of reducing medication errors, ex</w:t>
      </w:r>
      <w:r w:rsidR="0029593B">
        <w:t xml:space="preserve">plaining the no penalty program, </w:t>
      </w:r>
      <w:r>
        <w:t>and how to</w:t>
      </w:r>
      <w:r w:rsidR="006B6ED9">
        <w:t xml:space="preserve"> use</w:t>
      </w:r>
      <w:r>
        <w:t xml:space="preserve"> the bar coding system. </w:t>
      </w:r>
      <w:r w:rsidR="006B6ED9">
        <w:t>D</w:t>
      </w:r>
      <w:r>
        <w:t>oing a pilot study of the new bar code system in a few units is a good beginning to improving patient safety through the reduction of medication administration errors. The proposed plan of using a bar code system and a no injury policy includes  education, policy development, establishment of work rules and medication delivery protocols, and establishment of tools to m</w:t>
      </w:r>
      <w:bookmarkStart w:id="0" w:name="_GoBack"/>
      <w:bookmarkEnd w:id="0"/>
      <w:r>
        <w:t>easure performance against the new protocols</w:t>
      </w:r>
      <w:r w:rsidR="00DD74AB">
        <w:t xml:space="preserve"> </w:t>
      </w:r>
      <w:r w:rsidR="00DD74AB" w:rsidRPr="00DD74AB">
        <w:t>(Work, 2005).</w:t>
      </w:r>
    </w:p>
    <w:p w:rsidR="00BE7266" w:rsidRPr="00532D5F" w:rsidRDefault="00BE7266" w:rsidP="00BE7266">
      <w:pPr>
        <w:pStyle w:val="APABody"/>
        <w:jc w:val="center"/>
        <w:rPr>
          <w:b/>
        </w:rPr>
      </w:pPr>
      <w:r w:rsidRPr="00532D5F">
        <w:rPr>
          <w:b/>
        </w:rPr>
        <w:t>Conclusion</w:t>
      </w:r>
    </w:p>
    <w:p w:rsidR="00BE7266" w:rsidRDefault="00BE7266" w:rsidP="00BE7266">
      <w:pPr>
        <w:pStyle w:val="APABody"/>
      </w:pPr>
      <w:r>
        <w:t xml:space="preserve"> The health</w:t>
      </w:r>
      <w:r w:rsidR="00437311">
        <w:t xml:space="preserve"> </w:t>
      </w:r>
      <w:r>
        <w:t>care industry is at a cross roads.  Public perception is level of care is incrementally decreasing wh</w:t>
      </w:r>
      <w:r w:rsidR="00437311">
        <w:t>ereas</w:t>
      </w:r>
      <w:r>
        <w:t xml:space="preserve"> costs are increasing. The public has choices </w:t>
      </w:r>
      <w:r w:rsidR="00B60717">
        <w:t>concerning</w:t>
      </w:r>
      <w:r w:rsidR="00B03715">
        <w:t>,</w:t>
      </w:r>
      <w:r>
        <w:t xml:space="preserve"> which hospital he or she choose when he or she needs treatment. A statistically relevant and marked reduction in errors related to medication delivery is one way to differentiate hospitals in the level of care delivered.. The goal of this proposal using a bar code system for medication delivery and </w:t>
      </w:r>
      <w:r>
        <w:lastRenderedPageBreak/>
        <w:t xml:space="preserve">not penalizing clinicians for speaking up when </w:t>
      </w:r>
      <w:r w:rsidR="00197A73">
        <w:t xml:space="preserve">an </w:t>
      </w:r>
      <w:r>
        <w:t>error</w:t>
      </w:r>
      <w:r w:rsidR="00197A73">
        <w:t xml:space="preserve"> is</w:t>
      </w:r>
      <w:r>
        <w:t xml:space="preserve"> made  is to </w:t>
      </w:r>
      <w:r w:rsidR="00197A73">
        <w:t>develop</w:t>
      </w:r>
      <w:r>
        <w:t xml:space="preserve"> a strategic </w:t>
      </w:r>
      <w:r w:rsidR="00197A73">
        <w:t>plan of action</w:t>
      </w:r>
      <w:r>
        <w:t xml:space="preserve"> for reducing medication errors. The scope of the project will </w:t>
      </w:r>
      <w:r w:rsidR="0017780D">
        <w:t>evaluate</w:t>
      </w:r>
      <w:r>
        <w:t xml:space="preserve"> where </w:t>
      </w:r>
      <w:r w:rsidR="00A470F9">
        <w:t xml:space="preserve">health care organizations </w:t>
      </w:r>
      <w:r>
        <w:t>have come from, what can happen if historical trend continues, and finally how close we can come to achieving our target. How each individual hospital clinician reacts to this information will determine whether the hospital succeeds or fails in its quest to achieve the objective</w:t>
      </w:r>
      <w:r w:rsidR="00A470F9">
        <w:t>;</w:t>
      </w:r>
      <w:r>
        <w:t xml:space="preserve"> individual attention, comprehension, and action </w:t>
      </w:r>
      <w:r w:rsidR="00A470F9">
        <w:t>are</w:t>
      </w:r>
      <w:r>
        <w:t xml:space="preserve"> required.</w:t>
      </w:r>
    </w:p>
    <w:p w:rsidR="00BE7266" w:rsidRDefault="00BE7266" w:rsidP="00BE7266">
      <w:pPr>
        <w:pStyle w:val="APABody"/>
      </w:pPr>
    </w:p>
    <w:p w:rsidR="00B067A5" w:rsidRDefault="00B067A5" w:rsidP="00BE7266">
      <w:pPr>
        <w:pStyle w:val="APABody"/>
      </w:pPr>
      <w:r w:rsidRPr="00B067A5">
        <w:t xml:space="preserve"> </w:t>
      </w:r>
    </w:p>
    <w:p w:rsidR="00BE7266" w:rsidRDefault="00BE7266" w:rsidP="00BE7266">
      <w:pPr>
        <w:pStyle w:val="APABody"/>
      </w:pPr>
      <w:r>
        <w:br w:type="page"/>
      </w:r>
    </w:p>
    <w:p w:rsidR="00BE7266" w:rsidRDefault="00BE7266" w:rsidP="00BE7266">
      <w:pPr>
        <w:pStyle w:val="APACenteredText"/>
      </w:pPr>
      <w:r>
        <w:lastRenderedPageBreak/>
        <w:t>References</w:t>
      </w:r>
    </w:p>
    <w:p w:rsidR="00DD74AB" w:rsidRPr="008866A2" w:rsidRDefault="00DD74AB" w:rsidP="00BE7266">
      <w:pPr>
        <w:pStyle w:val="References"/>
      </w:pPr>
      <w:bookmarkStart w:id="1" w:name="ReferencesBookmark"/>
    </w:p>
    <w:p w:rsidR="00DD74AB" w:rsidRPr="006C0507" w:rsidRDefault="00DD74AB" w:rsidP="00BE7266">
      <w:pPr>
        <w:pStyle w:val="References"/>
      </w:pPr>
    </w:p>
    <w:p w:rsidR="00DD74AB" w:rsidRDefault="00DD74AB" w:rsidP="00BE7266">
      <w:pPr>
        <w:pStyle w:val="References"/>
      </w:pPr>
      <w:r>
        <w:rPr>
          <w:vanish/>
        </w:rPr>
        <w:t>Bond C Raehl C Franke T 2010 Clinical pharmacy services, hospital staffing, and medication errors in United States Hospitals.</w:t>
      </w:r>
      <w:r>
        <w:t xml:space="preserve">Bond, C., </w:t>
      </w:r>
      <w:proofErr w:type="spellStart"/>
      <w:r>
        <w:t>Raehl</w:t>
      </w:r>
      <w:proofErr w:type="spellEnd"/>
      <w:r>
        <w:t xml:space="preserve">, C., &amp; </w:t>
      </w:r>
      <w:proofErr w:type="spellStart"/>
      <w:r>
        <w:t>Franke</w:t>
      </w:r>
      <w:proofErr w:type="spellEnd"/>
      <w:r>
        <w:t xml:space="preserve">, T. (2002). Clinical pharmacy services, hospital staffing, and medication errors in United States Hospitals. </w:t>
      </w:r>
      <w:r>
        <w:rPr>
          <w:i/>
        </w:rPr>
        <w:t>United States National Library of Medicine: National Institute of Health</w:t>
      </w:r>
      <w:r>
        <w:t xml:space="preserve">. </w:t>
      </w:r>
    </w:p>
    <w:p w:rsidR="00DD74AB" w:rsidRDefault="00DD74AB" w:rsidP="00BE7266">
      <w:pPr>
        <w:pStyle w:val="References"/>
      </w:pPr>
      <w:r>
        <w:rPr>
          <w:vanish/>
        </w:rPr>
        <w:t>United States Department Of Health And Human Services 2010 National Practioner Databank 2010 Annual Report.</w:t>
      </w:r>
      <w:r>
        <w:t xml:space="preserve">United States Department Of Health And Human Services (2010). National Practitioner Databank 2010 Annual Report. </w:t>
      </w:r>
      <w:r>
        <w:rPr>
          <w:i/>
        </w:rPr>
        <w:t>Health Resources and Services Administration</w:t>
      </w:r>
      <w:r>
        <w:t xml:space="preserve">. </w:t>
      </w:r>
    </w:p>
    <w:p w:rsidR="00DD74AB" w:rsidRPr="00DD74AB" w:rsidRDefault="00DD74AB" w:rsidP="00BE7266">
      <w:pPr>
        <w:pStyle w:val="References"/>
      </w:pPr>
      <w:bookmarkStart w:id="2" w:name="CurLocation"/>
      <w:bookmarkEnd w:id="2"/>
      <w:r>
        <w:rPr>
          <w:vanish/>
        </w:rPr>
        <w:t>Work M 2005 Improving medication safety with a wireless mobile barcode system in a community hospital.</w:t>
      </w:r>
      <w:r>
        <w:t xml:space="preserve">Work, M. (2005). Improving medication safety with a wireless mobile barcode system in a community hospital. </w:t>
      </w:r>
      <w:r>
        <w:rPr>
          <w:i/>
        </w:rPr>
        <w:t>Patient Safety and Quality Health Care, 5</w:t>
      </w:r>
      <w:r>
        <w:t xml:space="preserve">(4), 35-46. </w:t>
      </w:r>
    </w:p>
    <w:bookmarkEnd w:id="1"/>
    <w:p w:rsidR="00BE7266" w:rsidRDefault="00BE7266" w:rsidP="00BE7266">
      <w:pPr>
        <w:pStyle w:val="APABody"/>
      </w:pPr>
      <w:r>
        <w:br w:type="page"/>
      </w:r>
    </w:p>
    <w:p w:rsidR="00BE7266" w:rsidRPr="00B067A5" w:rsidRDefault="00BE7266" w:rsidP="00BE7266">
      <w:pPr>
        <w:pStyle w:val="APABody"/>
      </w:pPr>
    </w:p>
    <w:sectPr w:rsidR="00BE7266" w:rsidRPr="00B067A5" w:rsidSect="00BE726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C47" w:rsidRDefault="001B7C47" w:rsidP="00B32BB6">
      <w:pPr>
        <w:spacing w:line="240" w:lineRule="auto"/>
      </w:pPr>
      <w:r>
        <w:separator/>
      </w:r>
    </w:p>
  </w:endnote>
  <w:endnote w:type="continuationSeparator" w:id="0">
    <w:p w:rsidR="001B7C47" w:rsidRDefault="001B7C47" w:rsidP="00B32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C47" w:rsidRDefault="001B7C47" w:rsidP="00B32BB6">
      <w:pPr>
        <w:spacing w:line="240" w:lineRule="auto"/>
      </w:pPr>
      <w:r>
        <w:separator/>
      </w:r>
    </w:p>
  </w:footnote>
  <w:footnote w:type="continuationSeparator" w:id="0">
    <w:p w:rsidR="001B7C47" w:rsidRDefault="001B7C47" w:rsidP="00B32B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66" w:rsidRPr="00BE7266" w:rsidRDefault="00BE7266" w:rsidP="00BE7266">
    <w:pPr>
      <w:pStyle w:val="APAHeader"/>
      <w:tabs>
        <w:tab w:val="right" w:pos="9360"/>
      </w:tabs>
    </w:pPr>
    <w:r>
      <w:t>MEDICATION ERRORS</w:t>
    </w:r>
    <w:r>
      <w:tab/>
    </w:r>
    <w:r>
      <w:fldChar w:fldCharType="begin"/>
    </w:r>
    <w:r>
      <w:instrText xml:space="preserve"> PAGE  \* MERGEFORMAT </w:instrText>
    </w:r>
    <w:r>
      <w:fldChar w:fldCharType="separate"/>
    </w:r>
    <w:r w:rsidR="00532D5F">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66" w:rsidRPr="00BE7266" w:rsidRDefault="00BE7266" w:rsidP="00BE7266">
    <w:pPr>
      <w:pStyle w:val="APAHeader"/>
      <w:tabs>
        <w:tab w:val="right" w:pos="9360"/>
      </w:tabs>
    </w:pPr>
    <w:r>
      <w:t>Running head: MEDICATION ERRORS</w:t>
    </w:r>
    <w:r>
      <w:tab/>
    </w:r>
    <w:r>
      <w:fldChar w:fldCharType="begin"/>
    </w:r>
    <w:r>
      <w:instrText xml:space="preserve"> PAGE  \* MERGEFORMAT </w:instrText>
    </w:r>
    <w:r>
      <w:fldChar w:fldCharType="separate"/>
    </w:r>
    <w:r w:rsidR="00532D5F">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psAdvancedSort" w:val="True"/>
    <w:docVar w:name="rpsAutoSort" w:val="True"/>
    <w:docVar w:name="rpsCitationList" w:val="|Bond, Raehl, Franke(2010)|United States Department Of Health And Human Services(2010)|Work(2005)|"/>
    <w:docVar w:name="rpsInsertCitation" w:val="True"/>
    <w:docVar w:name="rpsReferencePageCreated" w:val="True"/>
    <w:docVar w:name="rpsSaveCitation" w:val="True"/>
  </w:docVars>
  <w:rsids>
    <w:rsidRoot w:val="00BE7266"/>
    <w:rsid w:val="00001605"/>
    <w:rsid w:val="000045D4"/>
    <w:rsid w:val="00004D04"/>
    <w:rsid w:val="00005BC0"/>
    <w:rsid w:val="00007E24"/>
    <w:rsid w:val="00011D3E"/>
    <w:rsid w:val="00013431"/>
    <w:rsid w:val="000143E9"/>
    <w:rsid w:val="00014CF8"/>
    <w:rsid w:val="00014ED4"/>
    <w:rsid w:val="000153A1"/>
    <w:rsid w:val="00016099"/>
    <w:rsid w:val="00016911"/>
    <w:rsid w:val="00016A76"/>
    <w:rsid w:val="00016C0D"/>
    <w:rsid w:val="000179AE"/>
    <w:rsid w:val="000223F0"/>
    <w:rsid w:val="000237AC"/>
    <w:rsid w:val="0002593A"/>
    <w:rsid w:val="00025DEB"/>
    <w:rsid w:val="000276CD"/>
    <w:rsid w:val="00030204"/>
    <w:rsid w:val="0003040F"/>
    <w:rsid w:val="00030FBF"/>
    <w:rsid w:val="0003350F"/>
    <w:rsid w:val="00040695"/>
    <w:rsid w:val="0004070C"/>
    <w:rsid w:val="000411EC"/>
    <w:rsid w:val="00042B54"/>
    <w:rsid w:val="00043611"/>
    <w:rsid w:val="00043805"/>
    <w:rsid w:val="000503E8"/>
    <w:rsid w:val="0005046C"/>
    <w:rsid w:val="00050E04"/>
    <w:rsid w:val="000514F7"/>
    <w:rsid w:val="000515F0"/>
    <w:rsid w:val="000529F2"/>
    <w:rsid w:val="0005568B"/>
    <w:rsid w:val="00057005"/>
    <w:rsid w:val="00060F15"/>
    <w:rsid w:val="00061412"/>
    <w:rsid w:val="00067091"/>
    <w:rsid w:val="0007086A"/>
    <w:rsid w:val="00070DE6"/>
    <w:rsid w:val="00072832"/>
    <w:rsid w:val="0007432E"/>
    <w:rsid w:val="00074C85"/>
    <w:rsid w:val="00074D48"/>
    <w:rsid w:val="0007725D"/>
    <w:rsid w:val="00082EC4"/>
    <w:rsid w:val="0008434F"/>
    <w:rsid w:val="000843A5"/>
    <w:rsid w:val="0008507C"/>
    <w:rsid w:val="00086E33"/>
    <w:rsid w:val="000910CC"/>
    <w:rsid w:val="000911AE"/>
    <w:rsid w:val="00092B07"/>
    <w:rsid w:val="000933F6"/>
    <w:rsid w:val="00094375"/>
    <w:rsid w:val="000952AE"/>
    <w:rsid w:val="000A0A97"/>
    <w:rsid w:val="000A2023"/>
    <w:rsid w:val="000A2069"/>
    <w:rsid w:val="000A3E47"/>
    <w:rsid w:val="000A3F41"/>
    <w:rsid w:val="000A506F"/>
    <w:rsid w:val="000A5546"/>
    <w:rsid w:val="000A5C25"/>
    <w:rsid w:val="000A65FB"/>
    <w:rsid w:val="000A6C5E"/>
    <w:rsid w:val="000B0A9C"/>
    <w:rsid w:val="000B37DB"/>
    <w:rsid w:val="000B3899"/>
    <w:rsid w:val="000B3E80"/>
    <w:rsid w:val="000B78FB"/>
    <w:rsid w:val="000C005E"/>
    <w:rsid w:val="000C0779"/>
    <w:rsid w:val="000C130A"/>
    <w:rsid w:val="000C18A3"/>
    <w:rsid w:val="000C5E73"/>
    <w:rsid w:val="000C76FA"/>
    <w:rsid w:val="000C7B3D"/>
    <w:rsid w:val="000D0037"/>
    <w:rsid w:val="000D363F"/>
    <w:rsid w:val="000D4102"/>
    <w:rsid w:val="000D4325"/>
    <w:rsid w:val="000D532B"/>
    <w:rsid w:val="000D6359"/>
    <w:rsid w:val="000D687F"/>
    <w:rsid w:val="000D6BB3"/>
    <w:rsid w:val="000D7148"/>
    <w:rsid w:val="000E0FDD"/>
    <w:rsid w:val="000E22F5"/>
    <w:rsid w:val="000E252A"/>
    <w:rsid w:val="000E3707"/>
    <w:rsid w:val="000E3B59"/>
    <w:rsid w:val="000E5BC2"/>
    <w:rsid w:val="000F22D0"/>
    <w:rsid w:val="000F47A5"/>
    <w:rsid w:val="00104697"/>
    <w:rsid w:val="00106B35"/>
    <w:rsid w:val="00106D6B"/>
    <w:rsid w:val="001114AF"/>
    <w:rsid w:val="00112291"/>
    <w:rsid w:val="0011329A"/>
    <w:rsid w:val="001219A1"/>
    <w:rsid w:val="001222D8"/>
    <w:rsid w:val="0012480F"/>
    <w:rsid w:val="00125263"/>
    <w:rsid w:val="00131CF6"/>
    <w:rsid w:val="0013278C"/>
    <w:rsid w:val="00132DD7"/>
    <w:rsid w:val="00134293"/>
    <w:rsid w:val="001355A1"/>
    <w:rsid w:val="00137741"/>
    <w:rsid w:val="00146EEC"/>
    <w:rsid w:val="00147066"/>
    <w:rsid w:val="0015035D"/>
    <w:rsid w:val="001519FB"/>
    <w:rsid w:val="00154A37"/>
    <w:rsid w:val="001557D3"/>
    <w:rsid w:val="00155DC4"/>
    <w:rsid w:val="001568E5"/>
    <w:rsid w:val="00163322"/>
    <w:rsid w:val="00163497"/>
    <w:rsid w:val="00163A5F"/>
    <w:rsid w:val="00166DFC"/>
    <w:rsid w:val="00171521"/>
    <w:rsid w:val="00171D5E"/>
    <w:rsid w:val="00172729"/>
    <w:rsid w:val="0017350F"/>
    <w:rsid w:val="001763B1"/>
    <w:rsid w:val="0017780D"/>
    <w:rsid w:val="00182836"/>
    <w:rsid w:val="001852ED"/>
    <w:rsid w:val="00187F67"/>
    <w:rsid w:val="00193252"/>
    <w:rsid w:val="001947BA"/>
    <w:rsid w:val="00196647"/>
    <w:rsid w:val="00197127"/>
    <w:rsid w:val="001971CF"/>
    <w:rsid w:val="0019737D"/>
    <w:rsid w:val="00197689"/>
    <w:rsid w:val="00197A73"/>
    <w:rsid w:val="001A17E3"/>
    <w:rsid w:val="001A2795"/>
    <w:rsid w:val="001A3806"/>
    <w:rsid w:val="001A4E16"/>
    <w:rsid w:val="001A6632"/>
    <w:rsid w:val="001A6B58"/>
    <w:rsid w:val="001A72B1"/>
    <w:rsid w:val="001A755C"/>
    <w:rsid w:val="001B0D4E"/>
    <w:rsid w:val="001B155D"/>
    <w:rsid w:val="001B3160"/>
    <w:rsid w:val="001B574A"/>
    <w:rsid w:val="001B60B8"/>
    <w:rsid w:val="001B791C"/>
    <w:rsid w:val="001B7C47"/>
    <w:rsid w:val="001C0213"/>
    <w:rsid w:val="001C2114"/>
    <w:rsid w:val="001C4BCF"/>
    <w:rsid w:val="001C6487"/>
    <w:rsid w:val="001C7E69"/>
    <w:rsid w:val="001D3407"/>
    <w:rsid w:val="001D5D7A"/>
    <w:rsid w:val="001D75CF"/>
    <w:rsid w:val="001E0437"/>
    <w:rsid w:val="001E0646"/>
    <w:rsid w:val="001E1F22"/>
    <w:rsid w:val="001E4519"/>
    <w:rsid w:val="001E4AFD"/>
    <w:rsid w:val="001E5DB6"/>
    <w:rsid w:val="001E7BD9"/>
    <w:rsid w:val="001F055C"/>
    <w:rsid w:val="001F158C"/>
    <w:rsid w:val="001F1758"/>
    <w:rsid w:val="001F1809"/>
    <w:rsid w:val="001F5EE8"/>
    <w:rsid w:val="001F697E"/>
    <w:rsid w:val="001F6B38"/>
    <w:rsid w:val="001F6FAF"/>
    <w:rsid w:val="001F7C9C"/>
    <w:rsid w:val="002028FE"/>
    <w:rsid w:val="00204AEE"/>
    <w:rsid w:val="00204FB9"/>
    <w:rsid w:val="00205B67"/>
    <w:rsid w:val="00207484"/>
    <w:rsid w:val="00212CAD"/>
    <w:rsid w:val="00213C19"/>
    <w:rsid w:val="002178C5"/>
    <w:rsid w:val="002231D9"/>
    <w:rsid w:val="00223B8B"/>
    <w:rsid w:val="00223D15"/>
    <w:rsid w:val="00225484"/>
    <w:rsid w:val="0022555A"/>
    <w:rsid w:val="00225F49"/>
    <w:rsid w:val="002270F5"/>
    <w:rsid w:val="0022782D"/>
    <w:rsid w:val="00231B77"/>
    <w:rsid w:val="002344FE"/>
    <w:rsid w:val="00235EA0"/>
    <w:rsid w:val="00236ADF"/>
    <w:rsid w:val="00236DBB"/>
    <w:rsid w:val="0024080B"/>
    <w:rsid w:val="00240DDF"/>
    <w:rsid w:val="00241D04"/>
    <w:rsid w:val="00241E56"/>
    <w:rsid w:val="00243E1B"/>
    <w:rsid w:val="002446DB"/>
    <w:rsid w:val="00247E5B"/>
    <w:rsid w:val="002506E8"/>
    <w:rsid w:val="0025250D"/>
    <w:rsid w:val="00254833"/>
    <w:rsid w:val="00254EC9"/>
    <w:rsid w:val="00256FBE"/>
    <w:rsid w:val="0025799C"/>
    <w:rsid w:val="0026250C"/>
    <w:rsid w:val="00263732"/>
    <w:rsid w:val="00266AF8"/>
    <w:rsid w:val="00266BDE"/>
    <w:rsid w:val="00270890"/>
    <w:rsid w:val="00270EF2"/>
    <w:rsid w:val="00271A7A"/>
    <w:rsid w:val="00273479"/>
    <w:rsid w:val="00273EB0"/>
    <w:rsid w:val="002749B5"/>
    <w:rsid w:val="00275FF8"/>
    <w:rsid w:val="00276F8C"/>
    <w:rsid w:val="002776D6"/>
    <w:rsid w:val="002779F2"/>
    <w:rsid w:val="002818E7"/>
    <w:rsid w:val="0028254E"/>
    <w:rsid w:val="00284D57"/>
    <w:rsid w:val="00286EE2"/>
    <w:rsid w:val="002903BC"/>
    <w:rsid w:val="00294DDC"/>
    <w:rsid w:val="0029593B"/>
    <w:rsid w:val="00295C88"/>
    <w:rsid w:val="00297030"/>
    <w:rsid w:val="002A002D"/>
    <w:rsid w:val="002A0C63"/>
    <w:rsid w:val="002A73C6"/>
    <w:rsid w:val="002B1592"/>
    <w:rsid w:val="002B74DE"/>
    <w:rsid w:val="002B7D1C"/>
    <w:rsid w:val="002C55B4"/>
    <w:rsid w:val="002C5A68"/>
    <w:rsid w:val="002C5C2B"/>
    <w:rsid w:val="002C6909"/>
    <w:rsid w:val="002C6A8F"/>
    <w:rsid w:val="002C7D1B"/>
    <w:rsid w:val="002D07F8"/>
    <w:rsid w:val="002D46DB"/>
    <w:rsid w:val="002D5D9E"/>
    <w:rsid w:val="002D654A"/>
    <w:rsid w:val="002D6747"/>
    <w:rsid w:val="002E080C"/>
    <w:rsid w:val="002E12FC"/>
    <w:rsid w:val="002E1D34"/>
    <w:rsid w:val="002E4AB8"/>
    <w:rsid w:val="002E5B1D"/>
    <w:rsid w:val="002E685C"/>
    <w:rsid w:val="002F25A2"/>
    <w:rsid w:val="002F2F60"/>
    <w:rsid w:val="002F6576"/>
    <w:rsid w:val="002F67BE"/>
    <w:rsid w:val="00302C74"/>
    <w:rsid w:val="00303184"/>
    <w:rsid w:val="00304C90"/>
    <w:rsid w:val="003156B0"/>
    <w:rsid w:val="00316014"/>
    <w:rsid w:val="00320BBA"/>
    <w:rsid w:val="00322A36"/>
    <w:rsid w:val="00324230"/>
    <w:rsid w:val="00327C89"/>
    <w:rsid w:val="00330492"/>
    <w:rsid w:val="003355C1"/>
    <w:rsid w:val="003408D3"/>
    <w:rsid w:val="0034168B"/>
    <w:rsid w:val="0034457B"/>
    <w:rsid w:val="003449E8"/>
    <w:rsid w:val="00344A4B"/>
    <w:rsid w:val="00345F38"/>
    <w:rsid w:val="00347A4D"/>
    <w:rsid w:val="00355D4D"/>
    <w:rsid w:val="0035624B"/>
    <w:rsid w:val="00356CDE"/>
    <w:rsid w:val="0036121B"/>
    <w:rsid w:val="00361F36"/>
    <w:rsid w:val="0036254B"/>
    <w:rsid w:val="00363A87"/>
    <w:rsid w:val="0036460E"/>
    <w:rsid w:val="00365A15"/>
    <w:rsid w:val="00365D94"/>
    <w:rsid w:val="00376E84"/>
    <w:rsid w:val="003832FC"/>
    <w:rsid w:val="00383FF2"/>
    <w:rsid w:val="003841D5"/>
    <w:rsid w:val="00384B74"/>
    <w:rsid w:val="00385609"/>
    <w:rsid w:val="00387815"/>
    <w:rsid w:val="00387F81"/>
    <w:rsid w:val="00390F5D"/>
    <w:rsid w:val="00395805"/>
    <w:rsid w:val="00396013"/>
    <w:rsid w:val="003A3030"/>
    <w:rsid w:val="003A3611"/>
    <w:rsid w:val="003A47D8"/>
    <w:rsid w:val="003A534A"/>
    <w:rsid w:val="003A5B5D"/>
    <w:rsid w:val="003B4FC9"/>
    <w:rsid w:val="003C05E6"/>
    <w:rsid w:val="003C39A6"/>
    <w:rsid w:val="003C3A53"/>
    <w:rsid w:val="003C472D"/>
    <w:rsid w:val="003C64A8"/>
    <w:rsid w:val="003C757D"/>
    <w:rsid w:val="003D2E1D"/>
    <w:rsid w:val="003D45BA"/>
    <w:rsid w:val="003D4FA3"/>
    <w:rsid w:val="003D6E2C"/>
    <w:rsid w:val="003D7C26"/>
    <w:rsid w:val="003E098C"/>
    <w:rsid w:val="003E272E"/>
    <w:rsid w:val="003E4370"/>
    <w:rsid w:val="003E5782"/>
    <w:rsid w:val="003E7723"/>
    <w:rsid w:val="003F0652"/>
    <w:rsid w:val="003F6A8B"/>
    <w:rsid w:val="003F750C"/>
    <w:rsid w:val="00400648"/>
    <w:rsid w:val="00400DC6"/>
    <w:rsid w:val="004029A9"/>
    <w:rsid w:val="00405249"/>
    <w:rsid w:val="00405DA4"/>
    <w:rsid w:val="004071A3"/>
    <w:rsid w:val="004075A5"/>
    <w:rsid w:val="00414845"/>
    <w:rsid w:val="00414F77"/>
    <w:rsid w:val="00417F61"/>
    <w:rsid w:val="0042304F"/>
    <w:rsid w:val="00424571"/>
    <w:rsid w:val="00425728"/>
    <w:rsid w:val="00425C44"/>
    <w:rsid w:val="0042655D"/>
    <w:rsid w:val="00427485"/>
    <w:rsid w:val="00430E50"/>
    <w:rsid w:val="00431D2B"/>
    <w:rsid w:val="004330A9"/>
    <w:rsid w:val="00434DC6"/>
    <w:rsid w:val="0043669E"/>
    <w:rsid w:val="00437311"/>
    <w:rsid w:val="00437F6F"/>
    <w:rsid w:val="00440BAB"/>
    <w:rsid w:val="0044281C"/>
    <w:rsid w:val="004443BB"/>
    <w:rsid w:val="00445D0B"/>
    <w:rsid w:val="00446CAC"/>
    <w:rsid w:val="00446E35"/>
    <w:rsid w:val="00447AD2"/>
    <w:rsid w:val="0045364B"/>
    <w:rsid w:val="0045570D"/>
    <w:rsid w:val="004564AC"/>
    <w:rsid w:val="004569B4"/>
    <w:rsid w:val="00462A48"/>
    <w:rsid w:val="0046327B"/>
    <w:rsid w:val="0046489D"/>
    <w:rsid w:val="004663C8"/>
    <w:rsid w:val="004721E5"/>
    <w:rsid w:val="00476DAE"/>
    <w:rsid w:val="0048332B"/>
    <w:rsid w:val="00483478"/>
    <w:rsid w:val="004834A5"/>
    <w:rsid w:val="00486C51"/>
    <w:rsid w:val="00486FD8"/>
    <w:rsid w:val="00493BA0"/>
    <w:rsid w:val="00495582"/>
    <w:rsid w:val="00495B83"/>
    <w:rsid w:val="004960FC"/>
    <w:rsid w:val="004A0237"/>
    <w:rsid w:val="004A0FC9"/>
    <w:rsid w:val="004A60F3"/>
    <w:rsid w:val="004B08D5"/>
    <w:rsid w:val="004B3346"/>
    <w:rsid w:val="004B35D3"/>
    <w:rsid w:val="004B44D6"/>
    <w:rsid w:val="004B6F2D"/>
    <w:rsid w:val="004C1BE8"/>
    <w:rsid w:val="004C2945"/>
    <w:rsid w:val="004C36CB"/>
    <w:rsid w:val="004C4E90"/>
    <w:rsid w:val="004C7755"/>
    <w:rsid w:val="004D1456"/>
    <w:rsid w:val="004D3722"/>
    <w:rsid w:val="004D43C7"/>
    <w:rsid w:val="004E1446"/>
    <w:rsid w:val="004E521D"/>
    <w:rsid w:val="004F4B2E"/>
    <w:rsid w:val="004F5321"/>
    <w:rsid w:val="004F5C3D"/>
    <w:rsid w:val="004F6C7E"/>
    <w:rsid w:val="00502CBA"/>
    <w:rsid w:val="0051004E"/>
    <w:rsid w:val="00512C8A"/>
    <w:rsid w:val="005144D8"/>
    <w:rsid w:val="005147CC"/>
    <w:rsid w:val="005150FC"/>
    <w:rsid w:val="005173DA"/>
    <w:rsid w:val="00521F9F"/>
    <w:rsid w:val="00523911"/>
    <w:rsid w:val="00524ADD"/>
    <w:rsid w:val="00532906"/>
    <w:rsid w:val="00532D5F"/>
    <w:rsid w:val="0053595A"/>
    <w:rsid w:val="005416E0"/>
    <w:rsid w:val="00545232"/>
    <w:rsid w:val="00545A89"/>
    <w:rsid w:val="005502D2"/>
    <w:rsid w:val="00551715"/>
    <w:rsid w:val="0055216D"/>
    <w:rsid w:val="00553441"/>
    <w:rsid w:val="00553A16"/>
    <w:rsid w:val="00556069"/>
    <w:rsid w:val="00556495"/>
    <w:rsid w:val="0055755B"/>
    <w:rsid w:val="00563165"/>
    <w:rsid w:val="00563E5E"/>
    <w:rsid w:val="00564E30"/>
    <w:rsid w:val="0056619F"/>
    <w:rsid w:val="00566DE8"/>
    <w:rsid w:val="00571E01"/>
    <w:rsid w:val="0057265D"/>
    <w:rsid w:val="00574609"/>
    <w:rsid w:val="00574A3C"/>
    <w:rsid w:val="00574A92"/>
    <w:rsid w:val="00576CD3"/>
    <w:rsid w:val="0057719F"/>
    <w:rsid w:val="00584CF1"/>
    <w:rsid w:val="005943B5"/>
    <w:rsid w:val="005945C6"/>
    <w:rsid w:val="0059783A"/>
    <w:rsid w:val="005A0882"/>
    <w:rsid w:val="005A1E16"/>
    <w:rsid w:val="005A2388"/>
    <w:rsid w:val="005A2CB5"/>
    <w:rsid w:val="005A3018"/>
    <w:rsid w:val="005A55B3"/>
    <w:rsid w:val="005A5ACB"/>
    <w:rsid w:val="005A67EE"/>
    <w:rsid w:val="005B400C"/>
    <w:rsid w:val="005B41AE"/>
    <w:rsid w:val="005B5673"/>
    <w:rsid w:val="005C019A"/>
    <w:rsid w:val="005C2944"/>
    <w:rsid w:val="005C2E06"/>
    <w:rsid w:val="005C7C2B"/>
    <w:rsid w:val="005D4768"/>
    <w:rsid w:val="005D4854"/>
    <w:rsid w:val="005D6F34"/>
    <w:rsid w:val="005E0DA2"/>
    <w:rsid w:val="005E1D1D"/>
    <w:rsid w:val="005E1FB6"/>
    <w:rsid w:val="005E445D"/>
    <w:rsid w:val="005E44AC"/>
    <w:rsid w:val="005E6D0C"/>
    <w:rsid w:val="005E76B6"/>
    <w:rsid w:val="005F1BDD"/>
    <w:rsid w:val="005F1BF6"/>
    <w:rsid w:val="005F1EA7"/>
    <w:rsid w:val="005F1EFF"/>
    <w:rsid w:val="005F2B27"/>
    <w:rsid w:val="005F30FA"/>
    <w:rsid w:val="005F51FF"/>
    <w:rsid w:val="005F76BE"/>
    <w:rsid w:val="005F7ECF"/>
    <w:rsid w:val="00600391"/>
    <w:rsid w:val="0060756D"/>
    <w:rsid w:val="00612D3C"/>
    <w:rsid w:val="00613A89"/>
    <w:rsid w:val="00613F2E"/>
    <w:rsid w:val="00616EC7"/>
    <w:rsid w:val="006177FF"/>
    <w:rsid w:val="00624AAC"/>
    <w:rsid w:val="00626D86"/>
    <w:rsid w:val="00627B10"/>
    <w:rsid w:val="00627EDB"/>
    <w:rsid w:val="0063070D"/>
    <w:rsid w:val="00631BFD"/>
    <w:rsid w:val="0063235A"/>
    <w:rsid w:val="00633F88"/>
    <w:rsid w:val="00636FF7"/>
    <w:rsid w:val="0063774C"/>
    <w:rsid w:val="00641E05"/>
    <w:rsid w:val="00642BA9"/>
    <w:rsid w:val="00644253"/>
    <w:rsid w:val="006453A7"/>
    <w:rsid w:val="00646450"/>
    <w:rsid w:val="00647CF4"/>
    <w:rsid w:val="00652D7E"/>
    <w:rsid w:val="00653FA4"/>
    <w:rsid w:val="00654434"/>
    <w:rsid w:val="00656629"/>
    <w:rsid w:val="00657AE7"/>
    <w:rsid w:val="00663615"/>
    <w:rsid w:val="00664D3C"/>
    <w:rsid w:val="00667E01"/>
    <w:rsid w:val="0067164D"/>
    <w:rsid w:val="0067287F"/>
    <w:rsid w:val="00676F1D"/>
    <w:rsid w:val="00677696"/>
    <w:rsid w:val="00681202"/>
    <w:rsid w:val="00682BA6"/>
    <w:rsid w:val="0068425E"/>
    <w:rsid w:val="00686226"/>
    <w:rsid w:val="00687357"/>
    <w:rsid w:val="0069290E"/>
    <w:rsid w:val="00693E7A"/>
    <w:rsid w:val="00694B4B"/>
    <w:rsid w:val="00696681"/>
    <w:rsid w:val="006A1735"/>
    <w:rsid w:val="006A3A7C"/>
    <w:rsid w:val="006A66D7"/>
    <w:rsid w:val="006B16DE"/>
    <w:rsid w:val="006B29B1"/>
    <w:rsid w:val="006B5FE8"/>
    <w:rsid w:val="006B6383"/>
    <w:rsid w:val="006B6ED9"/>
    <w:rsid w:val="006C0507"/>
    <w:rsid w:val="006C187C"/>
    <w:rsid w:val="006C4CC5"/>
    <w:rsid w:val="006C5708"/>
    <w:rsid w:val="006C6689"/>
    <w:rsid w:val="006C7E37"/>
    <w:rsid w:val="006C7F74"/>
    <w:rsid w:val="006D386B"/>
    <w:rsid w:val="006D5EB9"/>
    <w:rsid w:val="006E1171"/>
    <w:rsid w:val="006F12E6"/>
    <w:rsid w:val="006F1ADA"/>
    <w:rsid w:val="006F375C"/>
    <w:rsid w:val="006F419B"/>
    <w:rsid w:val="006F429C"/>
    <w:rsid w:val="006F563A"/>
    <w:rsid w:val="006F5D74"/>
    <w:rsid w:val="006F6468"/>
    <w:rsid w:val="00700DED"/>
    <w:rsid w:val="00700ED9"/>
    <w:rsid w:val="00703277"/>
    <w:rsid w:val="00705764"/>
    <w:rsid w:val="00706E47"/>
    <w:rsid w:val="00711250"/>
    <w:rsid w:val="00713436"/>
    <w:rsid w:val="00722B1E"/>
    <w:rsid w:val="0072572F"/>
    <w:rsid w:val="00731779"/>
    <w:rsid w:val="007323D2"/>
    <w:rsid w:val="007327DA"/>
    <w:rsid w:val="00733BDB"/>
    <w:rsid w:val="0073422D"/>
    <w:rsid w:val="00735209"/>
    <w:rsid w:val="007359C7"/>
    <w:rsid w:val="007367F9"/>
    <w:rsid w:val="00741A51"/>
    <w:rsid w:val="0074347E"/>
    <w:rsid w:val="00744302"/>
    <w:rsid w:val="00746716"/>
    <w:rsid w:val="00746F8F"/>
    <w:rsid w:val="00747F28"/>
    <w:rsid w:val="0075145D"/>
    <w:rsid w:val="007525E6"/>
    <w:rsid w:val="0075681A"/>
    <w:rsid w:val="00762D84"/>
    <w:rsid w:val="00763271"/>
    <w:rsid w:val="0076415B"/>
    <w:rsid w:val="007664BD"/>
    <w:rsid w:val="00766569"/>
    <w:rsid w:val="00767174"/>
    <w:rsid w:val="00767F0B"/>
    <w:rsid w:val="00770059"/>
    <w:rsid w:val="00770C3D"/>
    <w:rsid w:val="0077431F"/>
    <w:rsid w:val="0077541E"/>
    <w:rsid w:val="00775A5C"/>
    <w:rsid w:val="00777A5F"/>
    <w:rsid w:val="00780C71"/>
    <w:rsid w:val="007854F3"/>
    <w:rsid w:val="00790777"/>
    <w:rsid w:val="00791043"/>
    <w:rsid w:val="007913CA"/>
    <w:rsid w:val="00792992"/>
    <w:rsid w:val="00794EE1"/>
    <w:rsid w:val="00795BC1"/>
    <w:rsid w:val="00797092"/>
    <w:rsid w:val="0079751A"/>
    <w:rsid w:val="00797FCE"/>
    <w:rsid w:val="007A08BC"/>
    <w:rsid w:val="007A1446"/>
    <w:rsid w:val="007A1640"/>
    <w:rsid w:val="007A3CAE"/>
    <w:rsid w:val="007A7F20"/>
    <w:rsid w:val="007B1677"/>
    <w:rsid w:val="007B3338"/>
    <w:rsid w:val="007B6107"/>
    <w:rsid w:val="007B626D"/>
    <w:rsid w:val="007B68ED"/>
    <w:rsid w:val="007B6AF5"/>
    <w:rsid w:val="007C02E2"/>
    <w:rsid w:val="007C3758"/>
    <w:rsid w:val="007C3F4F"/>
    <w:rsid w:val="007D09A1"/>
    <w:rsid w:val="007D0B50"/>
    <w:rsid w:val="007D1C6D"/>
    <w:rsid w:val="007D3CDE"/>
    <w:rsid w:val="007D3F24"/>
    <w:rsid w:val="007D45A4"/>
    <w:rsid w:val="007D6C90"/>
    <w:rsid w:val="007D74FE"/>
    <w:rsid w:val="007E037B"/>
    <w:rsid w:val="007E3F2C"/>
    <w:rsid w:val="007E411E"/>
    <w:rsid w:val="007E4383"/>
    <w:rsid w:val="007E678D"/>
    <w:rsid w:val="007F0FEA"/>
    <w:rsid w:val="007F27B3"/>
    <w:rsid w:val="007F4CC0"/>
    <w:rsid w:val="007F5DCE"/>
    <w:rsid w:val="007F6E46"/>
    <w:rsid w:val="007F7F38"/>
    <w:rsid w:val="00802ACA"/>
    <w:rsid w:val="00803890"/>
    <w:rsid w:val="00803DF4"/>
    <w:rsid w:val="008051DD"/>
    <w:rsid w:val="008056B2"/>
    <w:rsid w:val="0080576A"/>
    <w:rsid w:val="0080671D"/>
    <w:rsid w:val="0081229B"/>
    <w:rsid w:val="00815B13"/>
    <w:rsid w:val="00816756"/>
    <w:rsid w:val="00817979"/>
    <w:rsid w:val="00820EDB"/>
    <w:rsid w:val="00821E23"/>
    <w:rsid w:val="00821F30"/>
    <w:rsid w:val="008226CA"/>
    <w:rsid w:val="00822A7A"/>
    <w:rsid w:val="00822FA5"/>
    <w:rsid w:val="00823856"/>
    <w:rsid w:val="008247AB"/>
    <w:rsid w:val="00824CD0"/>
    <w:rsid w:val="00834AF9"/>
    <w:rsid w:val="0083539C"/>
    <w:rsid w:val="00837BC0"/>
    <w:rsid w:val="0084045C"/>
    <w:rsid w:val="00843648"/>
    <w:rsid w:val="00843C43"/>
    <w:rsid w:val="008441D9"/>
    <w:rsid w:val="00847138"/>
    <w:rsid w:val="00847962"/>
    <w:rsid w:val="00851DEA"/>
    <w:rsid w:val="00852776"/>
    <w:rsid w:val="00852C9C"/>
    <w:rsid w:val="00857B0F"/>
    <w:rsid w:val="008613AD"/>
    <w:rsid w:val="0086179A"/>
    <w:rsid w:val="00862393"/>
    <w:rsid w:val="00862B41"/>
    <w:rsid w:val="00863EA7"/>
    <w:rsid w:val="00864459"/>
    <w:rsid w:val="00867F54"/>
    <w:rsid w:val="0087109E"/>
    <w:rsid w:val="008768FF"/>
    <w:rsid w:val="00876EC5"/>
    <w:rsid w:val="00880A4A"/>
    <w:rsid w:val="00880E25"/>
    <w:rsid w:val="00882852"/>
    <w:rsid w:val="00884635"/>
    <w:rsid w:val="00885761"/>
    <w:rsid w:val="00885F8C"/>
    <w:rsid w:val="008866A2"/>
    <w:rsid w:val="00890355"/>
    <w:rsid w:val="008909D5"/>
    <w:rsid w:val="00890B8B"/>
    <w:rsid w:val="0089179E"/>
    <w:rsid w:val="0089228D"/>
    <w:rsid w:val="00893BF5"/>
    <w:rsid w:val="008940EA"/>
    <w:rsid w:val="00894470"/>
    <w:rsid w:val="00895EA1"/>
    <w:rsid w:val="00896769"/>
    <w:rsid w:val="00897B80"/>
    <w:rsid w:val="008A06B4"/>
    <w:rsid w:val="008A0951"/>
    <w:rsid w:val="008A0A30"/>
    <w:rsid w:val="008A15FD"/>
    <w:rsid w:val="008A1AE7"/>
    <w:rsid w:val="008A5ADB"/>
    <w:rsid w:val="008B1A52"/>
    <w:rsid w:val="008B296A"/>
    <w:rsid w:val="008B332E"/>
    <w:rsid w:val="008C2124"/>
    <w:rsid w:val="008C5A2E"/>
    <w:rsid w:val="008C75FF"/>
    <w:rsid w:val="008D05D1"/>
    <w:rsid w:val="008D0F30"/>
    <w:rsid w:val="008D1B83"/>
    <w:rsid w:val="008D550B"/>
    <w:rsid w:val="008E00C6"/>
    <w:rsid w:val="008E0926"/>
    <w:rsid w:val="008E1D18"/>
    <w:rsid w:val="008F337A"/>
    <w:rsid w:val="008F5D53"/>
    <w:rsid w:val="008F66E0"/>
    <w:rsid w:val="008F73BF"/>
    <w:rsid w:val="008F7E8B"/>
    <w:rsid w:val="0090047E"/>
    <w:rsid w:val="00900812"/>
    <w:rsid w:val="00901B8F"/>
    <w:rsid w:val="00903FB8"/>
    <w:rsid w:val="0090518F"/>
    <w:rsid w:val="00906F53"/>
    <w:rsid w:val="00906F9A"/>
    <w:rsid w:val="00910B7B"/>
    <w:rsid w:val="00910D99"/>
    <w:rsid w:val="009112CB"/>
    <w:rsid w:val="009123DD"/>
    <w:rsid w:val="0091281C"/>
    <w:rsid w:val="00913403"/>
    <w:rsid w:val="00913543"/>
    <w:rsid w:val="0091557F"/>
    <w:rsid w:val="009168C7"/>
    <w:rsid w:val="0091774F"/>
    <w:rsid w:val="0091789F"/>
    <w:rsid w:val="009201DE"/>
    <w:rsid w:val="0092042B"/>
    <w:rsid w:val="009214E6"/>
    <w:rsid w:val="00922871"/>
    <w:rsid w:val="009263A1"/>
    <w:rsid w:val="00930801"/>
    <w:rsid w:val="00930E76"/>
    <w:rsid w:val="0093324A"/>
    <w:rsid w:val="00933FC9"/>
    <w:rsid w:val="00935B20"/>
    <w:rsid w:val="00935B95"/>
    <w:rsid w:val="00936D88"/>
    <w:rsid w:val="0093792D"/>
    <w:rsid w:val="00937C20"/>
    <w:rsid w:val="00942762"/>
    <w:rsid w:val="00943F32"/>
    <w:rsid w:val="00944311"/>
    <w:rsid w:val="0095457B"/>
    <w:rsid w:val="0095637E"/>
    <w:rsid w:val="00957703"/>
    <w:rsid w:val="00957FEE"/>
    <w:rsid w:val="00963329"/>
    <w:rsid w:val="00963DEC"/>
    <w:rsid w:val="009645C6"/>
    <w:rsid w:val="0096471A"/>
    <w:rsid w:val="0096526E"/>
    <w:rsid w:val="009714FF"/>
    <w:rsid w:val="00971871"/>
    <w:rsid w:val="00973664"/>
    <w:rsid w:val="00974F87"/>
    <w:rsid w:val="00975768"/>
    <w:rsid w:val="00977E00"/>
    <w:rsid w:val="00983D95"/>
    <w:rsid w:val="009857BB"/>
    <w:rsid w:val="00991E09"/>
    <w:rsid w:val="00992FA5"/>
    <w:rsid w:val="00994F9F"/>
    <w:rsid w:val="00995B1D"/>
    <w:rsid w:val="00996085"/>
    <w:rsid w:val="009A01A1"/>
    <w:rsid w:val="009A0657"/>
    <w:rsid w:val="009A3FC5"/>
    <w:rsid w:val="009A4E83"/>
    <w:rsid w:val="009B0D36"/>
    <w:rsid w:val="009B0DC7"/>
    <w:rsid w:val="009B21D9"/>
    <w:rsid w:val="009B24E2"/>
    <w:rsid w:val="009B36C4"/>
    <w:rsid w:val="009B47B8"/>
    <w:rsid w:val="009B4FF4"/>
    <w:rsid w:val="009B50E6"/>
    <w:rsid w:val="009C086C"/>
    <w:rsid w:val="009C1C55"/>
    <w:rsid w:val="009C6195"/>
    <w:rsid w:val="009C7745"/>
    <w:rsid w:val="009C77B8"/>
    <w:rsid w:val="009C7C46"/>
    <w:rsid w:val="009D2114"/>
    <w:rsid w:val="009D36F3"/>
    <w:rsid w:val="009D4940"/>
    <w:rsid w:val="009D5E73"/>
    <w:rsid w:val="009D684D"/>
    <w:rsid w:val="009E1EC3"/>
    <w:rsid w:val="009E2929"/>
    <w:rsid w:val="009E349C"/>
    <w:rsid w:val="009E4D51"/>
    <w:rsid w:val="009E73B0"/>
    <w:rsid w:val="009E7570"/>
    <w:rsid w:val="009F026C"/>
    <w:rsid w:val="009F3470"/>
    <w:rsid w:val="009F4DE4"/>
    <w:rsid w:val="009F5998"/>
    <w:rsid w:val="00A00CF4"/>
    <w:rsid w:val="00A0158F"/>
    <w:rsid w:val="00A021F7"/>
    <w:rsid w:val="00A03B4B"/>
    <w:rsid w:val="00A03D87"/>
    <w:rsid w:val="00A07512"/>
    <w:rsid w:val="00A10066"/>
    <w:rsid w:val="00A10D2B"/>
    <w:rsid w:val="00A144BE"/>
    <w:rsid w:val="00A15646"/>
    <w:rsid w:val="00A15682"/>
    <w:rsid w:val="00A16B68"/>
    <w:rsid w:val="00A213C4"/>
    <w:rsid w:val="00A22081"/>
    <w:rsid w:val="00A2346A"/>
    <w:rsid w:val="00A249C2"/>
    <w:rsid w:val="00A30455"/>
    <w:rsid w:val="00A33629"/>
    <w:rsid w:val="00A37AFA"/>
    <w:rsid w:val="00A40156"/>
    <w:rsid w:val="00A445F3"/>
    <w:rsid w:val="00A45055"/>
    <w:rsid w:val="00A45C6F"/>
    <w:rsid w:val="00A4645A"/>
    <w:rsid w:val="00A46EDC"/>
    <w:rsid w:val="00A470F9"/>
    <w:rsid w:val="00A478B7"/>
    <w:rsid w:val="00A50D64"/>
    <w:rsid w:val="00A52177"/>
    <w:rsid w:val="00A550E7"/>
    <w:rsid w:val="00A56271"/>
    <w:rsid w:val="00A57B5B"/>
    <w:rsid w:val="00A57DB0"/>
    <w:rsid w:val="00A6040E"/>
    <w:rsid w:val="00A66648"/>
    <w:rsid w:val="00A72256"/>
    <w:rsid w:val="00A73FAE"/>
    <w:rsid w:val="00A7548A"/>
    <w:rsid w:val="00A75C5C"/>
    <w:rsid w:val="00A7627B"/>
    <w:rsid w:val="00A76344"/>
    <w:rsid w:val="00A774B1"/>
    <w:rsid w:val="00A77D47"/>
    <w:rsid w:val="00A77E8C"/>
    <w:rsid w:val="00A80D43"/>
    <w:rsid w:val="00A84072"/>
    <w:rsid w:val="00A84DCA"/>
    <w:rsid w:val="00A85293"/>
    <w:rsid w:val="00A85887"/>
    <w:rsid w:val="00A871B7"/>
    <w:rsid w:val="00A9068D"/>
    <w:rsid w:val="00A90DAB"/>
    <w:rsid w:val="00A91C9E"/>
    <w:rsid w:val="00A940D2"/>
    <w:rsid w:val="00A941B1"/>
    <w:rsid w:val="00A961FB"/>
    <w:rsid w:val="00A978D6"/>
    <w:rsid w:val="00A979F6"/>
    <w:rsid w:val="00AA03E5"/>
    <w:rsid w:val="00AA3E6D"/>
    <w:rsid w:val="00AA50F5"/>
    <w:rsid w:val="00AB3051"/>
    <w:rsid w:val="00AB3FF2"/>
    <w:rsid w:val="00AC02A7"/>
    <w:rsid w:val="00AC0365"/>
    <w:rsid w:val="00AC0374"/>
    <w:rsid w:val="00AC09C4"/>
    <w:rsid w:val="00AC304C"/>
    <w:rsid w:val="00AC4DB0"/>
    <w:rsid w:val="00AC5D36"/>
    <w:rsid w:val="00AC68C5"/>
    <w:rsid w:val="00AC7171"/>
    <w:rsid w:val="00AC7444"/>
    <w:rsid w:val="00AD016C"/>
    <w:rsid w:val="00AD347E"/>
    <w:rsid w:val="00AD39C3"/>
    <w:rsid w:val="00AD5154"/>
    <w:rsid w:val="00AD7AF8"/>
    <w:rsid w:val="00AE2E0D"/>
    <w:rsid w:val="00AE41C6"/>
    <w:rsid w:val="00AE5831"/>
    <w:rsid w:val="00AE5966"/>
    <w:rsid w:val="00AE6849"/>
    <w:rsid w:val="00AE6AA2"/>
    <w:rsid w:val="00AE7016"/>
    <w:rsid w:val="00AF0F40"/>
    <w:rsid w:val="00AF0F82"/>
    <w:rsid w:val="00AF1CBA"/>
    <w:rsid w:val="00AF397D"/>
    <w:rsid w:val="00AF5DE6"/>
    <w:rsid w:val="00AF7359"/>
    <w:rsid w:val="00B02BE5"/>
    <w:rsid w:val="00B02FC2"/>
    <w:rsid w:val="00B03715"/>
    <w:rsid w:val="00B0461C"/>
    <w:rsid w:val="00B067A5"/>
    <w:rsid w:val="00B0693A"/>
    <w:rsid w:val="00B07F10"/>
    <w:rsid w:val="00B1140D"/>
    <w:rsid w:val="00B1207E"/>
    <w:rsid w:val="00B150D3"/>
    <w:rsid w:val="00B20975"/>
    <w:rsid w:val="00B2252E"/>
    <w:rsid w:val="00B22CED"/>
    <w:rsid w:val="00B23F56"/>
    <w:rsid w:val="00B24A17"/>
    <w:rsid w:val="00B27F6B"/>
    <w:rsid w:val="00B27FD1"/>
    <w:rsid w:val="00B30BED"/>
    <w:rsid w:val="00B3179F"/>
    <w:rsid w:val="00B32678"/>
    <w:rsid w:val="00B32BB6"/>
    <w:rsid w:val="00B335FD"/>
    <w:rsid w:val="00B345DF"/>
    <w:rsid w:val="00B410E2"/>
    <w:rsid w:val="00B42F3F"/>
    <w:rsid w:val="00B46A23"/>
    <w:rsid w:val="00B46DA4"/>
    <w:rsid w:val="00B47D99"/>
    <w:rsid w:val="00B54D45"/>
    <w:rsid w:val="00B54DC3"/>
    <w:rsid w:val="00B57A28"/>
    <w:rsid w:val="00B60717"/>
    <w:rsid w:val="00B60923"/>
    <w:rsid w:val="00B6154C"/>
    <w:rsid w:val="00B6243E"/>
    <w:rsid w:val="00B62737"/>
    <w:rsid w:val="00B6486A"/>
    <w:rsid w:val="00B655B5"/>
    <w:rsid w:val="00B65B4E"/>
    <w:rsid w:val="00B65DB7"/>
    <w:rsid w:val="00B66F5C"/>
    <w:rsid w:val="00B705BD"/>
    <w:rsid w:val="00B70AA8"/>
    <w:rsid w:val="00B71162"/>
    <w:rsid w:val="00B7169D"/>
    <w:rsid w:val="00B718D2"/>
    <w:rsid w:val="00B71BCE"/>
    <w:rsid w:val="00B74290"/>
    <w:rsid w:val="00B745D3"/>
    <w:rsid w:val="00B75803"/>
    <w:rsid w:val="00B75BAC"/>
    <w:rsid w:val="00B76602"/>
    <w:rsid w:val="00B767D1"/>
    <w:rsid w:val="00B77A9B"/>
    <w:rsid w:val="00B8147F"/>
    <w:rsid w:val="00B84B93"/>
    <w:rsid w:val="00B8640E"/>
    <w:rsid w:val="00B8716A"/>
    <w:rsid w:val="00B873C6"/>
    <w:rsid w:val="00B917D7"/>
    <w:rsid w:val="00B91D73"/>
    <w:rsid w:val="00B935CD"/>
    <w:rsid w:val="00B93790"/>
    <w:rsid w:val="00B95A7C"/>
    <w:rsid w:val="00B97E41"/>
    <w:rsid w:val="00BA10B1"/>
    <w:rsid w:val="00BA1C85"/>
    <w:rsid w:val="00BA2064"/>
    <w:rsid w:val="00BA24CA"/>
    <w:rsid w:val="00BA458B"/>
    <w:rsid w:val="00BA6F47"/>
    <w:rsid w:val="00BA7A76"/>
    <w:rsid w:val="00BB0F4C"/>
    <w:rsid w:val="00BB129E"/>
    <w:rsid w:val="00BB31DF"/>
    <w:rsid w:val="00BB515E"/>
    <w:rsid w:val="00BC0EDD"/>
    <w:rsid w:val="00BC2662"/>
    <w:rsid w:val="00BC3CE8"/>
    <w:rsid w:val="00BC5287"/>
    <w:rsid w:val="00BC6C96"/>
    <w:rsid w:val="00BD208D"/>
    <w:rsid w:val="00BE23F6"/>
    <w:rsid w:val="00BE46C0"/>
    <w:rsid w:val="00BE5E1F"/>
    <w:rsid w:val="00BE7266"/>
    <w:rsid w:val="00BE796C"/>
    <w:rsid w:val="00BF145F"/>
    <w:rsid w:val="00BF1830"/>
    <w:rsid w:val="00BF3F7F"/>
    <w:rsid w:val="00BF484A"/>
    <w:rsid w:val="00BF5771"/>
    <w:rsid w:val="00BF6F89"/>
    <w:rsid w:val="00C00C75"/>
    <w:rsid w:val="00C00EE6"/>
    <w:rsid w:val="00C03469"/>
    <w:rsid w:val="00C05F2B"/>
    <w:rsid w:val="00C06070"/>
    <w:rsid w:val="00C143E2"/>
    <w:rsid w:val="00C15168"/>
    <w:rsid w:val="00C17BE5"/>
    <w:rsid w:val="00C22929"/>
    <w:rsid w:val="00C22F1C"/>
    <w:rsid w:val="00C24319"/>
    <w:rsid w:val="00C245F4"/>
    <w:rsid w:val="00C25CE1"/>
    <w:rsid w:val="00C33144"/>
    <w:rsid w:val="00C345A5"/>
    <w:rsid w:val="00C365C1"/>
    <w:rsid w:val="00C375C0"/>
    <w:rsid w:val="00C40263"/>
    <w:rsid w:val="00C41F29"/>
    <w:rsid w:val="00C4395C"/>
    <w:rsid w:val="00C43BF0"/>
    <w:rsid w:val="00C44385"/>
    <w:rsid w:val="00C4537B"/>
    <w:rsid w:val="00C47B86"/>
    <w:rsid w:val="00C47EA9"/>
    <w:rsid w:val="00C50871"/>
    <w:rsid w:val="00C51414"/>
    <w:rsid w:val="00C564E5"/>
    <w:rsid w:val="00C57D9E"/>
    <w:rsid w:val="00C60C1B"/>
    <w:rsid w:val="00C61E6C"/>
    <w:rsid w:val="00C64112"/>
    <w:rsid w:val="00C64999"/>
    <w:rsid w:val="00C66752"/>
    <w:rsid w:val="00C7081C"/>
    <w:rsid w:val="00C70C94"/>
    <w:rsid w:val="00C71FC5"/>
    <w:rsid w:val="00C72443"/>
    <w:rsid w:val="00C7579D"/>
    <w:rsid w:val="00C76761"/>
    <w:rsid w:val="00C76D90"/>
    <w:rsid w:val="00C817C7"/>
    <w:rsid w:val="00C83327"/>
    <w:rsid w:val="00C83B23"/>
    <w:rsid w:val="00C8551A"/>
    <w:rsid w:val="00C87548"/>
    <w:rsid w:val="00C878B0"/>
    <w:rsid w:val="00C879DA"/>
    <w:rsid w:val="00C90905"/>
    <w:rsid w:val="00C90C9B"/>
    <w:rsid w:val="00C96BC3"/>
    <w:rsid w:val="00C9796C"/>
    <w:rsid w:val="00CA240C"/>
    <w:rsid w:val="00CA314B"/>
    <w:rsid w:val="00CA5D14"/>
    <w:rsid w:val="00CB2E09"/>
    <w:rsid w:val="00CB59DB"/>
    <w:rsid w:val="00CB5AB0"/>
    <w:rsid w:val="00CB643F"/>
    <w:rsid w:val="00CB6667"/>
    <w:rsid w:val="00CB7CEA"/>
    <w:rsid w:val="00CC0503"/>
    <w:rsid w:val="00CC0B0C"/>
    <w:rsid w:val="00CC1038"/>
    <w:rsid w:val="00CC1F19"/>
    <w:rsid w:val="00CC1FD2"/>
    <w:rsid w:val="00CC4B49"/>
    <w:rsid w:val="00CC60A4"/>
    <w:rsid w:val="00CC61B0"/>
    <w:rsid w:val="00CC6845"/>
    <w:rsid w:val="00CD1066"/>
    <w:rsid w:val="00CD1785"/>
    <w:rsid w:val="00CD6196"/>
    <w:rsid w:val="00CD785B"/>
    <w:rsid w:val="00CE09AA"/>
    <w:rsid w:val="00CE3649"/>
    <w:rsid w:val="00CE4735"/>
    <w:rsid w:val="00CF0784"/>
    <w:rsid w:val="00CF1546"/>
    <w:rsid w:val="00CF174A"/>
    <w:rsid w:val="00CF2E41"/>
    <w:rsid w:val="00CF366D"/>
    <w:rsid w:val="00CF3E9B"/>
    <w:rsid w:val="00CF40B7"/>
    <w:rsid w:val="00CF5944"/>
    <w:rsid w:val="00D00701"/>
    <w:rsid w:val="00D07B9F"/>
    <w:rsid w:val="00D11702"/>
    <w:rsid w:val="00D1202E"/>
    <w:rsid w:val="00D13AD4"/>
    <w:rsid w:val="00D15828"/>
    <w:rsid w:val="00D24444"/>
    <w:rsid w:val="00D24550"/>
    <w:rsid w:val="00D26C36"/>
    <w:rsid w:val="00D2765B"/>
    <w:rsid w:val="00D27C83"/>
    <w:rsid w:val="00D3114B"/>
    <w:rsid w:val="00D32437"/>
    <w:rsid w:val="00D33B9D"/>
    <w:rsid w:val="00D4287A"/>
    <w:rsid w:val="00D4420D"/>
    <w:rsid w:val="00D512A8"/>
    <w:rsid w:val="00D5233D"/>
    <w:rsid w:val="00D528AE"/>
    <w:rsid w:val="00D53E07"/>
    <w:rsid w:val="00D55EDE"/>
    <w:rsid w:val="00D561EE"/>
    <w:rsid w:val="00D573E4"/>
    <w:rsid w:val="00D57F80"/>
    <w:rsid w:val="00D60A5A"/>
    <w:rsid w:val="00D60AFF"/>
    <w:rsid w:val="00D615A4"/>
    <w:rsid w:val="00D62E55"/>
    <w:rsid w:val="00D6371D"/>
    <w:rsid w:val="00D64382"/>
    <w:rsid w:val="00D6643A"/>
    <w:rsid w:val="00D70DBC"/>
    <w:rsid w:val="00D71442"/>
    <w:rsid w:val="00D72B75"/>
    <w:rsid w:val="00D741C7"/>
    <w:rsid w:val="00D779C3"/>
    <w:rsid w:val="00D80DED"/>
    <w:rsid w:val="00D819F0"/>
    <w:rsid w:val="00D83C94"/>
    <w:rsid w:val="00D871CE"/>
    <w:rsid w:val="00D8792F"/>
    <w:rsid w:val="00D90245"/>
    <w:rsid w:val="00D90973"/>
    <w:rsid w:val="00D91F55"/>
    <w:rsid w:val="00D9383B"/>
    <w:rsid w:val="00D942A7"/>
    <w:rsid w:val="00D9479E"/>
    <w:rsid w:val="00D95FC0"/>
    <w:rsid w:val="00DA0C3A"/>
    <w:rsid w:val="00DA17B0"/>
    <w:rsid w:val="00DA1D38"/>
    <w:rsid w:val="00DA2C7F"/>
    <w:rsid w:val="00DA32E9"/>
    <w:rsid w:val="00DA3C98"/>
    <w:rsid w:val="00DA76EA"/>
    <w:rsid w:val="00DA7B85"/>
    <w:rsid w:val="00DB01E4"/>
    <w:rsid w:val="00DB2B74"/>
    <w:rsid w:val="00DB3241"/>
    <w:rsid w:val="00DB32CE"/>
    <w:rsid w:val="00DB6007"/>
    <w:rsid w:val="00DB6442"/>
    <w:rsid w:val="00DB6639"/>
    <w:rsid w:val="00DB6F0B"/>
    <w:rsid w:val="00DB7226"/>
    <w:rsid w:val="00DC1A5D"/>
    <w:rsid w:val="00DC47BA"/>
    <w:rsid w:val="00DC651D"/>
    <w:rsid w:val="00DD06EB"/>
    <w:rsid w:val="00DD09BF"/>
    <w:rsid w:val="00DD17D8"/>
    <w:rsid w:val="00DD1DCB"/>
    <w:rsid w:val="00DD3156"/>
    <w:rsid w:val="00DD5F99"/>
    <w:rsid w:val="00DD6EAE"/>
    <w:rsid w:val="00DD74AB"/>
    <w:rsid w:val="00DE1FEE"/>
    <w:rsid w:val="00DE7D55"/>
    <w:rsid w:val="00DF2876"/>
    <w:rsid w:val="00DF2E22"/>
    <w:rsid w:val="00DF30D2"/>
    <w:rsid w:val="00DF3F07"/>
    <w:rsid w:val="00DF3F4E"/>
    <w:rsid w:val="00DF4896"/>
    <w:rsid w:val="00E01890"/>
    <w:rsid w:val="00E02E9F"/>
    <w:rsid w:val="00E04B1C"/>
    <w:rsid w:val="00E05CE7"/>
    <w:rsid w:val="00E100A7"/>
    <w:rsid w:val="00E11B46"/>
    <w:rsid w:val="00E14BFC"/>
    <w:rsid w:val="00E155CE"/>
    <w:rsid w:val="00E15917"/>
    <w:rsid w:val="00E16839"/>
    <w:rsid w:val="00E16C87"/>
    <w:rsid w:val="00E2085F"/>
    <w:rsid w:val="00E231AE"/>
    <w:rsid w:val="00E27975"/>
    <w:rsid w:val="00E30887"/>
    <w:rsid w:val="00E30D12"/>
    <w:rsid w:val="00E32160"/>
    <w:rsid w:val="00E326FB"/>
    <w:rsid w:val="00E33938"/>
    <w:rsid w:val="00E35A50"/>
    <w:rsid w:val="00E35B7E"/>
    <w:rsid w:val="00E35EDA"/>
    <w:rsid w:val="00E35EEF"/>
    <w:rsid w:val="00E36425"/>
    <w:rsid w:val="00E3647D"/>
    <w:rsid w:val="00E373F7"/>
    <w:rsid w:val="00E37CD0"/>
    <w:rsid w:val="00E413E9"/>
    <w:rsid w:val="00E41CFE"/>
    <w:rsid w:val="00E42198"/>
    <w:rsid w:val="00E45367"/>
    <w:rsid w:val="00E46BB5"/>
    <w:rsid w:val="00E4736C"/>
    <w:rsid w:val="00E56A0C"/>
    <w:rsid w:val="00E6009E"/>
    <w:rsid w:val="00E61B98"/>
    <w:rsid w:val="00E64C2E"/>
    <w:rsid w:val="00E65E97"/>
    <w:rsid w:val="00E6797D"/>
    <w:rsid w:val="00E67F68"/>
    <w:rsid w:val="00E70BED"/>
    <w:rsid w:val="00E71038"/>
    <w:rsid w:val="00E736E9"/>
    <w:rsid w:val="00E81BE7"/>
    <w:rsid w:val="00E81F07"/>
    <w:rsid w:val="00E82D9E"/>
    <w:rsid w:val="00E8325B"/>
    <w:rsid w:val="00E85F1C"/>
    <w:rsid w:val="00E909D0"/>
    <w:rsid w:val="00E92800"/>
    <w:rsid w:val="00E92D2A"/>
    <w:rsid w:val="00E9317A"/>
    <w:rsid w:val="00E942FA"/>
    <w:rsid w:val="00E96405"/>
    <w:rsid w:val="00E972A8"/>
    <w:rsid w:val="00E97884"/>
    <w:rsid w:val="00EA12C4"/>
    <w:rsid w:val="00EA1D5D"/>
    <w:rsid w:val="00EA2161"/>
    <w:rsid w:val="00EA4102"/>
    <w:rsid w:val="00EA4B82"/>
    <w:rsid w:val="00EA4DE5"/>
    <w:rsid w:val="00EA53F0"/>
    <w:rsid w:val="00EA541A"/>
    <w:rsid w:val="00EA5C6F"/>
    <w:rsid w:val="00EB0B09"/>
    <w:rsid w:val="00EB16BA"/>
    <w:rsid w:val="00EB3569"/>
    <w:rsid w:val="00EB42DB"/>
    <w:rsid w:val="00EB5205"/>
    <w:rsid w:val="00EB60E3"/>
    <w:rsid w:val="00EC48A7"/>
    <w:rsid w:val="00EC53C0"/>
    <w:rsid w:val="00EC6727"/>
    <w:rsid w:val="00EC6EAD"/>
    <w:rsid w:val="00EC77F3"/>
    <w:rsid w:val="00EC79E1"/>
    <w:rsid w:val="00ED0526"/>
    <w:rsid w:val="00ED06B1"/>
    <w:rsid w:val="00ED1AB3"/>
    <w:rsid w:val="00ED4132"/>
    <w:rsid w:val="00ED4717"/>
    <w:rsid w:val="00ED5CB1"/>
    <w:rsid w:val="00ED5DC9"/>
    <w:rsid w:val="00ED7D01"/>
    <w:rsid w:val="00EE3159"/>
    <w:rsid w:val="00EE50D6"/>
    <w:rsid w:val="00EF2DCE"/>
    <w:rsid w:val="00EF2E53"/>
    <w:rsid w:val="00EF334F"/>
    <w:rsid w:val="00EF375C"/>
    <w:rsid w:val="00EF3B03"/>
    <w:rsid w:val="00F0125D"/>
    <w:rsid w:val="00F033D1"/>
    <w:rsid w:val="00F05304"/>
    <w:rsid w:val="00F06747"/>
    <w:rsid w:val="00F11064"/>
    <w:rsid w:val="00F12BAF"/>
    <w:rsid w:val="00F14FF3"/>
    <w:rsid w:val="00F1616F"/>
    <w:rsid w:val="00F17B1D"/>
    <w:rsid w:val="00F21F14"/>
    <w:rsid w:val="00F23F3C"/>
    <w:rsid w:val="00F2483C"/>
    <w:rsid w:val="00F26C88"/>
    <w:rsid w:val="00F32DEE"/>
    <w:rsid w:val="00F3498F"/>
    <w:rsid w:val="00F34F62"/>
    <w:rsid w:val="00F35E55"/>
    <w:rsid w:val="00F3767F"/>
    <w:rsid w:val="00F3798D"/>
    <w:rsid w:val="00F37F19"/>
    <w:rsid w:val="00F40A1D"/>
    <w:rsid w:val="00F40DE9"/>
    <w:rsid w:val="00F44E4D"/>
    <w:rsid w:val="00F450FF"/>
    <w:rsid w:val="00F46D12"/>
    <w:rsid w:val="00F47B55"/>
    <w:rsid w:val="00F53717"/>
    <w:rsid w:val="00F54358"/>
    <w:rsid w:val="00F54CA9"/>
    <w:rsid w:val="00F604F8"/>
    <w:rsid w:val="00F61B52"/>
    <w:rsid w:val="00F62076"/>
    <w:rsid w:val="00F63E0E"/>
    <w:rsid w:val="00F63FCF"/>
    <w:rsid w:val="00F64438"/>
    <w:rsid w:val="00F64E1E"/>
    <w:rsid w:val="00F64E62"/>
    <w:rsid w:val="00F66661"/>
    <w:rsid w:val="00F66C9A"/>
    <w:rsid w:val="00F67199"/>
    <w:rsid w:val="00F72D7F"/>
    <w:rsid w:val="00F74A53"/>
    <w:rsid w:val="00F8028A"/>
    <w:rsid w:val="00F80387"/>
    <w:rsid w:val="00F81E91"/>
    <w:rsid w:val="00F8287F"/>
    <w:rsid w:val="00F83DC2"/>
    <w:rsid w:val="00F84452"/>
    <w:rsid w:val="00F85619"/>
    <w:rsid w:val="00F85F94"/>
    <w:rsid w:val="00F85FFC"/>
    <w:rsid w:val="00F86FA5"/>
    <w:rsid w:val="00F8731F"/>
    <w:rsid w:val="00F9003E"/>
    <w:rsid w:val="00F91021"/>
    <w:rsid w:val="00F94C2E"/>
    <w:rsid w:val="00F9645A"/>
    <w:rsid w:val="00F97876"/>
    <w:rsid w:val="00FA0B3C"/>
    <w:rsid w:val="00FA2B2B"/>
    <w:rsid w:val="00FA380D"/>
    <w:rsid w:val="00FA47CD"/>
    <w:rsid w:val="00FA665B"/>
    <w:rsid w:val="00FA6DB0"/>
    <w:rsid w:val="00FB0F5A"/>
    <w:rsid w:val="00FB40EC"/>
    <w:rsid w:val="00FB4E9B"/>
    <w:rsid w:val="00FB70A0"/>
    <w:rsid w:val="00FB74AC"/>
    <w:rsid w:val="00FB7B9F"/>
    <w:rsid w:val="00FC20A2"/>
    <w:rsid w:val="00FC3AA1"/>
    <w:rsid w:val="00FC40C8"/>
    <w:rsid w:val="00FD0345"/>
    <w:rsid w:val="00FD1455"/>
    <w:rsid w:val="00FD45F5"/>
    <w:rsid w:val="00FD5A1C"/>
    <w:rsid w:val="00FD6408"/>
    <w:rsid w:val="00FD6814"/>
    <w:rsid w:val="00FD72DC"/>
    <w:rsid w:val="00FE26C6"/>
    <w:rsid w:val="00FE354E"/>
    <w:rsid w:val="00FE374F"/>
    <w:rsid w:val="00FE63DC"/>
    <w:rsid w:val="00FE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B1"/>
    <w:pPr>
      <w:spacing w:after="0" w:line="480" w:lineRule="auto"/>
    </w:pPr>
    <w:rPr>
      <w:rFonts w:ascii="Times New Roman" w:hAnsi="Times New Roman"/>
      <w:sz w:val="24"/>
    </w:rPr>
  </w:style>
  <w:style w:type="paragraph" w:styleId="Heading1">
    <w:name w:val="heading 1"/>
    <w:basedOn w:val="APACenteredText"/>
    <w:next w:val="Normal"/>
    <w:link w:val="Heading1Char"/>
    <w:uiPriority w:val="9"/>
    <w:qFormat/>
    <w:rsid w:val="00896769"/>
    <w:pPr>
      <w:keepNext/>
      <w:keepLines/>
      <w:outlineLvl w:val="0"/>
    </w:pPr>
    <w:rPr>
      <w:rFonts w:eastAsiaTheme="majorEastAsia" w:cstheme="majorBidi"/>
      <w:b/>
      <w:bCs/>
      <w:color w:val="000000" w:themeColor="text1"/>
      <w:szCs w:val="28"/>
    </w:rPr>
  </w:style>
  <w:style w:type="paragraph" w:styleId="Heading2">
    <w:name w:val="heading 2"/>
    <w:basedOn w:val="NormalNoIndent"/>
    <w:next w:val="Normal"/>
    <w:link w:val="Heading2Char"/>
    <w:uiPriority w:val="9"/>
    <w:semiHidden/>
    <w:unhideWhenUsed/>
    <w:qFormat/>
    <w:rsid w:val="00896769"/>
    <w:pPr>
      <w:keepNext/>
      <w:keepLines/>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BB6"/>
    <w:pPr>
      <w:tabs>
        <w:tab w:val="center" w:pos="4680"/>
        <w:tab w:val="right" w:pos="9360"/>
      </w:tabs>
      <w:spacing w:line="240" w:lineRule="auto"/>
    </w:pPr>
  </w:style>
  <w:style w:type="character" w:customStyle="1" w:styleId="HeaderChar">
    <w:name w:val="Header Char"/>
    <w:basedOn w:val="DefaultParagraphFont"/>
    <w:link w:val="Header"/>
    <w:uiPriority w:val="99"/>
    <w:rsid w:val="00B32BB6"/>
    <w:rPr>
      <w:rFonts w:ascii="Times New Roman" w:hAnsi="Times New Roman"/>
      <w:sz w:val="24"/>
    </w:rPr>
  </w:style>
  <w:style w:type="paragraph" w:styleId="Footer">
    <w:name w:val="footer"/>
    <w:basedOn w:val="Normal"/>
    <w:link w:val="FooterChar"/>
    <w:uiPriority w:val="99"/>
    <w:unhideWhenUsed/>
    <w:rsid w:val="00B32BB6"/>
    <w:pPr>
      <w:tabs>
        <w:tab w:val="center" w:pos="4680"/>
        <w:tab w:val="right" w:pos="9360"/>
      </w:tabs>
      <w:spacing w:line="240" w:lineRule="auto"/>
    </w:pPr>
  </w:style>
  <w:style w:type="character" w:customStyle="1" w:styleId="FooterChar">
    <w:name w:val="Footer Char"/>
    <w:basedOn w:val="DefaultParagraphFont"/>
    <w:link w:val="Footer"/>
    <w:uiPriority w:val="99"/>
    <w:rsid w:val="00B32BB6"/>
    <w:rPr>
      <w:rFonts w:ascii="Times New Roman" w:hAnsi="Times New Roman"/>
      <w:sz w:val="24"/>
    </w:rPr>
  </w:style>
  <w:style w:type="paragraph" w:customStyle="1" w:styleId="NormalNoIndent">
    <w:name w:val="NormalNoIndent"/>
    <w:basedOn w:val="Normal"/>
    <w:qFormat/>
    <w:rsid w:val="00885761"/>
  </w:style>
  <w:style w:type="paragraph" w:customStyle="1" w:styleId="APAHeader">
    <w:name w:val="APAHeader"/>
    <w:basedOn w:val="NormalNoIndent"/>
    <w:qFormat/>
    <w:rsid w:val="00885761"/>
    <w:pPr>
      <w:spacing w:line="240" w:lineRule="auto"/>
    </w:pPr>
  </w:style>
  <w:style w:type="paragraph" w:customStyle="1" w:styleId="APACenteredText">
    <w:name w:val="APACenteredText"/>
    <w:basedOn w:val="Normal"/>
    <w:qFormat/>
    <w:rsid w:val="004960FC"/>
    <w:pPr>
      <w:jc w:val="center"/>
    </w:pPr>
  </w:style>
  <w:style w:type="paragraph" w:customStyle="1" w:styleId="References">
    <w:name w:val="References"/>
    <w:basedOn w:val="Normal"/>
    <w:qFormat/>
    <w:rsid w:val="00B71BCE"/>
    <w:pPr>
      <w:ind w:left="720" w:hanging="720"/>
    </w:pPr>
  </w:style>
  <w:style w:type="character" w:customStyle="1" w:styleId="Heading1Char">
    <w:name w:val="Heading 1 Char"/>
    <w:basedOn w:val="DefaultParagraphFont"/>
    <w:link w:val="Heading1"/>
    <w:uiPriority w:val="9"/>
    <w:rsid w:val="00896769"/>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semiHidden/>
    <w:rsid w:val="00896769"/>
    <w:rPr>
      <w:rFonts w:ascii="Times New Roman" w:eastAsiaTheme="majorEastAsia" w:hAnsi="Times New Roman" w:cstheme="majorBidi"/>
      <w:b/>
      <w:bCs/>
      <w:color w:val="000000" w:themeColor="text1"/>
      <w:sz w:val="24"/>
      <w:szCs w:val="26"/>
    </w:rPr>
  </w:style>
  <w:style w:type="paragraph" w:customStyle="1" w:styleId="APAHeading3">
    <w:name w:val="APAHeading3"/>
    <w:basedOn w:val="Normal"/>
    <w:next w:val="APABody"/>
    <w:qFormat/>
    <w:rsid w:val="00896769"/>
    <w:rPr>
      <w:b/>
    </w:rPr>
  </w:style>
  <w:style w:type="character" w:customStyle="1" w:styleId="APAHeading4">
    <w:name w:val="APAHeading4"/>
    <w:uiPriority w:val="1"/>
    <w:qFormat/>
    <w:rsid w:val="00896769"/>
    <w:rPr>
      <w:i/>
    </w:rPr>
  </w:style>
  <w:style w:type="character" w:customStyle="1" w:styleId="APAHeading5">
    <w:name w:val="APAHeading5"/>
    <w:uiPriority w:val="1"/>
    <w:qFormat/>
    <w:rsid w:val="00405DA4"/>
    <w:rPr>
      <w:i/>
    </w:rPr>
  </w:style>
  <w:style w:type="paragraph" w:customStyle="1" w:styleId="APAHeading1">
    <w:name w:val="APAHeading1"/>
    <w:basedOn w:val="APACenteredText"/>
    <w:next w:val="APABody"/>
    <w:qFormat/>
    <w:rsid w:val="00405DA4"/>
    <w:rPr>
      <w:b/>
    </w:rPr>
  </w:style>
  <w:style w:type="paragraph" w:customStyle="1" w:styleId="APAHeading2">
    <w:name w:val="APAHeading2"/>
    <w:basedOn w:val="NormalNoIndent"/>
    <w:next w:val="APABody"/>
    <w:qFormat/>
    <w:rsid w:val="00405DA4"/>
    <w:rPr>
      <w:b/>
    </w:rPr>
  </w:style>
  <w:style w:type="paragraph" w:customStyle="1" w:styleId="APALongQuote">
    <w:name w:val="APALongQuote"/>
    <w:basedOn w:val="Normal"/>
    <w:rsid w:val="008A0951"/>
    <w:pPr>
      <w:ind w:left="720"/>
    </w:pPr>
  </w:style>
  <w:style w:type="paragraph" w:customStyle="1" w:styleId="APALongQuoteMore">
    <w:name w:val="APALongQuoteMore"/>
    <w:basedOn w:val="Normal"/>
    <w:rsid w:val="003E098C"/>
    <w:pPr>
      <w:ind w:left="720"/>
    </w:pPr>
  </w:style>
  <w:style w:type="paragraph" w:customStyle="1" w:styleId="APABody">
    <w:name w:val="APABody"/>
    <w:basedOn w:val="Normal"/>
    <w:qFormat/>
    <w:rsid w:val="001A72B1"/>
    <w:pPr>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B1"/>
    <w:pPr>
      <w:spacing w:after="0" w:line="480" w:lineRule="auto"/>
    </w:pPr>
    <w:rPr>
      <w:rFonts w:ascii="Times New Roman" w:hAnsi="Times New Roman"/>
      <w:sz w:val="24"/>
    </w:rPr>
  </w:style>
  <w:style w:type="paragraph" w:styleId="Heading1">
    <w:name w:val="heading 1"/>
    <w:basedOn w:val="APACenteredText"/>
    <w:next w:val="Normal"/>
    <w:link w:val="Heading1Char"/>
    <w:uiPriority w:val="9"/>
    <w:qFormat/>
    <w:rsid w:val="00896769"/>
    <w:pPr>
      <w:keepNext/>
      <w:keepLines/>
      <w:outlineLvl w:val="0"/>
    </w:pPr>
    <w:rPr>
      <w:rFonts w:eastAsiaTheme="majorEastAsia" w:cstheme="majorBidi"/>
      <w:b/>
      <w:bCs/>
      <w:color w:val="000000" w:themeColor="text1"/>
      <w:szCs w:val="28"/>
    </w:rPr>
  </w:style>
  <w:style w:type="paragraph" w:styleId="Heading2">
    <w:name w:val="heading 2"/>
    <w:basedOn w:val="NormalNoIndent"/>
    <w:next w:val="Normal"/>
    <w:link w:val="Heading2Char"/>
    <w:uiPriority w:val="9"/>
    <w:semiHidden/>
    <w:unhideWhenUsed/>
    <w:qFormat/>
    <w:rsid w:val="00896769"/>
    <w:pPr>
      <w:keepNext/>
      <w:keepLines/>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BB6"/>
    <w:pPr>
      <w:tabs>
        <w:tab w:val="center" w:pos="4680"/>
        <w:tab w:val="right" w:pos="9360"/>
      </w:tabs>
      <w:spacing w:line="240" w:lineRule="auto"/>
    </w:pPr>
  </w:style>
  <w:style w:type="character" w:customStyle="1" w:styleId="HeaderChar">
    <w:name w:val="Header Char"/>
    <w:basedOn w:val="DefaultParagraphFont"/>
    <w:link w:val="Header"/>
    <w:uiPriority w:val="99"/>
    <w:rsid w:val="00B32BB6"/>
    <w:rPr>
      <w:rFonts w:ascii="Times New Roman" w:hAnsi="Times New Roman"/>
      <w:sz w:val="24"/>
    </w:rPr>
  </w:style>
  <w:style w:type="paragraph" w:styleId="Footer">
    <w:name w:val="footer"/>
    <w:basedOn w:val="Normal"/>
    <w:link w:val="FooterChar"/>
    <w:uiPriority w:val="99"/>
    <w:unhideWhenUsed/>
    <w:rsid w:val="00B32BB6"/>
    <w:pPr>
      <w:tabs>
        <w:tab w:val="center" w:pos="4680"/>
        <w:tab w:val="right" w:pos="9360"/>
      </w:tabs>
      <w:spacing w:line="240" w:lineRule="auto"/>
    </w:pPr>
  </w:style>
  <w:style w:type="character" w:customStyle="1" w:styleId="FooterChar">
    <w:name w:val="Footer Char"/>
    <w:basedOn w:val="DefaultParagraphFont"/>
    <w:link w:val="Footer"/>
    <w:uiPriority w:val="99"/>
    <w:rsid w:val="00B32BB6"/>
    <w:rPr>
      <w:rFonts w:ascii="Times New Roman" w:hAnsi="Times New Roman"/>
      <w:sz w:val="24"/>
    </w:rPr>
  </w:style>
  <w:style w:type="paragraph" w:customStyle="1" w:styleId="NormalNoIndent">
    <w:name w:val="NormalNoIndent"/>
    <w:basedOn w:val="Normal"/>
    <w:qFormat/>
    <w:rsid w:val="00885761"/>
  </w:style>
  <w:style w:type="paragraph" w:customStyle="1" w:styleId="APAHeader">
    <w:name w:val="APAHeader"/>
    <w:basedOn w:val="NormalNoIndent"/>
    <w:qFormat/>
    <w:rsid w:val="00885761"/>
    <w:pPr>
      <w:spacing w:line="240" w:lineRule="auto"/>
    </w:pPr>
  </w:style>
  <w:style w:type="paragraph" w:customStyle="1" w:styleId="APACenteredText">
    <w:name w:val="APACenteredText"/>
    <w:basedOn w:val="Normal"/>
    <w:qFormat/>
    <w:rsid w:val="004960FC"/>
    <w:pPr>
      <w:jc w:val="center"/>
    </w:pPr>
  </w:style>
  <w:style w:type="paragraph" w:customStyle="1" w:styleId="References">
    <w:name w:val="References"/>
    <w:basedOn w:val="Normal"/>
    <w:qFormat/>
    <w:rsid w:val="00B71BCE"/>
    <w:pPr>
      <w:ind w:left="720" w:hanging="720"/>
    </w:pPr>
  </w:style>
  <w:style w:type="character" w:customStyle="1" w:styleId="Heading1Char">
    <w:name w:val="Heading 1 Char"/>
    <w:basedOn w:val="DefaultParagraphFont"/>
    <w:link w:val="Heading1"/>
    <w:uiPriority w:val="9"/>
    <w:rsid w:val="00896769"/>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semiHidden/>
    <w:rsid w:val="00896769"/>
    <w:rPr>
      <w:rFonts w:ascii="Times New Roman" w:eastAsiaTheme="majorEastAsia" w:hAnsi="Times New Roman" w:cstheme="majorBidi"/>
      <w:b/>
      <w:bCs/>
      <w:color w:val="000000" w:themeColor="text1"/>
      <w:sz w:val="24"/>
      <w:szCs w:val="26"/>
    </w:rPr>
  </w:style>
  <w:style w:type="paragraph" w:customStyle="1" w:styleId="APAHeading3">
    <w:name w:val="APAHeading3"/>
    <w:basedOn w:val="Normal"/>
    <w:next w:val="APABody"/>
    <w:qFormat/>
    <w:rsid w:val="00896769"/>
    <w:rPr>
      <w:b/>
    </w:rPr>
  </w:style>
  <w:style w:type="character" w:customStyle="1" w:styleId="APAHeading4">
    <w:name w:val="APAHeading4"/>
    <w:uiPriority w:val="1"/>
    <w:qFormat/>
    <w:rsid w:val="00896769"/>
    <w:rPr>
      <w:i/>
    </w:rPr>
  </w:style>
  <w:style w:type="character" w:customStyle="1" w:styleId="APAHeading5">
    <w:name w:val="APAHeading5"/>
    <w:uiPriority w:val="1"/>
    <w:qFormat/>
    <w:rsid w:val="00405DA4"/>
    <w:rPr>
      <w:i/>
    </w:rPr>
  </w:style>
  <w:style w:type="paragraph" w:customStyle="1" w:styleId="APAHeading1">
    <w:name w:val="APAHeading1"/>
    <w:basedOn w:val="APACenteredText"/>
    <w:next w:val="APABody"/>
    <w:qFormat/>
    <w:rsid w:val="00405DA4"/>
    <w:rPr>
      <w:b/>
    </w:rPr>
  </w:style>
  <w:style w:type="paragraph" w:customStyle="1" w:styleId="APAHeading2">
    <w:name w:val="APAHeading2"/>
    <w:basedOn w:val="NormalNoIndent"/>
    <w:next w:val="APABody"/>
    <w:qFormat/>
    <w:rsid w:val="00405DA4"/>
    <w:rPr>
      <w:b/>
    </w:rPr>
  </w:style>
  <w:style w:type="paragraph" w:customStyle="1" w:styleId="APALongQuote">
    <w:name w:val="APALongQuote"/>
    <w:basedOn w:val="Normal"/>
    <w:rsid w:val="008A0951"/>
    <w:pPr>
      <w:ind w:left="720"/>
    </w:pPr>
  </w:style>
  <w:style w:type="paragraph" w:customStyle="1" w:styleId="APALongQuoteMore">
    <w:name w:val="APALongQuoteMore"/>
    <w:basedOn w:val="Normal"/>
    <w:rsid w:val="003E098C"/>
    <w:pPr>
      <w:ind w:left="720"/>
    </w:pPr>
  </w:style>
  <w:style w:type="paragraph" w:customStyle="1" w:styleId="APABody">
    <w:name w:val="APABody"/>
    <w:basedOn w:val="Normal"/>
    <w:qFormat/>
    <w:rsid w:val="001A72B1"/>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US\AppData\Roaming\Microsoft\Templates\Apa6thE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A97CA-8336-4803-AB15-1688D188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Apa6thEd</Template>
  <TotalTime>110</TotalTime>
  <Pages>6</Pages>
  <Words>821</Words>
  <Characters>4690</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JULIOUS</dc:creator>
  <cp:lastModifiedBy>JULIOUS</cp:lastModifiedBy>
  <cp:revision>39</cp:revision>
  <dcterms:created xsi:type="dcterms:W3CDTF">2012-05-28T23:36:00Z</dcterms:created>
  <dcterms:modified xsi:type="dcterms:W3CDTF">2012-05-29T02:27:00Z</dcterms:modified>
</cp:coreProperties>
</file>