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11C" w:rsidRDefault="0079211C" w:rsidP="0079211C">
      <w:r>
        <w:t>P2–24 Integrative—Complete ratio analysis Given the following financial statements</w:t>
      </w:r>
    </w:p>
    <w:p w:rsidR="0079211C" w:rsidRDefault="0079211C" w:rsidP="0079211C">
      <w:r>
        <w:t>(</w:t>
      </w:r>
      <w:proofErr w:type="gramStart"/>
      <w:r>
        <w:t>below</w:t>
      </w:r>
      <w:proofErr w:type="gramEnd"/>
      <w:r>
        <w:t xml:space="preserve"> and on page 96), historical ratios, and industry averages, calculate Sterling</w:t>
      </w:r>
    </w:p>
    <w:p w:rsidR="0079211C" w:rsidRDefault="0079211C" w:rsidP="0079211C">
      <w:proofErr w:type="gramStart"/>
      <w:r>
        <w:t>Company’s financial ratios for the most recent year.</w:t>
      </w:r>
      <w:proofErr w:type="gramEnd"/>
      <w:r>
        <w:t xml:space="preserve"> (Assume a 365-day year.)</w:t>
      </w:r>
    </w:p>
    <w:p w:rsidR="0079211C" w:rsidRDefault="0079211C" w:rsidP="0079211C">
      <w:r>
        <w:t>Analyze its overall financial situation from both a cross-sectional and a time-series</w:t>
      </w:r>
    </w:p>
    <w:p w:rsidR="0079211C" w:rsidRDefault="0079211C" w:rsidP="0079211C">
      <w:proofErr w:type="gramStart"/>
      <w:r>
        <w:t>viewpoint</w:t>
      </w:r>
      <w:proofErr w:type="gramEnd"/>
      <w:r>
        <w:t>. Break your analysis into evaluations of the firm’s liquidity, activity, debt,</w:t>
      </w:r>
    </w:p>
    <w:p w:rsidR="0079211C" w:rsidRDefault="0079211C" w:rsidP="0079211C">
      <w:proofErr w:type="gramStart"/>
      <w:r>
        <w:t>profitability</w:t>
      </w:r>
      <w:proofErr w:type="gramEnd"/>
      <w:r>
        <w:t>, and market.</w:t>
      </w:r>
    </w:p>
    <w:p w:rsidR="0079211C" w:rsidRDefault="0079211C" w:rsidP="00E948FE">
      <w:r>
        <w:rPr>
          <w:noProof/>
        </w:rPr>
        <w:drawing>
          <wp:inline distT="0" distB="0" distL="0" distR="0">
            <wp:extent cx="5486400" cy="4799301"/>
            <wp:effectExtent l="2540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7993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211C" w:rsidRDefault="001D0A7D" w:rsidP="00E948FE">
      <w:r w:rsidRPr="001D0A7D">
        <w:drawing>
          <wp:inline distT="0" distB="0" distL="0" distR="0">
            <wp:extent cx="5486400" cy="3429523"/>
            <wp:effectExtent l="25400" t="0" r="0" b="0"/>
            <wp:docPr id="1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4295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211C" w:rsidRDefault="0079211C" w:rsidP="00E948FE"/>
    <w:p w:rsidR="000A2734" w:rsidRPr="00E948FE" w:rsidRDefault="0079211C" w:rsidP="00E948FE">
      <w:r>
        <w:rPr>
          <w:noProof/>
        </w:rPr>
        <w:drawing>
          <wp:inline distT="0" distB="0" distL="0" distR="0">
            <wp:extent cx="5486400" cy="4300104"/>
            <wp:effectExtent l="2540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3001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A2734" w:rsidRPr="00E948FE" w:rsidSect="000A2734">
      <w:headerReference w:type="even" r:id="rId7"/>
      <w:headerReference w:type="default" r:id="rId8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1B2" w:rsidRDefault="000471B2" w:rsidP="00E10AC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471B2" w:rsidRDefault="000471B2" w:rsidP="000471B2">
    <w:pPr>
      <w:pStyle w:val="Header"/>
      <w:ind w:right="360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1B2" w:rsidRDefault="000471B2" w:rsidP="00E10AC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0471B2" w:rsidRDefault="000471B2" w:rsidP="000471B2">
    <w:pPr>
      <w:pStyle w:val="Header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2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A2734"/>
    <w:rsid w:val="000471B2"/>
    <w:rsid w:val="000A2734"/>
    <w:rsid w:val="00182089"/>
    <w:rsid w:val="001D0A7D"/>
    <w:rsid w:val="003E33BC"/>
    <w:rsid w:val="005107AE"/>
    <w:rsid w:val="005D32F7"/>
    <w:rsid w:val="0079211C"/>
    <w:rsid w:val="00955CFD"/>
    <w:rsid w:val="00A1093C"/>
    <w:rsid w:val="00E948FE"/>
    <w:rsid w:val="00FB3AD7"/>
  </w:rsids>
  <m:mathPr>
    <m:mathFont m:val="Arial Black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14353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rsid w:val="000471B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471B2"/>
  </w:style>
  <w:style w:type="character" w:styleId="PageNumber">
    <w:name w:val="page number"/>
    <w:basedOn w:val="DefaultParagraphFont"/>
    <w:rsid w:val="000471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57</Words>
  <Characters>388</Characters>
  <Application>Microsoft Macintosh Word</Application>
  <DocSecurity>0</DocSecurity>
  <Lines>8</Lines>
  <Paragraphs>2</Paragraphs>
  <ScaleCrop>false</ScaleCrop>
  <Company>AA/Phoenix Online</Company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Santiago</dc:creator>
  <cp:keywords/>
  <cp:lastModifiedBy>Sonia Santiago</cp:lastModifiedBy>
  <cp:revision>4</cp:revision>
  <dcterms:created xsi:type="dcterms:W3CDTF">2012-05-15T18:39:00Z</dcterms:created>
  <dcterms:modified xsi:type="dcterms:W3CDTF">2012-05-15T18:40:00Z</dcterms:modified>
</cp:coreProperties>
</file>