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51" w:rsidRDefault="0061297C">
      <w:r>
        <w:t xml:space="preserve">Comparison of activity based and conventional product </w:t>
      </w:r>
      <w:proofErr w:type="gramStart"/>
      <w:r>
        <w:t>costs :</w:t>
      </w:r>
      <w:proofErr w:type="gramEnd"/>
      <w:r>
        <w:t xml:space="preserve"> manufacturer</w:t>
      </w:r>
      <w:r>
        <w:br/>
      </w:r>
      <w:r>
        <w:br/>
      </w:r>
      <w:proofErr w:type="spellStart"/>
      <w:r>
        <w:t>fantastique</w:t>
      </w:r>
      <w:proofErr w:type="spellEnd"/>
      <w:r>
        <w:t xml:space="preserve"> fashions Ltd has switched from a conventional product costing system to an activity-based product costing system to assign manufacturing overhead costs to product. The table below shows the cost per unit for two products under the two costing </w:t>
      </w:r>
      <w:proofErr w:type="gramStart"/>
      <w:r>
        <w:t>systems :</w:t>
      </w:r>
      <w:proofErr w:type="gramEnd"/>
    </w:p>
    <w:p w:rsidR="0061297C" w:rsidRDefault="003776D4">
      <w:r>
        <w:t xml:space="preserve">Costing System </w:t>
      </w:r>
      <w:r>
        <w:tab/>
      </w:r>
      <w:r>
        <w:tab/>
      </w:r>
      <w:r>
        <w:tab/>
        <w:t xml:space="preserve">Product </w:t>
      </w:r>
      <w:proofErr w:type="gramStart"/>
      <w:r>
        <w:t>A</w:t>
      </w:r>
      <w:proofErr w:type="gramEnd"/>
      <w:r>
        <w:tab/>
      </w:r>
      <w:r>
        <w:tab/>
        <w:t>Product B</w:t>
      </w:r>
    </w:p>
    <w:p w:rsidR="003776D4" w:rsidRDefault="003776D4">
      <w:r>
        <w:t>Conventional</w:t>
      </w:r>
      <w:r>
        <w:tab/>
      </w:r>
      <w:r>
        <w:tab/>
      </w:r>
      <w:r>
        <w:tab/>
        <w:t>$36</w:t>
      </w:r>
      <w:r>
        <w:tab/>
      </w:r>
      <w:r>
        <w:tab/>
      </w:r>
      <w:r>
        <w:tab/>
        <w:t>$25</w:t>
      </w:r>
    </w:p>
    <w:p w:rsidR="003776D4" w:rsidRDefault="003776D4">
      <w:r>
        <w:t>ABC</w:t>
      </w:r>
      <w:r>
        <w:tab/>
      </w:r>
      <w:r>
        <w:tab/>
      </w:r>
      <w:r>
        <w:tab/>
      </w:r>
      <w:r>
        <w:tab/>
        <w:t>$30</w:t>
      </w:r>
      <w:r>
        <w:tab/>
      </w:r>
      <w:r>
        <w:tab/>
      </w:r>
      <w:r>
        <w:tab/>
        <w:t>$45</w:t>
      </w:r>
    </w:p>
    <w:p w:rsidR="003776D4" w:rsidRDefault="003776D4">
      <w:r>
        <w:t>Required:</w:t>
      </w:r>
    </w:p>
    <w:p w:rsidR="003776D4" w:rsidRDefault="003776D4" w:rsidP="003776D4">
      <w:pPr>
        <w:pStyle w:val="ListParagraph"/>
        <w:numPr>
          <w:ilvl w:val="0"/>
          <w:numId w:val="1"/>
        </w:numPr>
      </w:pPr>
      <w:r>
        <w:t>Describe the most likely features of product A and B replacing the question marks (?) in the following table with ‘Yes’ or ‘No’.</w:t>
      </w:r>
    </w:p>
    <w:p w:rsidR="003776D4" w:rsidRDefault="003776D4" w:rsidP="003776D4">
      <w:pPr>
        <w:ind w:left="720"/>
      </w:pPr>
      <w:r>
        <w:t>Product feature</w:t>
      </w:r>
      <w:r>
        <w:tab/>
      </w:r>
      <w:r>
        <w:tab/>
      </w:r>
      <w:r>
        <w:tab/>
      </w:r>
      <w:r>
        <w:tab/>
      </w:r>
      <w:proofErr w:type="gramStart"/>
      <w:r>
        <w:t>Product A</w:t>
      </w:r>
      <w:r>
        <w:tab/>
      </w:r>
      <w:proofErr w:type="gramEnd"/>
      <w:r>
        <w:tab/>
        <w:t>Product B</w:t>
      </w:r>
    </w:p>
    <w:p w:rsidR="003776D4" w:rsidRDefault="003776D4" w:rsidP="003776D4">
      <w:pPr>
        <w:ind w:left="720"/>
      </w:pPr>
      <w:proofErr w:type="gramStart"/>
      <w:r>
        <w:t>High-volume product line</w:t>
      </w:r>
      <w:r>
        <w:tab/>
      </w:r>
      <w:r>
        <w:tab/>
        <w:t>?</w:t>
      </w:r>
      <w:proofErr w:type="gramEnd"/>
      <w:r>
        <w:tab/>
      </w:r>
      <w:r>
        <w:tab/>
      </w:r>
      <w:r>
        <w:tab/>
        <w:t>?</w:t>
      </w:r>
    </w:p>
    <w:p w:rsidR="003776D4" w:rsidRDefault="003776D4" w:rsidP="003776D4">
      <w:pPr>
        <w:ind w:left="720"/>
      </w:pPr>
      <w:proofErr w:type="gramStart"/>
      <w:r>
        <w:t xml:space="preserve">Low-volume product line </w:t>
      </w:r>
      <w:r>
        <w:tab/>
      </w:r>
      <w:r>
        <w:tab/>
        <w:t>?</w:t>
      </w:r>
      <w:proofErr w:type="gramEnd"/>
      <w:r>
        <w:tab/>
      </w:r>
      <w:r>
        <w:tab/>
      </w:r>
      <w:r>
        <w:tab/>
        <w:t>?</w:t>
      </w:r>
    </w:p>
    <w:p w:rsidR="003776D4" w:rsidRDefault="003776D4" w:rsidP="003776D4">
      <w:pPr>
        <w:ind w:left="720"/>
      </w:pPr>
      <w:r>
        <w:t>Produced in small batches</w:t>
      </w:r>
      <w:r>
        <w:tab/>
      </w:r>
      <w:r>
        <w:tab/>
        <w:t>?</w:t>
      </w:r>
      <w:r>
        <w:tab/>
      </w:r>
      <w:r>
        <w:tab/>
      </w:r>
      <w:r>
        <w:tab/>
        <w:t>?</w:t>
      </w:r>
    </w:p>
    <w:p w:rsidR="003776D4" w:rsidRDefault="003776D4" w:rsidP="003776D4">
      <w:pPr>
        <w:ind w:left="720"/>
      </w:pPr>
      <w:r>
        <w:t>Produced in large batches</w:t>
      </w:r>
      <w:r>
        <w:tab/>
      </w:r>
      <w:r>
        <w:tab/>
        <w:t>?</w:t>
      </w:r>
      <w:r>
        <w:tab/>
      </w:r>
      <w:r>
        <w:tab/>
      </w:r>
      <w:r>
        <w:tab/>
        <w:t>?</w:t>
      </w:r>
    </w:p>
    <w:p w:rsidR="003776D4" w:rsidRDefault="003776D4" w:rsidP="003776D4">
      <w:pPr>
        <w:ind w:left="720"/>
      </w:pPr>
      <w:proofErr w:type="gramStart"/>
      <w:r>
        <w:t>Simple to produce</w:t>
      </w:r>
      <w:r>
        <w:tab/>
      </w:r>
      <w:r>
        <w:tab/>
      </w:r>
      <w:r>
        <w:tab/>
        <w:t>?</w:t>
      </w:r>
      <w:proofErr w:type="gramEnd"/>
      <w:r>
        <w:tab/>
      </w:r>
      <w:r>
        <w:tab/>
      </w:r>
      <w:r>
        <w:tab/>
        <w:t>?</w:t>
      </w:r>
      <w:r>
        <w:br/>
      </w:r>
      <w:proofErr w:type="gramStart"/>
      <w:r>
        <w:t>complex</w:t>
      </w:r>
      <w:proofErr w:type="gramEnd"/>
      <w:r>
        <w:t xml:space="preserve"> to produce</w:t>
      </w:r>
      <w:r>
        <w:tab/>
      </w:r>
      <w:r>
        <w:tab/>
      </w:r>
      <w:r>
        <w:tab/>
        <w:t>?</w:t>
      </w:r>
      <w:r>
        <w:tab/>
      </w:r>
      <w:r>
        <w:tab/>
      </w:r>
      <w:r>
        <w:tab/>
        <w:t>?</w:t>
      </w:r>
    </w:p>
    <w:p w:rsidR="003776D4" w:rsidRDefault="003776D4" w:rsidP="003776D4">
      <w:pPr>
        <w:ind w:left="720"/>
      </w:pPr>
    </w:p>
    <w:p w:rsidR="003776D4" w:rsidRDefault="003776D4" w:rsidP="003776D4">
      <w:pPr>
        <w:ind w:left="720"/>
      </w:pPr>
      <w:r>
        <w:t>2.explain the answer to requirement  1.</w:t>
      </w:r>
      <w:bookmarkStart w:id="0" w:name="_GoBack"/>
      <w:bookmarkEnd w:id="0"/>
    </w:p>
    <w:sectPr w:rsidR="0037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72F"/>
    <w:multiLevelType w:val="hybridMultilevel"/>
    <w:tmpl w:val="B19E96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7C"/>
    <w:rsid w:val="00025017"/>
    <w:rsid w:val="003776D4"/>
    <w:rsid w:val="0061297C"/>
    <w:rsid w:val="00C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</dc:creator>
  <cp:lastModifiedBy>Nilos</cp:lastModifiedBy>
  <cp:revision>1</cp:revision>
  <dcterms:created xsi:type="dcterms:W3CDTF">2012-04-26T10:10:00Z</dcterms:created>
  <dcterms:modified xsi:type="dcterms:W3CDTF">2012-04-26T10:30:00Z</dcterms:modified>
</cp:coreProperties>
</file>