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31" w:rsidRDefault="00C11F0D" w:rsidP="00C11F0D">
      <w:pPr>
        <w:pStyle w:val="ListParagraph"/>
        <w:numPr>
          <w:ilvl w:val="0"/>
          <w:numId w:val="1"/>
        </w:numPr>
      </w:pPr>
      <w:bookmarkStart w:id="0" w:name="_GoBack"/>
      <w:bookmarkEnd w:id="0"/>
      <w:r>
        <w:t>Calculating Payback Period and NPV</w:t>
      </w:r>
    </w:p>
    <w:p w:rsidR="00C11F0D" w:rsidRDefault="00C11F0D" w:rsidP="00C11F0D">
      <w:pPr>
        <w:pStyle w:val="ListParagraph"/>
      </w:pPr>
      <w:proofErr w:type="spellStart"/>
      <w:proofErr w:type="gramStart"/>
      <w:r>
        <w:t>eGolf</w:t>
      </w:r>
      <w:proofErr w:type="spellEnd"/>
      <w:proofErr w:type="gramEnd"/>
      <w:r>
        <w:t>, Inc., has the following mutually exclusive projects.</w:t>
      </w:r>
    </w:p>
    <w:p w:rsidR="00C11F0D" w:rsidRDefault="00C11F0D" w:rsidP="00C11F0D">
      <w:pPr>
        <w:pStyle w:val="ListParagraph"/>
      </w:pPr>
    </w:p>
    <w:p w:rsidR="00C11F0D" w:rsidRDefault="00C11F0D" w:rsidP="00C11F0D">
      <w:pPr>
        <w:pStyle w:val="ListParagraph"/>
      </w:pPr>
      <w:r>
        <w:t>YEAR</w:t>
      </w:r>
      <w:r>
        <w:tab/>
        <w:t>PROJECT A</w:t>
      </w:r>
      <w:r>
        <w:tab/>
        <w:t>PROJECT B</w:t>
      </w:r>
    </w:p>
    <w:p w:rsidR="00C11F0D" w:rsidRDefault="00C11F0D" w:rsidP="00C11F0D">
      <w:pPr>
        <w:pStyle w:val="ListParagraph"/>
      </w:pPr>
      <w:r>
        <w:t>0</w:t>
      </w:r>
      <w:r>
        <w:tab/>
        <w:t>-$10,500</w:t>
      </w:r>
      <w:r>
        <w:tab/>
        <w:t>-$8,400</w:t>
      </w:r>
    </w:p>
    <w:p w:rsidR="00C11F0D" w:rsidRDefault="00C11F0D" w:rsidP="00C11F0D">
      <w:pPr>
        <w:pStyle w:val="ListParagraph"/>
      </w:pPr>
      <w:r>
        <w:t>1</w:t>
      </w:r>
      <w:r>
        <w:tab/>
        <w:t>6,000</w:t>
      </w:r>
      <w:r>
        <w:tab/>
      </w:r>
      <w:r>
        <w:tab/>
        <w:t>4,300</w:t>
      </w:r>
    </w:p>
    <w:p w:rsidR="00C11F0D" w:rsidRDefault="00C11F0D" w:rsidP="00C11F0D">
      <w:pPr>
        <w:pStyle w:val="ListParagraph"/>
      </w:pPr>
      <w:r>
        <w:t>2</w:t>
      </w:r>
      <w:r>
        <w:tab/>
        <w:t>5,000</w:t>
      </w:r>
      <w:r>
        <w:tab/>
      </w:r>
      <w:r>
        <w:tab/>
        <w:t>3,900</w:t>
      </w:r>
    </w:p>
    <w:p w:rsidR="00C11F0D" w:rsidRDefault="00C11F0D" w:rsidP="00C11F0D">
      <w:pPr>
        <w:pStyle w:val="ListParagraph"/>
      </w:pPr>
      <w:r>
        <w:t>3</w:t>
      </w:r>
      <w:r>
        <w:tab/>
        <w:t>1,500</w:t>
      </w:r>
      <w:r>
        <w:tab/>
      </w:r>
      <w:r>
        <w:tab/>
        <w:t>3,600</w:t>
      </w:r>
    </w:p>
    <w:p w:rsidR="00C11F0D" w:rsidRDefault="00C11F0D" w:rsidP="00C11F0D">
      <w:pPr>
        <w:pStyle w:val="ListParagraph"/>
      </w:pPr>
    </w:p>
    <w:p w:rsidR="00C11F0D" w:rsidRDefault="00C11F0D" w:rsidP="00C11F0D">
      <w:pPr>
        <w:pStyle w:val="ListParagraph"/>
        <w:numPr>
          <w:ilvl w:val="0"/>
          <w:numId w:val="2"/>
        </w:numPr>
      </w:pPr>
      <w:r>
        <w:t xml:space="preserve">Suppose </w:t>
      </w:r>
      <w:proofErr w:type="spellStart"/>
      <w:r>
        <w:t>eGolf’s</w:t>
      </w:r>
      <w:proofErr w:type="spellEnd"/>
      <w:r>
        <w:t xml:space="preserve"> payback period cutoff is 2yrs. Which of these two projects should be chosen?</w:t>
      </w:r>
    </w:p>
    <w:p w:rsidR="00C11F0D" w:rsidRDefault="00C11F0D" w:rsidP="00C11F0D">
      <w:pPr>
        <w:pStyle w:val="ListParagraph"/>
        <w:numPr>
          <w:ilvl w:val="0"/>
          <w:numId w:val="2"/>
        </w:numPr>
      </w:pPr>
      <w:r>
        <w:t xml:space="preserve">Suppose </w:t>
      </w:r>
      <w:proofErr w:type="spellStart"/>
      <w:r>
        <w:t>eGolf</w:t>
      </w:r>
      <w:proofErr w:type="spellEnd"/>
      <w:r>
        <w:t xml:space="preserve"> uses NPV rule to rank these two projects. Which project should be chosen if the appropriate discount rate is 15percent?</w:t>
      </w:r>
    </w:p>
    <w:p w:rsidR="00C11F0D" w:rsidRDefault="00C11F0D" w:rsidP="00C11F0D">
      <w:pPr>
        <w:pStyle w:val="ListParagraph"/>
        <w:ind w:left="900"/>
      </w:pPr>
    </w:p>
    <w:p w:rsidR="00C11F0D" w:rsidRDefault="00C11F0D" w:rsidP="00C11F0D">
      <w:pPr>
        <w:ind w:left="360"/>
      </w:pPr>
    </w:p>
    <w:p w:rsidR="00C11F0D" w:rsidRDefault="00C11F0D" w:rsidP="00C11F0D">
      <w:pPr>
        <w:pStyle w:val="ListParagraph"/>
        <w:numPr>
          <w:ilvl w:val="0"/>
          <w:numId w:val="3"/>
        </w:numPr>
      </w:pPr>
      <w:r>
        <w:t>Calculating Payback</w:t>
      </w:r>
    </w:p>
    <w:p w:rsidR="00C11F0D" w:rsidRDefault="00C11F0D" w:rsidP="00C11F0D">
      <w:pPr>
        <w:pStyle w:val="ListParagraph"/>
      </w:pPr>
      <w:r>
        <w:t>An investment project provides cash inflows of $730 per year for 8yrs. What is the project payback period if the initial cost is $3,500? What if the initial cost is $5,000? What if it is $6,000?</w:t>
      </w:r>
    </w:p>
    <w:p w:rsidR="005671D5" w:rsidRDefault="005671D5" w:rsidP="005671D5"/>
    <w:p w:rsidR="005671D5" w:rsidRDefault="005671D5" w:rsidP="005671D5">
      <w:pPr>
        <w:pStyle w:val="ListParagraph"/>
        <w:numPr>
          <w:ilvl w:val="0"/>
          <w:numId w:val="3"/>
        </w:numPr>
      </w:pPr>
      <w:r>
        <w:t>Calculating IRR</w:t>
      </w:r>
    </w:p>
    <w:p w:rsidR="005671D5" w:rsidRDefault="005671D5" w:rsidP="005671D5">
      <w:pPr>
        <w:pStyle w:val="ListParagraph"/>
      </w:pPr>
      <w:r>
        <w:t>Compute the internal rate of return for the cash flows of the following two projects.</w:t>
      </w:r>
    </w:p>
    <w:p w:rsidR="005671D5" w:rsidRDefault="005671D5" w:rsidP="005671D5">
      <w:pPr>
        <w:pStyle w:val="ListParagraph"/>
      </w:pPr>
    </w:p>
    <w:p w:rsidR="005671D5" w:rsidRPr="005671D5" w:rsidRDefault="005671D5" w:rsidP="005671D5">
      <w:pPr>
        <w:pStyle w:val="ListParagraph"/>
        <w:ind w:firstLine="720"/>
        <w:rPr>
          <w:b/>
        </w:rPr>
      </w:pPr>
      <w:r w:rsidRPr="005671D5">
        <w:rPr>
          <w:b/>
        </w:rPr>
        <w:t>CASH FLOWS ($)</w:t>
      </w:r>
    </w:p>
    <w:p w:rsidR="005671D5" w:rsidRPr="005671D5" w:rsidRDefault="005671D5" w:rsidP="005671D5">
      <w:pPr>
        <w:pStyle w:val="ListParagraph"/>
        <w:rPr>
          <w:b/>
        </w:rPr>
      </w:pPr>
      <w:r w:rsidRPr="005671D5">
        <w:rPr>
          <w:b/>
        </w:rPr>
        <w:t>YEAR</w:t>
      </w:r>
      <w:r w:rsidRPr="005671D5">
        <w:rPr>
          <w:b/>
        </w:rPr>
        <w:tab/>
        <w:t>PROJECT A</w:t>
      </w:r>
      <w:r w:rsidRPr="005671D5">
        <w:rPr>
          <w:b/>
        </w:rPr>
        <w:tab/>
        <w:t>PROJECT B</w:t>
      </w:r>
    </w:p>
    <w:p w:rsidR="005671D5" w:rsidRDefault="005671D5" w:rsidP="005671D5">
      <w:pPr>
        <w:pStyle w:val="ListParagraph"/>
      </w:pPr>
      <w:r>
        <w:t>0</w:t>
      </w:r>
      <w:r>
        <w:tab/>
        <w:t>-$4,900</w:t>
      </w:r>
      <w:r>
        <w:tab/>
      </w:r>
      <w:r>
        <w:tab/>
        <w:t>-$3,200</w:t>
      </w:r>
    </w:p>
    <w:p w:rsidR="005671D5" w:rsidRDefault="005671D5" w:rsidP="005671D5">
      <w:pPr>
        <w:pStyle w:val="ListParagraph"/>
      </w:pPr>
      <w:r>
        <w:t>1</w:t>
      </w:r>
      <w:r>
        <w:tab/>
        <w:t>1,700</w:t>
      </w:r>
      <w:r>
        <w:tab/>
      </w:r>
      <w:r>
        <w:tab/>
        <w:t>1,100</w:t>
      </w:r>
    </w:p>
    <w:p w:rsidR="005671D5" w:rsidRDefault="005671D5" w:rsidP="005671D5">
      <w:pPr>
        <w:pStyle w:val="ListParagraph"/>
      </w:pPr>
      <w:r>
        <w:t>2</w:t>
      </w:r>
      <w:r>
        <w:tab/>
        <w:t>2,900</w:t>
      </w:r>
      <w:r>
        <w:tab/>
      </w:r>
      <w:r>
        <w:tab/>
        <w:t>1,400</w:t>
      </w:r>
    </w:p>
    <w:p w:rsidR="005671D5" w:rsidRDefault="005671D5" w:rsidP="005671D5">
      <w:pPr>
        <w:pStyle w:val="ListParagraph"/>
      </w:pPr>
      <w:r>
        <w:t>3</w:t>
      </w:r>
      <w:r>
        <w:tab/>
        <w:t>2,100</w:t>
      </w:r>
      <w:r>
        <w:tab/>
      </w:r>
      <w:r>
        <w:tab/>
        <w:t>1,700</w:t>
      </w:r>
    </w:p>
    <w:p w:rsidR="005671D5" w:rsidRDefault="005671D5" w:rsidP="005671D5"/>
    <w:p w:rsidR="005671D5" w:rsidRDefault="005671D5" w:rsidP="005671D5">
      <w:pPr>
        <w:pStyle w:val="ListParagraph"/>
        <w:numPr>
          <w:ilvl w:val="0"/>
          <w:numId w:val="3"/>
        </w:numPr>
      </w:pPr>
      <w:r>
        <w:t>Calculating Profitability Index</w:t>
      </w:r>
    </w:p>
    <w:p w:rsidR="005671D5" w:rsidRDefault="005671D5" w:rsidP="005671D5">
      <w:pPr>
        <w:pStyle w:val="ListParagraph"/>
      </w:pPr>
      <w:r>
        <w:t>Bill plans to open a self-serve grooming center in a storefront. The grooming equipment will cost $260,000. Bill expects after-tax cash inflows of $71,000 annually for 7yrs, after which he plans to scrap the equipment and retire to the beaches of Nevis. The first cash inflow occurs at the end of the first year. Assume the required return is 15percent. What is the project PI? Should it be accepted?</w:t>
      </w:r>
    </w:p>
    <w:p w:rsidR="005671D5" w:rsidRDefault="005671D5" w:rsidP="005671D5"/>
    <w:p w:rsidR="005671D5" w:rsidRDefault="0004028C" w:rsidP="005671D5">
      <w:pPr>
        <w:pStyle w:val="ListParagraph"/>
        <w:numPr>
          <w:ilvl w:val="0"/>
          <w:numId w:val="3"/>
        </w:numPr>
      </w:pPr>
      <w:r>
        <w:lastRenderedPageBreak/>
        <w:t>Calculating Project NPV</w:t>
      </w:r>
    </w:p>
    <w:p w:rsidR="0004028C" w:rsidRDefault="0004028C" w:rsidP="0004028C">
      <w:pPr>
        <w:pStyle w:val="ListParagraph"/>
      </w:pPr>
      <w:proofErr w:type="spellStart"/>
      <w:proofErr w:type="gramStart"/>
      <w:r>
        <w:t>Craigs</w:t>
      </w:r>
      <w:proofErr w:type="spellEnd"/>
      <w:proofErr w:type="gramEnd"/>
      <w:r>
        <w:t xml:space="preserve"> restaurant is considering the purchase of a $39,000 </w:t>
      </w:r>
      <w:proofErr w:type="spellStart"/>
      <w:r>
        <w:t>souffle</w:t>
      </w:r>
      <w:proofErr w:type="spellEnd"/>
      <w:r>
        <w:t xml:space="preserve"> maker. The soufflé maker has an economic life of six years and will be fully depreciated by the straight-line method. The machine will produce 2,500 </w:t>
      </w:r>
      <w:proofErr w:type="spellStart"/>
      <w:r>
        <w:t>souffles</w:t>
      </w:r>
      <w:proofErr w:type="spellEnd"/>
      <w:r>
        <w:t xml:space="preserve"> per year, with each costing $2 to make and priced at $7. </w:t>
      </w:r>
    </w:p>
    <w:p w:rsidR="0004028C" w:rsidRDefault="0004028C" w:rsidP="0004028C">
      <w:pPr>
        <w:pStyle w:val="ListParagraph"/>
      </w:pPr>
      <w:r>
        <w:t>Assume that the discount rate is 14percent and the tax rate is 34 percent. Should the company make the purchase?</w:t>
      </w:r>
    </w:p>
    <w:sectPr w:rsidR="0004028C" w:rsidSect="00BA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2357B"/>
    <w:multiLevelType w:val="hybridMultilevel"/>
    <w:tmpl w:val="A72AAA5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726E8"/>
    <w:multiLevelType w:val="hybridMultilevel"/>
    <w:tmpl w:val="B8BED2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57AAB"/>
    <w:multiLevelType w:val="hybridMultilevel"/>
    <w:tmpl w:val="65780170"/>
    <w:lvl w:ilvl="0" w:tplc="6FE2C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0D"/>
    <w:rsid w:val="0004028C"/>
    <w:rsid w:val="005610D6"/>
    <w:rsid w:val="005671D5"/>
    <w:rsid w:val="00BA6E31"/>
    <w:rsid w:val="00C11F0D"/>
    <w:rsid w:val="00FD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Amaka</dc:creator>
  <cp:lastModifiedBy>Amaka</cp:lastModifiedBy>
  <cp:revision>2</cp:revision>
  <dcterms:created xsi:type="dcterms:W3CDTF">2012-04-26T10:25:00Z</dcterms:created>
  <dcterms:modified xsi:type="dcterms:W3CDTF">2012-04-26T10:25:00Z</dcterms:modified>
</cp:coreProperties>
</file>