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0F" w:rsidRDefault="0029000F" w:rsidP="0029000F">
      <w:pPr>
        <w:spacing w:beforeLines="50"/>
        <w:rPr>
          <w:rFonts w:ascii="Arial" w:eastAsia="PMingLiU" w:hAnsi="Arial" w:cs="Arial"/>
          <w:szCs w:val="24"/>
          <w:lang w:eastAsia="zh-TW"/>
        </w:rPr>
      </w:pPr>
      <w:r>
        <w:rPr>
          <w:rFonts w:ascii="Arial" w:eastAsia="PMingLiU" w:hAnsi="Arial" w:cs="Arial" w:hint="eastAsia"/>
          <w:szCs w:val="24"/>
          <w:lang w:eastAsia="zh-TW"/>
        </w:rPr>
        <w:t xml:space="preserve">One method for assessing the bioavailability of a drug is to </w:t>
      </w:r>
      <w:r>
        <w:rPr>
          <w:rFonts w:ascii="Arial" w:eastAsia="PMingLiU" w:hAnsi="Arial" w:cs="Arial"/>
          <w:szCs w:val="24"/>
          <w:lang w:eastAsia="zh-TW"/>
        </w:rPr>
        <w:t>measure</w:t>
      </w:r>
      <w:r>
        <w:rPr>
          <w:rFonts w:ascii="Arial" w:eastAsia="PMingLiU" w:hAnsi="Arial" w:cs="Arial" w:hint="eastAsia"/>
          <w:szCs w:val="24"/>
          <w:lang w:eastAsia="zh-TW"/>
        </w:rPr>
        <w:t xml:space="preserve"> its concentration in blood and/or urine samples at certain p</w:t>
      </w:r>
      <w:r>
        <w:rPr>
          <w:rFonts w:ascii="Arial" w:eastAsia="PMingLiU" w:hAnsi="Arial" w:cs="Arial"/>
          <w:szCs w:val="24"/>
          <w:lang w:eastAsia="zh-TW"/>
        </w:rPr>
        <w:t>oints</w:t>
      </w:r>
      <w:r>
        <w:rPr>
          <w:rFonts w:ascii="Arial" w:eastAsia="PMingLiU" w:hAnsi="Arial" w:cs="Arial" w:hint="eastAsia"/>
          <w:szCs w:val="24"/>
          <w:lang w:eastAsia="zh-TW"/>
        </w:rPr>
        <w:t xml:space="preserve"> </w:t>
      </w:r>
      <w:r>
        <w:rPr>
          <w:rFonts w:ascii="Arial" w:eastAsia="PMingLiU" w:hAnsi="Arial" w:cs="Arial"/>
          <w:szCs w:val="24"/>
          <w:lang w:eastAsia="zh-TW"/>
        </w:rPr>
        <w:t>in</w:t>
      </w:r>
      <w:r>
        <w:rPr>
          <w:rFonts w:ascii="Arial" w:eastAsia="PMingLiU" w:hAnsi="Arial" w:cs="Arial" w:hint="eastAsia"/>
          <w:szCs w:val="24"/>
          <w:lang w:eastAsia="zh-TW"/>
        </w:rPr>
        <w:t xml:space="preserve"> time after </w:t>
      </w:r>
      <w:r>
        <w:rPr>
          <w:rFonts w:ascii="Arial" w:eastAsia="PMingLiU" w:hAnsi="Arial" w:cs="Arial"/>
          <w:szCs w:val="24"/>
          <w:lang w:eastAsia="zh-TW"/>
        </w:rPr>
        <w:t xml:space="preserve">administering </w:t>
      </w:r>
      <w:r>
        <w:rPr>
          <w:rFonts w:ascii="Arial" w:eastAsia="PMingLiU" w:hAnsi="Arial" w:cs="Arial" w:hint="eastAsia"/>
          <w:szCs w:val="24"/>
          <w:lang w:eastAsia="zh-TW"/>
        </w:rPr>
        <w:t>the drug.  Suppose we want to compare the concentrations of two types of aspirin (types A and B) in urine s</w:t>
      </w:r>
      <w:r>
        <w:rPr>
          <w:rFonts w:ascii="Arial" w:eastAsia="PMingLiU" w:hAnsi="Arial" w:cs="Arial"/>
          <w:szCs w:val="24"/>
          <w:lang w:eastAsia="zh-TW"/>
        </w:rPr>
        <w:t>amples</w:t>
      </w:r>
      <w:r>
        <w:rPr>
          <w:rFonts w:ascii="Arial" w:eastAsia="PMingLiU" w:hAnsi="Arial" w:cs="Arial" w:hint="eastAsia"/>
          <w:szCs w:val="24"/>
          <w:lang w:eastAsia="zh-TW"/>
        </w:rPr>
        <w:t xml:space="preserve"> taken from the same person, 1 hour after he or she has taken the drug.  Hence, a specific dosage of either type A or type B aspirin is </w:t>
      </w:r>
      <w:r>
        <w:rPr>
          <w:rFonts w:ascii="Arial" w:eastAsia="PMingLiU" w:hAnsi="Arial" w:cs="Arial"/>
          <w:szCs w:val="24"/>
          <w:lang w:eastAsia="zh-TW"/>
        </w:rPr>
        <w:t xml:space="preserve">administered at zero time, </w:t>
      </w:r>
      <w:r>
        <w:rPr>
          <w:rFonts w:ascii="Arial" w:eastAsia="PMingLiU" w:hAnsi="Arial" w:cs="Arial" w:hint="eastAsia"/>
          <w:szCs w:val="24"/>
          <w:lang w:eastAsia="zh-TW"/>
        </w:rPr>
        <w:t xml:space="preserve">and </w:t>
      </w:r>
      <w:r>
        <w:rPr>
          <w:rFonts w:ascii="Arial" w:eastAsia="PMingLiU" w:hAnsi="Arial" w:cs="Arial"/>
          <w:szCs w:val="24"/>
          <w:lang w:eastAsia="zh-TW"/>
        </w:rPr>
        <w:t xml:space="preserve">after </w:t>
      </w:r>
      <w:r>
        <w:rPr>
          <w:rFonts w:ascii="Arial" w:eastAsia="PMingLiU" w:hAnsi="Arial" w:cs="Arial" w:hint="eastAsia"/>
          <w:szCs w:val="24"/>
          <w:lang w:eastAsia="zh-TW"/>
        </w:rPr>
        <w:t>1</w:t>
      </w:r>
      <w:r>
        <w:rPr>
          <w:rFonts w:ascii="Arial" w:eastAsia="PMingLiU" w:hAnsi="Arial" w:cs="Arial"/>
          <w:szCs w:val="24"/>
          <w:lang w:eastAsia="zh-TW"/>
        </w:rPr>
        <w:t xml:space="preserve"> </w:t>
      </w:r>
      <w:r>
        <w:rPr>
          <w:rFonts w:ascii="Arial" w:eastAsia="PMingLiU" w:hAnsi="Arial" w:cs="Arial" w:hint="eastAsia"/>
          <w:szCs w:val="24"/>
          <w:lang w:eastAsia="zh-TW"/>
        </w:rPr>
        <w:t xml:space="preserve">hour </w:t>
      </w:r>
      <w:proofErr w:type="gramStart"/>
      <w:r>
        <w:rPr>
          <w:rFonts w:ascii="Arial" w:eastAsia="PMingLiU" w:hAnsi="Arial" w:cs="Arial"/>
          <w:szCs w:val="24"/>
          <w:lang w:eastAsia="zh-TW"/>
        </w:rPr>
        <w:t xml:space="preserve">a </w:t>
      </w:r>
      <w:r>
        <w:rPr>
          <w:rFonts w:ascii="Arial" w:eastAsia="PMingLiU" w:hAnsi="Arial" w:cs="Arial" w:hint="eastAsia"/>
          <w:szCs w:val="24"/>
          <w:lang w:eastAsia="zh-TW"/>
        </w:rPr>
        <w:t>urine</w:t>
      </w:r>
      <w:proofErr w:type="gramEnd"/>
      <w:r>
        <w:rPr>
          <w:rFonts w:ascii="Arial" w:eastAsia="PMingLiU" w:hAnsi="Arial" w:cs="Arial" w:hint="eastAsia"/>
          <w:szCs w:val="24"/>
          <w:lang w:eastAsia="zh-TW"/>
        </w:rPr>
        <w:t xml:space="preserve"> concentration is measured. </w:t>
      </w:r>
    </w:p>
    <w:p w:rsidR="0029000F" w:rsidRDefault="0029000F" w:rsidP="0029000F">
      <w:pPr>
        <w:spacing w:beforeLines="50"/>
        <w:rPr>
          <w:rFonts w:ascii="Arial" w:eastAsia="PMingLiU" w:hAnsi="Arial" w:cs="Arial"/>
          <w:szCs w:val="24"/>
          <w:lang w:eastAsia="zh-TW"/>
        </w:rPr>
      </w:pPr>
      <w:r>
        <w:rPr>
          <w:rFonts w:ascii="Arial" w:eastAsia="PMingLiU" w:hAnsi="Arial" w:cs="Arial" w:hint="eastAsia"/>
          <w:szCs w:val="24"/>
          <w:lang w:eastAsia="zh-TW"/>
        </w:rPr>
        <w:t xml:space="preserve">One week later, after the first aspirin </w:t>
      </w:r>
      <w:r>
        <w:rPr>
          <w:rFonts w:ascii="Arial" w:eastAsia="PMingLiU" w:hAnsi="Arial" w:cs="Arial"/>
          <w:szCs w:val="24"/>
          <w:lang w:eastAsia="zh-TW"/>
        </w:rPr>
        <w:t xml:space="preserve">dosage </w:t>
      </w:r>
      <w:r>
        <w:rPr>
          <w:rFonts w:ascii="Arial" w:eastAsia="PMingLiU" w:hAnsi="Arial" w:cs="Arial" w:hint="eastAsia"/>
          <w:szCs w:val="24"/>
          <w:lang w:eastAsia="zh-TW"/>
        </w:rPr>
        <w:t xml:space="preserve">has presumably been cleared from the system, the same dosage of the other aspirin is given to the same person and </w:t>
      </w:r>
      <w:r>
        <w:rPr>
          <w:rFonts w:ascii="Arial" w:eastAsia="PMingLiU" w:hAnsi="Arial" w:cs="Arial"/>
          <w:szCs w:val="24"/>
          <w:lang w:eastAsia="zh-TW"/>
        </w:rPr>
        <w:t xml:space="preserve">after </w:t>
      </w:r>
      <w:r>
        <w:rPr>
          <w:rFonts w:ascii="Arial" w:eastAsia="PMingLiU" w:hAnsi="Arial" w:cs="Arial" w:hint="eastAsia"/>
          <w:szCs w:val="24"/>
          <w:lang w:eastAsia="zh-TW"/>
        </w:rPr>
        <w:t>1</w:t>
      </w:r>
      <w:r>
        <w:rPr>
          <w:rFonts w:ascii="Arial" w:eastAsia="PMingLiU" w:hAnsi="Arial" w:cs="Arial"/>
          <w:szCs w:val="24"/>
          <w:lang w:eastAsia="zh-TW"/>
        </w:rPr>
        <w:t xml:space="preserve"> </w:t>
      </w:r>
      <w:r>
        <w:rPr>
          <w:rFonts w:ascii="Arial" w:eastAsia="PMingLiU" w:hAnsi="Arial" w:cs="Arial" w:hint="eastAsia"/>
          <w:szCs w:val="24"/>
          <w:lang w:eastAsia="zh-TW"/>
        </w:rPr>
        <w:t xml:space="preserve">hour </w:t>
      </w:r>
      <w:r>
        <w:rPr>
          <w:rFonts w:ascii="Arial" w:eastAsia="PMingLiU" w:hAnsi="Arial" w:cs="Arial"/>
          <w:szCs w:val="24"/>
          <w:lang w:eastAsia="zh-TW"/>
        </w:rPr>
        <w:t xml:space="preserve">another </w:t>
      </w:r>
      <w:r>
        <w:rPr>
          <w:rFonts w:ascii="Arial" w:eastAsia="PMingLiU" w:hAnsi="Arial" w:cs="Arial" w:hint="eastAsia"/>
          <w:szCs w:val="24"/>
          <w:lang w:eastAsia="zh-TW"/>
        </w:rPr>
        <w:t xml:space="preserve">urine concentration is </w:t>
      </w:r>
      <w:r>
        <w:rPr>
          <w:rFonts w:ascii="Arial" w:eastAsia="PMingLiU" w:hAnsi="Arial" w:cs="Arial"/>
          <w:szCs w:val="24"/>
          <w:lang w:eastAsia="zh-TW"/>
        </w:rPr>
        <w:t>measured</w:t>
      </w:r>
      <w:r>
        <w:rPr>
          <w:rFonts w:ascii="Arial" w:eastAsia="PMingLiU" w:hAnsi="Arial" w:cs="Arial" w:hint="eastAsia"/>
          <w:szCs w:val="24"/>
          <w:lang w:eastAsia="zh-TW"/>
        </w:rPr>
        <w:t xml:space="preserve">.  </w:t>
      </w:r>
    </w:p>
    <w:p w:rsidR="0029000F" w:rsidRDefault="0029000F" w:rsidP="0029000F">
      <w:pPr>
        <w:spacing w:beforeLines="50"/>
        <w:rPr>
          <w:rFonts w:ascii="Arial" w:eastAsia="PMingLiU" w:hAnsi="Arial" w:cs="Arial"/>
          <w:szCs w:val="24"/>
          <w:lang w:eastAsia="zh-TW"/>
        </w:rPr>
      </w:pPr>
      <w:r>
        <w:rPr>
          <w:rFonts w:ascii="Arial" w:eastAsia="PMingLiU" w:hAnsi="Arial" w:cs="Arial" w:hint="eastAsia"/>
          <w:szCs w:val="24"/>
          <w:lang w:eastAsia="zh-TW"/>
        </w:rPr>
        <w:t>Because the order of the drug</w:t>
      </w:r>
      <w:r>
        <w:rPr>
          <w:rFonts w:ascii="Arial" w:eastAsia="PMingLiU" w:hAnsi="Arial" w:cs="Arial"/>
          <w:szCs w:val="24"/>
          <w:lang w:eastAsia="zh-TW"/>
        </w:rPr>
        <w:t xml:space="preserve"> administration (AB or BA) </w:t>
      </w:r>
      <w:r>
        <w:rPr>
          <w:rFonts w:ascii="Arial" w:eastAsia="PMingLiU" w:hAnsi="Arial" w:cs="Arial" w:hint="eastAsia"/>
          <w:szCs w:val="24"/>
          <w:lang w:eastAsia="zh-TW"/>
        </w:rPr>
        <w:t xml:space="preserve">may affect the results, a </w:t>
      </w:r>
      <w:r>
        <w:rPr>
          <w:rFonts w:ascii="Arial" w:eastAsia="PMingLiU" w:hAnsi="Arial" w:cs="Arial"/>
          <w:szCs w:val="24"/>
          <w:lang w:eastAsia="zh-TW"/>
        </w:rPr>
        <w:t xml:space="preserve">random numbers </w:t>
      </w:r>
      <w:r>
        <w:rPr>
          <w:rFonts w:ascii="Arial" w:eastAsia="PMingLiU" w:hAnsi="Arial" w:cs="Arial" w:hint="eastAsia"/>
          <w:szCs w:val="24"/>
          <w:lang w:eastAsia="zh-TW"/>
        </w:rPr>
        <w:t xml:space="preserve">table </w:t>
      </w:r>
      <w:r>
        <w:rPr>
          <w:rFonts w:ascii="Arial" w:eastAsia="PMingLiU" w:hAnsi="Arial" w:cs="Arial"/>
          <w:szCs w:val="24"/>
          <w:lang w:eastAsia="zh-TW"/>
        </w:rPr>
        <w:t>wa</w:t>
      </w:r>
      <w:r>
        <w:rPr>
          <w:rFonts w:ascii="Arial" w:eastAsia="PMingLiU" w:hAnsi="Arial" w:cs="Arial" w:hint="eastAsia"/>
          <w:szCs w:val="24"/>
          <w:lang w:eastAsia="zh-TW"/>
        </w:rPr>
        <w:t xml:space="preserve">s used to decide which of the two types of aspirin to give first.  </w:t>
      </w:r>
    </w:p>
    <w:p w:rsidR="0029000F" w:rsidRDefault="0029000F" w:rsidP="0029000F">
      <w:pPr>
        <w:rPr>
          <w:rFonts w:ascii="Arial" w:eastAsia="PMingLiU" w:hAnsi="Arial" w:cs="Arial"/>
          <w:szCs w:val="24"/>
          <w:lang w:eastAsia="zh-TW"/>
        </w:rPr>
      </w:pPr>
    </w:p>
    <w:p w:rsidR="0029000F" w:rsidRDefault="0029000F" w:rsidP="0029000F">
      <w:pPr>
        <w:rPr>
          <w:rFonts w:ascii="Arial" w:eastAsia="PMingLiU" w:hAnsi="Arial" w:cs="Arial"/>
          <w:szCs w:val="24"/>
          <w:lang w:eastAsia="zh-TW"/>
        </w:rPr>
      </w:pPr>
      <w:r>
        <w:rPr>
          <w:rFonts w:ascii="Arial" w:eastAsia="PMingLiU" w:hAnsi="Arial" w:cs="Arial" w:hint="eastAsia"/>
          <w:szCs w:val="24"/>
          <w:lang w:eastAsia="zh-TW"/>
        </w:rPr>
        <w:t>Th</w:t>
      </w:r>
      <w:r>
        <w:rPr>
          <w:rFonts w:ascii="Arial" w:eastAsia="PMingLiU" w:hAnsi="Arial" w:cs="Arial"/>
          <w:szCs w:val="24"/>
          <w:lang w:eastAsia="zh-TW"/>
        </w:rPr>
        <w:t>e</w:t>
      </w:r>
      <w:r>
        <w:rPr>
          <w:rFonts w:ascii="Arial" w:eastAsia="PMingLiU" w:hAnsi="Arial" w:cs="Arial" w:hint="eastAsia"/>
          <w:szCs w:val="24"/>
          <w:lang w:eastAsia="zh-TW"/>
        </w:rPr>
        <w:t xml:space="preserve"> experiment is performed on 10 people; the results are given </w:t>
      </w:r>
      <w:r>
        <w:rPr>
          <w:rFonts w:ascii="Arial" w:eastAsia="PMingLiU" w:hAnsi="Arial" w:cs="Arial"/>
          <w:szCs w:val="24"/>
          <w:lang w:eastAsia="zh-TW"/>
        </w:rPr>
        <w:t>in the following table.</w:t>
      </w:r>
    </w:p>
    <w:p w:rsidR="0029000F" w:rsidRDefault="0029000F" w:rsidP="0029000F">
      <w:pPr>
        <w:rPr>
          <w:rFonts w:ascii="Arial" w:eastAsia="PMingLiU" w:hAnsi="Arial" w:cs="Arial"/>
          <w:szCs w:val="24"/>
          <w:lang w:eastAsia="zh-TW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331"/>
        <w:gridCol w:w="3331"/>
      </w:tblGrid>
      <w:tr w:rsidR="0029000F" w:rsidRPr="002714EB">
        <w:tc>
          <w:tcPr>
            <w:tcW w:w="170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</w:p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Person</w:t>
            </w:r>
          </w:p>
        </w:tc>
        <w:tc>
          <w:tcPr>
            <w:tcW w:w="333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Aspirin A 1</w:t>
            </w:r>
            <w:r>
              <w:rPr>
                <w:rFonts w:ascii="Arial" w:eastAsia="PMingLiU" w:hAnsi="Arial" w:cs="Arial"/>
                <w:szCs w:val="24"/>
                <w:lang w:eastAsia="zh-TW"/>
              </w:rPr>
              <w:t>-</w:t>
            </w: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hour concentration (mg%)</w:t>
            </w:r>
          </w:p>
        </w:tc>
        <w:tc>
          <w:tcPr>
            <w:tcW w:w="333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Aspirin B 1-hour concentration (mg%)</w:t>
            </w:r>
          </w:p>
        </w:tc>
      </w:tr>
      <w:tr w:rsidR="0029000F" w:rsidRPr="002714EB">
        <w:tc>
          <w:tcPr>
            <w:tcW w:w="170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1</w:t>
            </w:r>
          </w:p>
        </w:tc>
        <w:tc>
          <w:tcPr>
            <w:tcW w:w="333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1</w:t>
            </w: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9</w:t>
            </w:r>
          </w:p>
        </w:tc>
        <w:tc>
          <w:tcPr>
            <w:tcW w:w="333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1</w:t>
            </w: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6</w:t>
            </w:r>
          </w:p>
        </w:tc>
      </w:tr>
      <w:tr w:rsidR="0029000F" w:rsidRPr="002714EB">
        <w:tc>
          <w:tcPr>
            <w:tcW w:w="170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2</w:t>
            </w:r>
          </w:p>
        </w:tc>
        <w:tc>
          <w:tcPr>
            <w:tcW w:w="333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2</w:t>
            </w: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3</w:t>
            </w:r>
          </w:p>
        </w:tc>
        <w:tc>
          <w:tcPr>
            <w:tcW w:w="333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19</w:t>
            </w:r>
          </w:p>
        </w:tc>
      </w:tr>
      <w:tr w:rsidR="0029000F" w:rsidRPr="002714EB">
        <w:tc>
          <w:tcPr>
            <w:tcW w:w="170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3</w:t>
            </w:r>
          </w:p>
        </w:tc>
        <w:tc>
          <w:tcPr>
            <w:tcW w:w="333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1</w:t>
            </w: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6</w:t>
            </w:r>
          </w:p>
        </w:tc>
        <w:tc>
          <w:tcPr>
            <w:tcW w:w="333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1</w:t>
            </w: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2</w:t>
            </w:r>
          </w:p>
        </w:tc>
      </w:tr>
      <w:tr w:rsidR="0029000F" w:rsidRPr="002714EB">
        <w:tc>
          <w:tcPr>
            <w:tcW w:w="170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4</w:t>
            </w:r>
          </w:p>
        </w:tc>
        <w:tc>
          <w:tcPr>
            <w:tcW w:w="333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2</w:t>
            </w: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1</w:t>
            </w:r>
          </w:p>
        </w:tc>
        <w:tc>
          <w:tcPr>
            <w:tcW w:w="333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2</w:t>
            </w: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2</w:t>
            </w:r>
          </w:p>
        </w:tc>
      </w:tr>
      <w:tr w:rsidR="0029000F" w:rsidRPr="002714EB">
        <w:tc>
          <w:tcPr>
            <w:tcW w:w="170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5</w:t>
            </w:r>
          </w:p>
        </w:tc>
        <w:tc>
          <w:tcPr>
            <w:tcW w:w="333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17</w:t>
            </w:r>
          </w:p>
        </w:tc>
        <w:tc>
          <w:tcPr>
            <w:tcW w:w="333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15</w:t>
            </w:r>
          </w:p>
        </w:tc>
      </w:tr>
      <w:tr w:rsidR="0029000F" w:rsidRPr="002714EB">
        <w:tc>
          <w:tcPr>
            <w:tcW w:w="170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6</w:t>
            </w:r>
          </w:p>
        </w:tc>
        <w:tc>
          <w:tcPr>
            <w:tcW w:w="333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20</w:t>
            </w:r>
          </w:p>
        </w:tc>
        <w:tc>
          <w:tcPr>
            <w:tcW w:w="333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22</w:t>
            </w:r>
          </w:p>
        </w:tc>
      </w:tr>
      <w:tr w:rsidR="0029000F" w:rsidRPr="002714EB">
        <w:tc>
          <w:tcPr>
            <w:tcW w:w="170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7</w:t>
            </w:r>
          </w:p>
        </w:tc>
        <w:tc>
          <w:tcPr>
            <w:tcW w:w="333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10</w:t>
            </w:r>
          </w:p>
        </w:tc>
        <w:tc>
          <w:tcPr>
            <w:tcW w:w="333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12</w:t>
            </w:r>
          </w:p>
        </w:tc>
      </w:tr>
      <w:tr w:rsidR="0029000F" w:rsidRPr="002714EB">
        <w:tc>
          <w:tcPr>
            <w:tcW w:w="170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8</w:t>
            </w:r>
          </w:p>
        </w:tc>
        <w:tc>
          <w:tcPr>
            <w:tcW w:w="333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30</w:t>
            </w:r>
          </w:p>
        </w:tc>
        <w:tc>
          <w:tcPr>
            <w:tcW w:w="333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25</w:t>
            </w:r>
          </w:p>
        </w:tc>
      </w:tr>
      <w:tr w:rsidR="0029000F" w:rsidRPr="002714EB">
        <w:tc>
          <w:tcPr>
            <w:tcW w:w="170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9</w:t>
            </w:r>
          </w:p>
        </w:tc>
        <w:tc>
          <w:tcPr>
            <w:tcW w:w="333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1</w:t>
            </w: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3</w:t>
            </w:r>
          </w:p>
        </w:tc>
        <w:tc>
          <w:tcPr>
            <w:tcW w:w="333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10</w:t>
            </w:r>
          </w:p>
        </w:tc>
      </w:tr>
      <w:tr w:rsidR="0029000F" w:rsidRPr="002714EB">
        <w:tc>
          <w:tcPr>
            <w:tcW w:w="170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10</w:t>
            </w:r>
          </w:p>
        </w:tc>
        <w:tc>
          <w:tcPr>
            <w:tcW w:w="333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1</w:t>
            </w:r>
            <w:r>
              <w:rPr>
                <w:rFonts w:ascii="Arial" w:eastAsia="PMingLiU" w:hAnsi="Arial" w:cs="Arial"/>
                <w:szCs w:val="24"/>
                <w:lang w:eastAsia="zh-TW"/>
              </w:rPr>
              <w:t>6</w:t>
            </w:r>
          </w:p>
        </w:tc>
        <w:tc>
          <w:tcPr>
            <w:tcW w:w="3331" w:type="dxa"/>
          </w:tcPr>
          <w:p w:rsidR="0029000F" w:rsidRPr="002714EB" w:rsidRDefault="0029000F" w:rsidP="0029000F">
            <w:pPr>
              <w:spacing w:beforeLines="50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 w:rsidRPr="002714EB">
              <w:rPr>
                <w:rFonts w:ascii="Arial" w:eastAsia="PMingLiU" w:hAnsi="Arial" w:cs="Arial" w:hint="eastAsia"/>
                <w:szCs w:val="24"/>
                <w:lang w:eastAsia="zh-TW"/>
              </w:rPr>
              <w:t>1</w:t>
            </w: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3</w:t>
            </w:r>
          </w:p>
        </w:tc>
      </w:tr>
    </w:tbl>
    <w:p w:rsidR="0029000F" w:rsidRPr="00B75C77" w:rsidRDefault="002D6F62" w:rsidP="0029000F">
      <w:pPr>
        <w:spacing w:beforeLines="100" w:afterLines="100"/>
        <w:rPr>
          <w:rFonts w:ascii="Arial" w:eastAsia="PMingLiU" w:hAnsi="Arial" w:cs="Arial"/>
          <w:szCs w:val="24"/>
          <w:lang w:eastAsia="zh-TW"/>
        </w:rPr>
      </w:pPr>
      <w:r>
        <w:rPr>
          <w:rFonts w:ascii="Arial" w:eastAsia="PMingLiU" w:hAnsi="Arial" w:cs="Arial" w:hint="eastAsia"/>
          <w:szCs w:val="24"/>
          <w:lang w:eastAsia="zh-TW"/>
        </w:rPr>
        <w:t xml:space="preserve">a) </w:t>
      </w:r>
      <w:r w:rsidR="0029000F">
        <w:rPr>
          <w:rFonts w:ascii="Arial" w:eastAsia="PMingLiU" w:hAnsi="Arial" w:cs="Arial" w:hint="eastAsia"/>
          <w:szCs w:val="24"/>
          <w:lang w:eastAsia="zh-TW"/>
        </w:rPr>
        <w:t xml:space="preserve">What are the </w:t>
      </w:r>
      <w:r w:rsidR="0029000F">
        <w:rPr>
          <w:rFonts w:ascii="Arial" w:eastAsia="PMingLiU" w:hAnsi="Arial" w:cs="Arial"/>
          <w:szCs w:val="24"/>
          <w:lang w:eastAsia="zh-TW"/>
        </w:rPr>
        <w:t xml:space="preserve">relevant </w:t>
      </w:r>
      <w:r w:rsidR="0029000F">
        <w:rPr>
          <w:rFonts w:ascii="Arial" w:eastAsia="PMingLiU" w:hAnsi="Arial" w:cs="Arial" w:hint="eastAsia"/>
          <w:szCs w:val="24"/>
          <w:lang w:eastAsia="zh-TW"/>
        </w:rPr>
        <w:t>hypotheses?</w:t>
      </w:r>
    </w:p>
    <w:p w:rsidR="0029000F" w:rsidRPr="00B75C77" w:rsidRDefault="0029000F" w:rsidP="0029000F">
      <w:pPr>
        <w:spacing w:afterLines="100"/>
        <w:ind w:left="649" w:hangingChars="525" w:hanging="649"/>
        <w:rPr>
          <w:rFonts w:ascii="Arial" w:eastAsia="PMingLiU" w:hAnsi="Arial" w:cs="Arial"/>
          <w:lang w:eastAsia="zh-TW"/>
        </w:rPr>
      </w:pPr>
      <w:r>
        <w:rPr>
          <w:rFonts w:ascii="Arial" w:hAnsi="Arial" w:cs="Arial"/>
        </w:rPr>
        <w:t xml:space="preserve">b) </w:t>
      </w:r>
      <w:r>
        <w:rPr>
          <w:rFonts w:ascii="Arial" w:eastAsia="PMingLiU" w:hAnsi="Arial" w:cs="Arial"/>
          <w:szCs w:val="24"/>
          <w:lang w:eastAsia="zh-TW"/>
        </w:rPr>
        <w:t>P</w:t>
      </w:r>
      <w:r>
        <w:rPr>
          <w:rFonts w:ascii="Arial" w:eastAsia="PMingLiU" w:hAnsi="Arial" w:cs="Arial" w:hint="eastAsia"/>
          <w:szCs w:val="24"/>
          <w:lang w:eastAsia="zh-TW"/>
        </w:rPr>
        <w:t>erform an appropriate parametric statistical procedure to test these hypotheses and briefly explain your results (</w:t>
      </w:r>
      <w:r w:rsidRPr="001060ED">
        <w:rPr>
          <w:rFonts w:ascii="Symbol" w:eastAsia="PMingLiU" w:hAnsi="Symbol" w:cs="Arial"/>
          <w:szCs w:val="24"/>
          <w:lang w:eastAsia="zh-TW"/>
        </w:rPr>
        <w:t></w:t>
      </w:r>
      <w:r>
        <w:rPr>
          <w:rFonts w:ascii="Arial" w:eastAsia="PMingLiU" w:hAnsi="Arial" w:cs="Arial" w:hint="eastAsia"/>
          <w:szCs w:val="24"/>
          <w:lang w:eastAsia="zh-TW"/>
        </w:rPr>
        <w:t xml:space="preserve"> level = 0.05).</w:t>
      </w:r>
    </w:p>
    <w:p w:rsidR="0029000F" w:rsidRPr="00B75C77" w:rsidRDefault="0029000F" w:rsidP="0029000F">
      <w:pPr>
        <w:spacing w:afterLines="100"/>
        <w:ind w:left="649" w:hangingChars="525" w:hanging="649"/>
        <w:rPr>
          <w:rFonts w:ascii="Arial" w:eastAsia="PMingLiU" w:hAnsi="Arial" w:cs="Arial"/>
          <w:lang w:eastAsia="zh-TW"/>
        </w:rPr>
      </w:pPr>
      <w:r>
        <w:rPr>
          <w:rFonts w:ascii="Arial" w:hAnsi="Arial" w:cs="Arial"/>
        </w:rPr>
        <w:t xml:space="preserve">c) </w:t>
      </w:r>
      <w:r>
        <w:rPr>
          <w:rFonts w:ascii="Arial" w:eastAsia="PMingLiU" w:hAnsi="Arial" w:cs="Arial"/>
          <w:szCs w:val="24"/>
          <w:lang w:eastAsia="zh-TW"/>
        </w:rPr>
        <w:t>P</w:t>
      </w:r>
      <w:r>
        <w:rPr>
          <w:rFonts w:ascii="Arial" w:eastAsia="PMingLiU" w:hAnsi="Arial" w:cs="Arial" w:hint="eastAsia"/>
          <w:szCs w:val="24"/>
          <w:lang w:eastAsia="zh-TW"/>
        </w:rPr>
        <w:t>erform an appropriate non-parametric statistical procedure to test these hypotheses and briefly explain your results (</w:t>
      </w:r>
      <w:r w:rsidRPr="001060ED">
        <w:rPr>
          <w:rFonts w:ascii="Symbol" w:eastAsia="PMingLiU" w:hAnsi="Symbol" w:cs="Arial"/>
          <w:szCs w:val="24"/>
          <w:lang w:eastAsia="zh-TW"/>
        </w:rPr>
        <w:t></w:t>
      </w:r>
      <w:r>
        <w:rPr>
          <w:rFonts w:ascii="Arial" w:eastAsia="PMingLiU" w:hAnsi="Arial" w:cs="Arial" w:hint="eastAsia"/>
          <w:szCs w:val="24"/>
          <w:lang w:eastAsia="zh-TW"/>
        </w:rPr>
        <w:t xml:space="preserve"> level = 0.05).</w:t>
      </w:r>
    </w:p>
    <w:p w:rsidR="00177E95" w:rsidRPr="002D6F62" w:rsidRDefault="0029000F" w:rsidP="002D6F62">
      <w:pPr>
        <w:spacing w:afterLines="100"/>
        <w:ind w:left="656" w:hangingChars="531" w:hanging="656"/>
        <w:rPr>
          <w:rFonts w:ascii="Arial" w:eastAsia="PMingLiU" w:hAnsi="Arial" w:cs="Arial"/>
          <w:szCs w:val="24"/>
          <w:lang w:eastAsia="zh-TW"/>
        </w:rPr>
      </w:pPr>
      <w:r>
        <w:rPr>
          <w:rFonts w:ascii="Arial" w:eastAsia="PMingLiU" w:hAnsi="Arial" w:cs="Arial" w:hint="eastAsia"/>
          <w:szCs w:val="24"/>
          <w:lang w:eastAsia="zh-TW"/>
        </w:rPr>
        <w:t xml:space="preserve">d) Compare your results in parts </w:t>
      </w:r>
      <w:r>
        <w:rPr>
          <w:rFonts w:ascii="Arial" w:eastAsia="PMingLiU" w:hAnsi="Arial" w:cs="Arial"/>
          <w:szCs w:val="24"/>
          <w:lang w:eastAsia="zh-TW"/>
        </w:rPr>
        <w:t>(</w:t>
      </w:r>
      <w:r>
        <w:rPr>
          <w:rFonts w:ascii="Arial" w:eastAsia="PMingLiU" w:hAnsi="Arial" w:cs="Arial" w:hint="eastAsia"/>
          <w:szCs w:val="24"/>
          <w:lang w:eastAsia="zh-TW"/>
        </w:rPr>
        <w:t xml:space="preserve">b) and </w:t>
      </w:r>
      <w:r>
        <w:rPr>
          <w:rFonts w:ascii="Arial" w:eastAsia="PMingLiU" w:hAnsi="Arial" w:cs="Arial"/>
          <w:szCs w:val="24"/>
          <w:lang w:eastAsia="zh-TW"/>
        </w:rPr>
        <w:t>(</w:t>
      </w:r>
      <w:r>
        <w:rPr>
          <w:rFonts w:ascii="Arial" w:eastAsia="PMingLiU" w:hAnsi="Arial" w:cs="Arial" w:hint="eastAsia"/>
          <w:szCs w:val="24"/>
          <w:lang w:eastAsia="zh-TW"/>
        </w:rPr>
        <w:t xml:space="preserve">c), and discuss which method you feel </w:t>
      </w:r>
      <w:r>
        <w:rPr>
          <w:rFonts w:ascii="Arial" w:eastAsia="PMingLiU" w:hAnsi="Arial" w:cs="Arial"/>
          <w:szCs w:val="24"/>
          <w:lang w:eastAsia="zh-TW"/>
        </w:rPr>
        <w:t>to be a better fit here</w:t>
      </w:r>
      <w:r>
        <w:rPr>
          <w:rFonts w:ascii="Arial" w:eastAsia="PMingLiU" w:hAnsi="Arial" w:cs="Arial" w:hint="eastAsia"/>
          <w:szCs w:val="24"/>
          <w:lang w:eastAsia="zh-TW"/>
        </w:rPr>
        <w:t>.</w:t>
      </w:r>
    </w:p>
    <w:sectPr w:rsidR="00177E95" w:rsidRPr="002D6F62" w:rsidSect="00177E9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Geneva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Geneva"/>
    <w:charset w:val="88"/>
    <w:family w:val="roman"/>
    <w:pitch w:val="variable"/>
    <w:sig w:usb0="A00002FF" w:usb1="28CFFCFA" w:usb2="00000016" w:usb3="00000000" w:csb0="001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151A"/>
    <w:rsid w:val="00177E95"/>
    <w:rsid w:val="0029000F"/>
    <w:rsid w:val="002D6F62"/>
    <w:rsid w:val="00800E81"/>
    <w:rsid w:val="0098151A"/>
    <w:rsid w:val="00B87047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1A"/>
    <w:pPr>
      <w:widowControl w:val="0"/>
    </w:pPr>
    <w:rPr>
      <w:rFonts w:ascii="Times New Roman" w:eastAsia="SimSu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99"/>
    <w:qFormat/>
    <w:rsid w:val="0098151A"/>
    <w:pPr>
      <w:widowControl w:val="0"/>
    </w:pPr>
    <w:rPr>
      <w:rFonts w:ascii="Times New Roman" w:eastAsia="SimSu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Macintosh Word</Application>
  <DocSecurity>0</DocSecurity>
  <Lines>10</Lines>
  <Paragraphs>2</Paragraphs>
  <ScaleCrop>false</ScaleCrop>
  <Company>UTMDACC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McMillan</dc:creator>
  <cp:keywords/>
  <cp:lastModifiedBy>Jermaine McMillan</cp:lastModifiedBy>
  <cp:revision>2</cp:revision>
  <dcterms:created xsi:type="dcterms:W3CDTF">2012-04-18T00:25:00Z</dcterms:created>
  <dcterms:modified xsi:type="dcterms:W3CDTF">2012-04-18T00:25:00Z</dcterms:modified>
</cp:coreProperties>
</file>