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9D" w:rsidRDefault="0034179D" w:rsidP="00E216B6">
      <w:pPr>
        <w:pStyle w:val="NormalWeb"/>
        <w:jc w:val="center"/>
        <w:rPr>
          <w:rStyle w:val="Strong"/>
          <w:b w:val="0"/>
        </w:rPr>
      </w:pPr>
    </w:p>
    <w:p w:rsidR="005C0C9C" w:rsidRDefault="005C0C9C" w:rsidP="00E216B6">
      <w:pPr>
        <w:pStyle w:val="NormalWeb"/>
        <w:jc w:val="center"/>
        <w:rPr>
          <w:rStyle w:val="Strong"/>
          <w:b w:val="0"/>
        </w:rPr>
      </w:pPr>
      <w:r>
        <w:rPr>
          <w:noProof/>
        </w:rPr>
        <w:drawing>
          <wp:inline distT="0" distB="0" distL="0" distR="0">
            <wp:extent cx="5791200" cy="265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91200" cy="2657475"/>
                    </a:xfrm>
                    <a:prstGeom prst="rect">
                      <a:avLst/>
                    </a:prstGeom>
                  </pic:spPr>
                </pic:pic>
              </a:graphicData>
            </a:graphic>
          </wp:inline>
        </w:drawing>
      </w:r>
    </w:p>
    <w:p w:rsidR="009A4359" w:rsidRDefault="009A4359" w:rsidP="00351D01">
      <w:pPr>
        <w:pStyle w:val="NormalWeb"/>
        <w:spacing w:line="480" w:lineRule="auto"/>
        <w:ind w:firstLine="720"/>
        <w:rPr>
          <w:rStyle w:val="Strong"/>
          <w:b w:val="0"/>
        </w:rPr>
      </w:pPr>
      <w:r>
        <w:rPr>
          <w:rStyle w:val="Strong"/>
          <w:b w:val="0"/>
        </w:rPr>
        <w:t xml:space="preserve">After all of the setbacks that Smitheford Pharmaceutical has been through, they have always managed to come out smelling like a rose.  With everything that they have done, Smitheford has been able to successfully expand globally as well as locally.  With the upgrades that they have done at the Pueblo Facility, the orders are starting to come in rapidly.  Since the </w:t>
      </w:r>
      <w:r w:rsidR="00632932">
        <w:rPr>
          <w:rStyle w:val="Strong"/>
          <w:b w:val="0"/>
        </w:rPr>
        <w:t xml:space="preserve">recent order to manufacture the Ultamycin drug, they have been chosen to open a new line of cosmetics.  Cosmetics right now for some women is a household name and if Smitheford does thing right they can do the cosmetics they have to do on hand now and maybe think about opening their market to other types of cosmetics.  </w:t>
      </w:r>
      <w:r w:rsidR="00351D01">
        <w:rPr>
          <w:rStyle w:val="Strong"/>
          <w:b w:val="0"/>
        </w:rPr>
        <w:t xml:space="preserve"> </w:t>
      </w:r>
    </w:p>
    <w:p w:rsidR="00953019" w:rsidRDefault="00D357E0" w:rsidP="00351D01">
      <w:pPr>
        <w:pStyle w:val="NormalWeb"/>
        <w:spacing w:line="480" w:lineRule="auto"/>
        <w:ind w:firstLine="720"/>
        <w:rPr>
          <w:rStyle w:val="Strong"/>
          <w:b w:val="0"/>
        </w:rPr>
      </w:pPr>
      <w:r>
        <w:rPr>
          <w:rStyle w:val="Strong"/>
          <w:b w:val="0"/>
        </w:rPr>
        <w:t xml:space="preserve">In order to get started with their first cosmetic order, Smitheford needs to make sure they </w:t>
      </w:r>
      <w:r w:rsidR="00CF58AD">
        <w:rPr>
          <w:rStyle w:val="Strong"/>
          <w:b w:val="0"/>
        </w:rPr>
        <w:t>meet</w:t>
      </w:r>
      <w:r>
        <w:rPr>
          <w:rStyle w:val="Strong"/>
          <w:b w:val="0"/>
        </w:rPr>
        <w:t xml:space="preserve"> all of the deadlines</w:t>
      </w:r>
      <w:r w:rsidR="00CF58AD">
        <w:rPr>
          <w:rStyle w:val="Strong"/>
          <w:b w:val="0"/>
        </w:rPr>
        <w:t xml:space="preserve"> not only with the first plant but for the other two plants along with g</w:t>
      </w:r>
      <w:r w:rsidR="001654DF">
        <w:rPr>
          <w:rStyle w:val="Strong"/>
          <w:b w:val="0"/>
        </w:rPr>
        <w:t xml:space="preserve">oing through Customs as well with the least amount of risks and issues of waste.  Waste in an Organization is not just garbage and other types of rubbish; it is also the extra steps or processes that are in a task which takes up a lot of company time. </w:t>
      </w:r>
      <w:r w:rsidR="006958A3">
        <w:rPr>
          <w:rStyle w:val="Strong"/>
          <w:b w:val="0"/>
        </w:rPr>
        <w:t xml:space="preserve">In Organization Process Maps, waste is unnecessary steps, storage, or other hold times keeping a product from the continuation of its </w:t>
      </w:r>
      <w:r w:rsidR="006958A3">
        <w:rPr>
          <w:rStyle w:val="Strong"/>
          <w:b w:val="0"/>
        </w:rPr>
        <w:lastRenderedPageBreak/>
        <w:t xml:space="preserve">manufacturing.  If </w:t>
      </w:r>
      <w:r w:rsidR="004D7270">
        <w:rPr>
          <w:rStyle w:val="Strong"/>
          <w:b w:val="0"/>
        </w:rPr>
        <w:t xml:space="preserve">for some reason the next Work in Progress team is not ready to go to the next level of the product and those products sits in storage or remain in an idle time mode that is considered waste.  </w:t>
      </w:r>
    </w:p>
    <w:p w:rsidR="00D357E0" w:rsidRDefault="004D7270" w:rsidP="00351D01">
      <w:pPr>
        <w:pStyle w:val="NormalWeb"/>
        <w:spacing w:line="480" w:lineRule="auto"/>
        <w:ind w:firstLine="720"/>
        <w:rPr>
          <w:rStyle w:val="Strong"/>
          <w:b w:val="0"/>
        </w:rPr>
      </w:pPr>
      <w:r>
        <w:rPr>
          <w:rStyle w:val="Strong"/>
          <w:b w:val="0"/>
        </w:rPr>
        <w:t xml:space="preserve">When we waste company time in a Manufacturing Organization, we also waste precious company money.  If we waste company money then that means that our company is also losing Revenue.  </w:t>
      </w:r>
      <w:r w:rsidR="001654DF">
        <w:rPr>
          <w:rStyle w:val="Strong"/>
          <w:b w:val="0"/>
        </w:rPr>
        <w:t xml:space="preserve"> </w:t>
      </w:r>
      <w:r w:rsidR="00D357E0">
        <w:rPr>
          <w:rStyle w:val="Strong"/>
          <w:b w:val="0"/>
        </w:rPr>
        <w:t xml:space="preserve">Speaking of waste, looking at the process entailed </w:t>
      </w:r>
      <w:r w:rsidR="00EA3587">
        <w:rPr>
          <w:rStyle w:val="Strong"/>
          <w:b w:val="0"/>
        </w:rPr>
        <w:t xml:space="preserve">in the production of the Pressed Face </w:t>
      </w:r>
      <w:r w:rsidR="00523543">
        <w:rPr>
          <w:rStyle w:val="Strong"/>
          <w:b w:val="0"/>
        </w:rPr>
        <w:t xml:space="preserve">Powder, there may be a chance that someone will get mixed up on </w:t>
      </w:r>
      <w:r w:rsidR="005F249E">
        <w:rPr>
          <w:rStyle w:val="Strong"/>
          <w:b w:val="0"/>
        </w:rPr>
        <w:t xml:space="preserve">which route they should </w:t>
      </w:r>
      <w:r w:rsidR="00523543">
        <w:rPr>
          <w:rStyle w:val="Strong"/>
          <w:b w:val="0"/>
        </w:rPr>
        <w:t>to</w:t>
      </w:r>
      <w:r w:rsidR="005F249E">
        <w:rPr>
          <w:rStyle w:val="Strong"/>
          <w:b w:val="0"/>
        </w:rPr>
        <w:t xml:space="preserve"> press forward to</w:t>
      </w:r>
      <w:r w:rsidR="00523543">
        <w:rPr>
          <w:rStyle w:val="Strong"/>
          <w:b w:val="0"/>
        </w:rPr>
        <w:t xml:space="preserve"> a finished product.  </w:t>
      </w:r>
      <w:r w:rsidR="00351D01">
        <w:rPr>
          <w:rStyle w:val="Strong"/>
          <w:b w:val="0"/>
        </w:rPr>
        <w:t xml:space="preserve">In order to explain things further, we will incorporate the data in the box below into an actual Streamline Process map.  </w:t>
      </w:r>
    </w:p>
    <w:p w:rsidR="00471BA6" w:rsidRDefault="00351D01" w:rsidP="005F5F2B">
      <w:pPr>
        <w:pStyle w:val="NormalWeb"/>
        <w:spacing w:line="480" w:lineRule="auto"/>
        <w:ind w:firstLine="720"/>
      </w:pPr>
      <w:r>
        <w:rPr>
          <w:rStyle w:val="Strong"/>
          <w:b w:val="0"/>
        </w:rPr>
        <w:t xml:space="preserve">When looking at this data process, we see that </w:t>
      </w:r>
      <w:r w:rsidR="00E90E23">
        <w:rPr>
          <w:rStyle w:val="Strong"/>
          <w:b w:val="0"/>
        </w:rPr>
        <w:t>there are at least fourteen (14) different process</w:t>
      </w:r>
      <w:r w:rsidR="00B953B3">
        <w:rPr>
          <w:rStyle w:val="Strong"/>
          <w:b w:val="0"/>
        </w:rPr>
        <w:t>es</w:t>
      </w:r>
      <w:r w:rsidR="00E90E23">
        <w:rPr>
          <w:rStyle w:val="Strong"/>
          <w:b w:val="0"/>
        </w:rPr>
        <w:t xml:space="preserve"> starting from the Raw Materials in Minnesota </w:t>
      </w:r>
      <w:r w:rsidR="003942D7">
        <w:rPr>
          <w:rStyle w:val="Strong"/>
          <w:b w:val="0"/>
        </w:rPr>
        <w:t xml:space="preserve">and ending at the Finished Product in </w:t>
      </w:r>
      <w:r w:rsidR="00291034">
        <w:rPr>
          <w:rStyle w:val="Strong"/>
          <w:b w:val="0"/>
        </w:rPr>
        <w:t xml:space="preserve">Cologne, Germany. </w:t>
      </w:r>
      <w:r w:rsidR="005F5F2B">
        <w:rPr>
          <w:rStyle w:val="Strong"/>
          <w:b w:val="0"/>
        </w:rPr>
        <w:t>This many processes can not only cause a team to miss one step but also when the step is skipped the company would have to start the whole process from the beginning which will be time-consuming and money loss for the business.  But we will now take a look at what these fourteen (14) processes looks like in the actual Process Map.</w:t>
      </w:r>
    </w:p>
    <w:p w:rsidR="003F4AE2" w:rsidRDefault="005B50C7" w:rsidP="00BE5CB9">
      <w:pPr>
        <w:pStyle w:val="NormalWeb"/>
        <w:ind w:left="720"/>
        <w:jc w:val="center"/>
      </w:pPr>
      <w:r>
        <w:lastRenderedPageBreak/>
        <w:t>Old Process for Face Powder</w:t>
      </w:r>
      <w:r w:rsidR="003F4AE2">
        <w:rPr>
          <w:noProof/>
        </w:rPr>
        <w:drawing>
          <wp:inline distT="0" distB="0" distL="0" distR="0">
            <wp:extent cx="5486400" cy="3200400"/>
            <wp:effectExtent l="0" t="247650" r="0" b="952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B50C7" w:rsidRDefault="005B50C7" w:rsidP="005B50C7">
      <w:pPr>
        <w:pStyle w:val="NormalWeb"/>
        <w:ind w:left="720"/>
        <w:jc w:val="center"/>
      </w:pPr>
      <w:r>
        <w:t>New Process for Face Powder</w:t>
      </w:r>
    </w:p>
    <w:p w:rsidR="00471BA6" w:rsidRDefault="00837904" w:rsidP="00BE5CB9">
      <w:pPr>
        <w:pStyle w:val="NormalWeb"/>
        <w:spacing w:line="480" w:lineRule="auto"/>
        <w:ind w:firstLine="720"/>
      </w:pPr>
      <w:r>
        <w:t xml:space="preserve">In looking at the above process, we see a lot of unnecessary storage and inspections which could and would take a big bite out of your goals deadline.  When manufacturing much needed products with a deadline at stake, it is important to route the process </w:t>
      </w:r>
      <w:r w:rsidR="002F05F7">
        <w:t xml:space="preserve">making sure to take advantage of all unused time.  Having </w:t>
      </w:r>
      <w:r>
        <w:t xml:space="preserve">time management while remaining efficient </w:t>
      </w:r>
      <w:r w:rsidR="002F05F7">
        <w:t xml:space="preserve">in order </w:t>
      </w:r>
      <w:r>
        <w:t>to have quality finished goods</w:t>
      </w:r>
      <w:r w:rsidR="002F05F7">
        <w:t xml:space="preserve"> on time for the consumers’ satisfaction.  </w:t>
      </w:r>
      <w:r>
        <w:t xml:space="preserve">There are a total of three plants being used for the process of turning these raw goods into finished goods.  Our main facility is located in Minnesota and the other two </w:t>
      </w:r>
      <w:r w:rsidR="00AC1C39">
        <w:t>are located in Puerto Rico and Germany.  It seems that after</w:t>
      </w:r>
      <w:r w:rsidR="002F05F7">
        <w:t xml:space="preserve"> each task is completed, </w:t>
      </w:r>
      <w:r w:rsidR="00903FE0">
        <w:t>the Work</w:t>
      </w:r>
      <w:r w:rsidR="002F05F7">
        <w:t xml:space="preserve">-in-process products are delayed from go to the next phase.  In thinking about the reason for this, it means that either employee production levels are not where they should be or for some reason they are backlogged on orders.  For whatever the reason is, delays like this will not only through off the whole process going on but will </w:t>
      </w:r>
      <w:r w:rsidR="002F05F7">
        <w:lastRenderedPageBreak/>
        <w:t xml:space="preserve">eventually continue to be delays in everything that is worked on unless the problem is handled right away.  </w:t>
      </w:r>
    </w:p>
    <w:p w:rsidR="00D00B07" w:rsidRDefault="00D00B07" w:rsidP="00BE5CB9">
      <w:pPr>
        <w:pStyle w:val="NormalWeb"/>
        <w:spacing w:line="480" w:lineRule="auto"/>
        <w:ind w:firstLine="720"/>
      </w:pPr>
      <w:bookmarkStart w:id="0" w:name="_GoBack"/>
      <w:bookmarkEnd w:id="0"/>
      <w:r>
        <w:t>To better explain how the process should be</w:t>
      </w:r>
      <w:r w:rsidR="00903FE0">
        <w:t xml:space="preserve">, we will create a new process map without the extra waste to show how uncongested things could be.  </w:t>
      </w:r>
      <w:r w:rsidR="00C16451">
        <w:t>First off, S</w:t>
      </w:r>
      <w:r w:rsidR="00903FE0">
        <w:t>mitheford should assign more resources to the production lines</w:t>
      </w:r>
      <w:r w:rsidR="00F079EA">
        <w:t xml:space="preserve"> to make sure that every point of WIT points has someone filling in that position to keep the flow of production moving at a timely fashion.  When one area is done with their part and send the product to the next area, the next step should be started right away.  Before the products are shipped to the next plant, scheduling should make sure that all schedules are done </w:t>
      </w:r>
      <w:r w:rsidR="00903FE0">
        <w:t xml:space="preserve"> </w:t>
      </w:r>
      <w:r w:rsidR="00F079EA">
        <w:t xml:space="preserve">to promptly go from the WIP line out to the shipping area where the orders and invoices are printed on time and products loaded in the trucks or whatever mode of </w:t>
      </w:r>
      <w:proofErr w:type="spellStart"/>
      <w:r w:rsidR="00F079EA">
        <w:t>transpotation</w:t>
      </w:r>
      <w:proofErr w:type="spellEnd"/>
      <w:r w:rsidR="00F079EA">
        <w:t xml:space="preserve"> being used.  It is not necessary to </w:t>
      </w:r>
      <w:proofErr w:type="gramStart"/>
      <w:r w:rsidR="00F079EA">
        <w:t>Inspect</w:t>
      </w:r>
      <w:proofErr w:type="gramEnd"/>
      <w:r w:rsidR="00F079EA">
        <w:t xml:space="preserve"> before work is started and after you are done.  When shipments arrive to the plant, the receiving and inventory staff will check everything to make sure nothing is missing before they sign for receipt.   </w:t>
      </w:r>
      <w:proofErr w:type="gramStart"/>
      <w:r w:rsidR="00903FE0">
        <w:t>and</w:t>
      </w:r>
      <w:proofErr w:type="gramEnd"/>
      <w:r w:rsidR="00903FE0">
        <w:t xml:space="preserve"> accurately schedule transfer of the goods without </w:t>
      </w:r>
      <w:proofErr w:type="spellStart"/>
      <w:r w:rsidR="00903FE0">
        <w:t>to</w:t>
      </w:r>
      <w:proofErr w:type="spellEnd"/>
      <w:r w:rsidR="00903FE0">
        <w:t xml:space="preserve"> big of wait time.  Also, if each plant has a detailed checklist of what they are to </w:t>
      </w:r>
      <w:proofErr w:type="gramStart"/>
      <w:r w:rsidR="00903FE0">
        <w:t>do</w:t>
      </w:r>
      <w:proofErr w:type="gramEnd"/>
      <w:r w:rsidR="00903FE0">
        <w:t xml:space="preserve"> it will cut out the extra process of having to duplicate things or overdoing things at the next plant.  </w:t>
      </w:r>
    </w:p>
    <w:sectPr w:rsidR="00D00B07" w:rsidSect="00625612">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83" w:rsidRDefault="00376A83" w:rsidP="00BF40C4">
      <w:pPr>
        <w:spacing w:after="0" w:line="240" w:lineRule="auto"/>
      </w:pPr>
      <w:r>
        <w:separator/>
      </w:r>
    </w:p>
  </w:endnote>
  <w:endnote w:type="continuationSeparator" w:id="0">
    <w:p w:rsidR="00376A83" w:rsidRDefault="00376A83" w:rsidP="00BF4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83" w:rsidRDefault="00376A83" w:rsidP="00BF40C4">
      <w:pPr>
        <w:spacing w:after="0" w:line="240" w:lineRule="auto"/>
      </w:pPr>
      <w:r>
        <w:separator/>
      </w:r>
    </w:p>
  </w:footnote>
  <w:footnote w:type="continuationSeparator" w:id="0">
    <w:p w:rsidR="00376A83" w:rsidRDefault="00376A83" w:rsidP="00BF4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16480"/>
      <w:docPartObj>
        <w:docPartGallery w:val="Page Numbers (Top of Page)"/>
        <w:docPartUnique/>
      </w:docPartObj>
    </w:sdtPr>
    <w:sdtEndPr>
      <w:rPr>
        <w:noProof/>
      </w:rPr>
    </w:sdtEndPr>
    <w:sdtContent>
      <w:p w:rsidR="00BF40C4" w:rsidRDefault="00BF40C4" w:rsidP="00BF40C4">
        <w:pPr>
          <w:pStyle w:val="Header"/>
        </w:pPr>
        <w:r>
          <w:rPr>
            <w:rFonts w:ascii="Times New Roman" w:hAnsi="Times New Roman" w:cs="Times New Roman"/>
            <w:sz w:val="24"/>
            <w:szCs w:val="24"/>
          </w:rPr>
          <w:t>Process Maps</w:t>
        </w:r>
        <w:r>
          <w:rPr>
            <w:rFonts w:ascii="Times New Roman" w:hAnsi="Times New Roman" w:cs="Times New Roman"/>
            <w:sz w:val="24"/>
            <w:szCs w:val="24"/>
          </w:rPr>
          <w:tab/>
        </w:r>
        <w:r>
          <w:rPr>
            <w:rFonts w:ascii="Times New Roman" w:hAnsi="Times New Roman" w:cs="Times New Roman"/>
            <w:sz w:val="24"/>
            <w:szCs w:val="24"/>
          </w:rPr>
          <w:tab/>
        </w:r>
        <w:r w:rsidR="009443F8">
          <w:fldChar w:fldCharType="begin"/>
        </w:r>
        <w:r>
          <w:instrText xml:space="preserve"> PAGE   \* MERGEFORMAT </w:instrText>
        </w:r>
        <w:r w:rsidR="009443F8">
          <w:fldChar w:fldCharType="separate"/>
        </w:r>
        <w:r w:rsidR="00C108EA">
          <w:rPr>
            <w:noProof/>
          </w:rPr>
          <w:t>4</w:t>
        </w:r>
        <w:r w:rsidR="009443F8">
          <w:rPr>
            <w:noProof/>
          </w:rPr>
          <w:fldChar w:fldCharType="end"/>
        </w:r>
      </w:p>
    </w:sdtContent>
  </w:sdt>
  <w:p w:rsidR="00BF40C4" w:rsidRPr="00BF40C4" w:rsidRDefault="00BF40C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4214"/>
    <w:multiLevelType w:val="multilevel"/>
    <w:tmpl w:val="5CAC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71BA6"/>
    <w:rsid w:val="00090447"/>
    <w:rsid w:val="000F58C8"/>
    <w:rsid w:val="001654DF"/>
    <w:rsid w:val="001C4D46"/>
    <w:rsid w:val="00291034"/>
    <w:rsid w:val="002F05F7"/>
    <w:rsid w:val="0034179D"/>
    <w:rsid w:val="0034482B"/>
    <w:rsid w:val="00351D01"/>
    <w:rsid w:val="00376A83"/>
    <w:rsid w:val="003942D7"/>
    <w:rsid w:val="003E7781"/>
    <w:rsid w:val="003F4AE2"/>
    <w:rsid w:val="004504BB"/>
    <w:rsid w:val="00471BA6"/>
    <w:rsid w:val="004D7270"/>
    <w:rsid w:val="00523543"/>
    <w:rsid w:val="00550C6E"/>
    <w:rsid w:val="005B50C7"/>
    <w:rsid w:val="005C0C9C"/>
    <w:rsid w:val="005F249E"/>
    <w:rsid w:val="005F5F2B"/>
    <w:rsid w:val="00625612"/>
    <w:rsid w:val="00632932"/>
    <w:rsid w:val="006958A3"/>
    <w:rsid w:val="00837904"/>
    <w:rsid w:val="008969ED"/>
    <w:rsid w:val="00903FE0"/>
    <w:rsid w:val="009443F8"/>
    <w:rsid w:val="00953019"/>
    <w:rsid w:val="009A4359"/>
    <w:rsid w:val="009F3A00"/>
    <w:rsid w:val="009F4E4A"/>
    <w:rsid w:val="00AC091A"/>
    <w:rsid w:val="00AC1C39"/>
    <w:rsid w:val="00B303B1"/>
    <w:rsid w:val="00B44223"/>
    <w:rsid w:val="00B953B3"/>
    <w:rsid w:val="00BC2B3D"/>
    <w:rsid w:val="00BE5CB9"/>
    <w:rsid w:val="00BF40C4"/>
    <w:rsid w:val="00C03F1A"/>
    <w:rsid w:val="00C108EA"/>
    <w:rsid w:val="00C16451"/>
    <w:rsid w:val="00C675FC"/>
    <w:rsid w:val="00CF58AD"/>
    <w:rsid w:val="00D00B07"/>
    <w:rsid w:val="00D357E0"/>
    <w:rsid w:val="00D62005"/>
    <w:rsid w:val="00E216B6"/>
    <w:rsid w:val="00E90E23"/>
    <w:rsid w:val="00EA3587"/>
    <w:rsid w:val="00ED05C2"/>
    <w:rsid w:val="00EF4D7B"/>
    <w:rsid w:val="00F079EA"/>
    <w:rsid w:val="00F614B6"/>
    <w:rsid w:val="00FF5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B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1BA6"/>
    <w:rPr>
      <w:b/>
      <w:bCs/>
    </w:rPr>
  </w:style>
  <w:style w:type="paragraph" w:styleId="BalloonText">
    <w:name w:val="Balloon Text"/>
    <w:basedOn w:val="Normal"/>
    <w:link w:val="BalloonTextChar"/>
    <w:uiPriority w:val="99"/>
    <w:semiHidden/>
    <w:unhideWhenUsed/>
    <w:rsid w:val="00471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A6"/>
    <w:rPr>
      <w:rFonts w:ascii="Tahoma" w:hAnsi="Tahoma" w:cs="Tahoma"/>
      <w:sz w:val="16"/>
      <w:szCs w:val="16"/>
    </w:rPr>
  </w:style>
  <w:style w:type="paragraph" w:styleId="Header">
    <w:name w:val="header"/>
    <w:basedOn w:val="Normal"/>
    <w:link w:val="HeaderChar"/>
    <w:uiPriority w:val="99"/>
    <w:unhideWhenUsed/>
    <w:rsid w:val="00BF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C4"/>
  </w:style>
  <w:style w:type="paragraph" w:styleId="Footer">
    <w:name w:val="footer"/>
    <w:basedOn w:val="Normal"/>
    <w:link w:val="FooterChar"/>
    <w:uiPriority w:val="99"/>
    <w:unhideWhenUsed/>
    <w:rsid w:val="00BF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B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1BA6"/>
    <w:rPr>
      <w:b/>
      <w:bCs/>
    </w:rPr>
  </w:style>
  <w:style w:type="paragraph" w:styleId="BalloonText">
    <w:name w:val="Balloon Text"/>
    <w:basedOn w:val="Normal"/>
    <w:link w:val="BalloonTextChar"/>
    <w:uiPriority w:val="99"/>
    <w:semiHidden/>
    <w:unhideWhenUsed/>
    <w:rsid w:val="00471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A6"/>
    <w:rPr>
      <w:rFonts w:ascii="Tahoma" w:hAnsi="Tahoma" w:cs="Tahoma"/>
      <w:sz w:val="16"/>
      <w:szCs w:val="16"/>
    </w:rPr>
  </w:style>
  <w:style w:type="paragraph" w:styleId="Header">
    <w:name w:val="header"/>
    <w:basedOn w:val="Normal"/>
    <w:link w:val="HeaderChar"/>
    <w:uiPriority w:val="99"/>
    <w:unhideWhenUsed/>
    <w:rsid w:val="00BF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C4"/>
  </w:style>
  <w:style w:type="paragraph" w:styleId="Footer">
    <w:name w:val="footer"/>
    <w:basedOn w:val="Normal"/>
    <w:link w:val="FooterChar"/>
    <w:uiPriority w:val="99"/>
    <w:unhideWhenUsed/>
    <w:rsid w:val="00BF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C4"/>
  </w:style>
</w:styles>
</file>

<file path=word/webSettings.xml><?xml version="1.0" encoding="utf-8"?>
<w:webSettings xmlns:r="http://schemas.openxmlformats.org/officeDocument/2006/relationships" xmlns:w="http://schemas.openxmlformats.org/wordprocessingml/2006/main">
  <w:divs>
    <w:div w:id="784231328">
      <w:bodyDiv w:val="1"/>
      <w:marLeft w:val="0"/>
      <w:marRight w:val="0"/>
      <w:marTop w:val="0"/>
      <w:marBottom w:val="0"/>
      <w:divBdr>
        <w:top w:val="none" w:sz="0" w:space="0" w:color="auto"/>
        <w:left w:val="none" w:sz="0" w:space="0" w:color="auto"/>
        <w:bottom w:val="none" w:sz="0" w:space="0" w:color="auto"/>
        <w:right w:val="none" w:sz="0" w:space="0" w:color="auto"/>
      </w:divBdr>
    </w:div>
    <w:div w:id="11497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DEBD97-CB31-4EE2-88F0-F125AA13AFC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216AB5EF-8D2E-4719-B6DB-86342A3FE707}">
      <dgm:prSet phldrT="[Text]"/>
      <dgm:spPr/>
      <dgm:t>
        <a:bodyPr/>
        <a:lstStyle/>
        <a:p>
          <a:r>
            <a:rPr lang="en-US"/>
            <a:t>Finished Product is inspected</a:t>
          </a:r>
        </a:p>
      </dgm:t>
    </dgm:pt>
    <dgm:pt modelId="{8A5FCFA8-E555-4B01-B536-E07E417FFD2E}" type="parTrans" cxnId="{03DB07C4-354E-471E-912E-0E91FA4BD968}">
      <dgm:prSet/>
      <dgm:spPr/>
      <dgm:t>
        <a:bodyPr/>
        <a:lstStyle/>
        <a:p>
          <a:endParaRPr lang="en-US"/>
        </a:p>
      </dgm:t>
    </dgm:pt>
    <dgm:pt modelId="{8D4BF6D3-0117-47DE-A11D-DD241405D9EE}" type="sibTrans" cxnId="{03DB07C4-354E-471E-912E-0E91FA4BD968}">
      <dgm:prSet/>
      <dgm:spPr/>
      <dgm:t>
        <a:bodyPr/>
        <a:lstStyle/>
        <a:p>
          <a:r>
            <a:rPr lang="en-US"/>
            <a:t>Shipped</a:t>
          </a:r>
        </a:p>
      </dgm:t>
    </dgm:pt>
    <dgm:pt modelId="{87875FFA-777C-4F3F-A9D7-B4557916D07A}">
      <dgm:prSet phldrT="[Text]"/>
      <dgm:spPr/>
      <dgm:t>
        <a:bodyPr/>
        <a:lstStyle/>
        <a:p>
          <a:r>
            <a:rPr lang="en-US"/>
            <a:t>Held at Warehouse in Cologne, Germany</a:t>
          </a:r>
        </a:p>
      </dgm:t>
    </dgm:pt>
    <dgm:pt modelId="{BBD87905-D1CB-4BF6-A572-FD5FBD6FA4CB}" type="parTrans" cxnId="{DEB60A29-F18B-4D5A-813D-D08DAA534011}">
      <dgm:prSet/>
      <dgm:spPr/>
      <dgm:t>
        <a:bodyPr/>
        <a:lstStyle/>
        <a:p>
          <a:endParaRPr lang="en-US"/>
        </a:p>
      </dgm:t>
    </dgm:pt>
    <dgm:pt modelId="{CB443E42-4E5C-4EE6-9861-9DF688B28C6C}" type="sibTrans" cxnId="{DEB60A29-F18B-4D5A-813D-D08DAA534011}">
      <dgm:prSet/>
      <dgm:spPr/>
      <dgm:t>
        <a:bodyPr/>
        <a:lstStyle/>
        <a:p>
          <a:endParaRPr lang="en-US"/>
        </a:p>
      </dgm:t>
    </dgm:pt>
    <dgm:pt modelId="{6DACEF17-4AF9-4283-B738-A205E7C1A4BC}">
      <dgm:prSet phldrT="[Text]"/>
      <dgm:spPr/>
      <dgm:t>
        <a:bodyPr/>
        <a:lstStyle/>
        <a:p>
          <a:r>
            <a:rPr lang="en-US"/>
            <a:t>Put in plastic compacts and paper packaging</a:t>
          </a:r>
        </a:p>
      </dgm:t>
    </dgm:pt>
    <dgm:pt modelId="{FCF1A6C4-685A-4EA4-BC3A-0464DA88AB5F}" type="sibTrans" cxnId="{89C3A9BE-3C2D-4EE3-BF6C-B114504C1BB2}">
      <dgm:prSet/>
      <dgm:spPr/>
      <dgm:t>
        <a:bodyPr/>
        <a:lstStyle/>
        <a:p>
          <a:r>
            <a:rPr lang="en-US">
              <a:solidFill>
                <a:sysClr val="windowText" lastClr="000000"/>
              </a:solidFill>
            </a:rPr>
            <a:t>Shipped to Stasbourg</a:t>
          </a:r>
        </a:p>
      </dgm:t>
    </dgm:pt>
    <dgm:pt modelId="{DD16391F-8695-4CFC-A920-6F5ABF815CD3}" type="parTrans" cxnId="{89C3A9BE-3C2D-4EE3-BF6C-B114504C1BB2}">
      <dgm:prSet/>
      <dgm:spPr/>
      <dgm:t>
        <a:bodyPr/>
        <a:lstStyle/>
        <a:p>
          <a:endParaRPr lang="en-US"/>
        </a:p>
      </dgm:t>
    </dgm:pt>
    <dgm:pt modelId="{E2400455-89F1-435C-8F96-2D4DE7CEE75E}">
      <dgm:prSet phldrT="[Text]"/>
      <dgm:spPr/>
      <dgm:t>
        <a:bodyPr/>
        <a:lstStyle/>
        <a:p>
          <a:r>
            <a:rPr lang="en-US"/>
            <a:t>Compressed into Compact</a:t>
          </a:r>
        </a:p>
      </dgm:t>
    </dgm:pt>
    <dgm:pt modelId="{58652A38-0086-46A5-9EF2-CCFC7433834F}" type="sibTrans" cxnId="{99E5AA95-BC2C-4FEF-AE80-8E2C485A43C4}">
      <dgm:prSet/>
      <dgm:spPr/>
      <dgm:t>
        <a:bodyPr/>
        <a:lstStyle/>
        <a:p>
          <a:r>
            <a:rPr lang="en-US"/>
            <a:t>Pr</a:t>
          </a:r>
          <a:r>
            <a:rPr lang="en-US">
              <a:solidFill>
                <a:sysClr val="windowText" lastClr="000000"/>
              </a:solidFill>
            </a:rPr>
            <a:t>oduction in Czech Repuublic</a:t>
          </a:r>
        </a:p>
      </dgm:t>
    </dgm:pt>
    <dgm:pt modelId="{F8DF54E4-5221-4F0D-9BAC-D635AF3D4577}" type="parTrans" cxnId="{99E5AA95-BC2C-4FEF-AE80-8E2C485A43C4}">
      <dgm:prSet/>
      <dgm:spPr/>
      <dgm:t>
        <a:bodyPr/>
        <a:lstStyle/>
        <a:p>
          <a:endParaRPr lang="en-US"/>
        </a:p>
      </dgm:t>
    </dgm:pt>
    <dgm:pt modelId="{53ED9883-0EA7-46FA-903B-4DBFFA0DFCF5}">
      <dgm:prSet phldrT="[Text]"/>
      <dgm:spPr/>
      <dgm:t>
        <a:bodyPr/>
        <a:lstStyle/>
        <a:p>
          <a:r>
            <a:rPr lang="en-US"/>
            <a:t>Into manufacturing equipment</a:t>
          </a:r>
        </a:p>
      </dgm:t>
    </dgm:pt>
    <dgm:pt modelId="{E076C32E-000D-49C3-9DC1-B4C841576256}" type="sibTrans" cxnId="{B9724545-49D4-4423-9F88-C2B9FBA5E4BF}">
      <dgm:prSet/>
      <dgm:spPr/>
      <dgm:t>
        <a:bodyPr/>
        <a:lstStyle/>
        <a:p>
          <a:r>
            <a:rPr lang="en-US">
              <a:solidFill>
                <a:sysClr val="windowText" lastClr="000000"/>
              </a:solidFill>
            </a:rPr>
            <a:t>Tested and sterilized</a:t>
          </a:r>
        </a:p>
      </dgm:t>
    </dgm:pt>
    <dgm:pt modelId="{35E52DC9-6D17-4746-BC95-85600638E355}" type="parTrans" cxnId="{B9724545-49D4-4423-9F88-C2B9FBA5E4BF}">
      <dgm:prSet/>
      <dgm:spPr/>
      <dgm:t>
        <a:bodyPr/>
        <a:lstStyle/>
        <a:p>
          <a:endParaRPr lang="en-US"/>
        </a:p>
      </dgm:t>
    </dgm:pt>
    <dgm:pt modelId="{4A922CFB-D72E-4090-90C1-8B0737852107}">
      <dgm:prSet phldrT="[Text]"/>
      <dgm:spPr/>
      <dgm:t>
        <a:bodyPr/>
        <a:lstStyle/>
        <a:p>
          <a:r>
            <a:rPr lang="en-US"/>
            <a:t>Pumped into storage tanks</a:t>
          </a:r>
        </a:p>
      </dgm:t>
    </dgm:pt>
    <dgm:pt modelId="{321A86E7-753E-412A-8294-88B71927B7F1}" type="sibTrans" cxnId="{9414A07F-D8BA-4C64-B9FE-271BCF8D900A}">
      <dgm:prSet/>
      <dgm:spPr/>
      <dgm:t>
        <a:bodyPr/>
        <a:lstStyle/>
        <a:p>
          <a:r>
            <a:rPr lang="en-US">
              <a:solidFill>
                <a:sysClr val="windowText" lastClr="000000"/>
              </a:solidFill>
            </a:rPr>
            <a:t>Pipe</a:t>
          </a:r>
          <a:r>
            <a:rPr lang="en-US"/>
            <a:t>d</a:t>
          </a:r>
        </a:p>
      </dgm:t>
    </dgm:pt>
    <dgm:pt modelId="{3C8DD54A-48D3-429D-A02B-58E535739B44}" type="parTrans" cxnId="{9414A07F-D8BA-4C64-B9FE-271BCF8D900A}">
      <dgm:prSet/>
      <dgm:spPr/>
      <dgm:t>
        <a:bodyPr/>
        <a:lstStyle/>
        <a:p>
          <a:endParaRPr lang="en-US"/>
        </a:p>
      </dgm:t>
    </dgm:pt>
    <dgm:pt modelId="{7D34AC8D-F2EE-4E37-B356-611E3133A5F1}">
      <dgm:prSet phldrT="[Text]"/>
      <dgm:spPr/>
      <dgm:t>
        <a:bodyPr/>
        <a:lstStyle/>
        <a:p>
          <a:r>
            <a:rPr lang="en-US"/>
            <a:t>Inspected and transferred to trucks</a:t>
          </a:r>
        </a:p>
      </dgm:t>
    </dgm:pt>
    <dgm:pt modelId="{9709E00B-87B6-4EAE-8B85-C9BBD8F172F5}" type="sibTrans" cxnId="{71809562-07E6-4510-A94C-5E8247AE5EFE}">
      <dgm:prSet/>
      <dgm:spPr/>
      <dgm:t>
        <a:bodyPr/>
        <a:lstStyle/>
        <a:p>
          <a:r>
            <a:rPr lang="en-US"/>
            <a:t>Arrival to Strasbourg, France</a:t>
          </a:r>
        </a:p>
      </dgm:t>
    </dgm:pt>
    <dgm:pt modelId="{CA540661-9F27-4C59-9012-12D576240BD2}" type="parTrans" cxnId="{71809562-07E6-4510-A94C-5E8247AE5EFE}">
      <dgm:prSet/>
      <dgm:spPr/>
      <dgm:t>
        <a:bodyPr/>
        <a:lstStyle/>
        <a:p>
          <a:endParaRPr lang="en-US"/>
        </a:p>
      </dgm:t>
    </dgm:pt>
    <dgm:pt modelId="{8E9E5C54-65C5-4247-9C17-B55DF7CB984A}">
      <dgm:prSet phldrT="[Text]"/>
      <dgm:spPr/>
      <dgm:t>
        <a:bodyPr/>
        <a:lstStyle/>
        <a:p>
          <a:r>
            <a:rPr lang="en-US"/>
            <a:t>Purified, distilled, and mixed with chemicals and colors</a:t>
          </a:r>
        </a:p>
      </dgm:t>
    </dgm:pt>
    <dgm:pt modelId="{9C47A7D1-6CEE-45ED-B162-C2A9D1F92512}" type="sibTrans" cxnId="{D2E068D3-01AB-45FA-9295-82C0C5F07C5F}">
      <dgm:prSet/>
      <dgm:spPr/>
      <dgm:t>
        <a:bodyPr/>
        <a:lstStyle/>
        <a:p>
          <a:r>
            <a:rPr lang="en-US"/>
            <a:t>Transferred </a:t>
          </a:r>
          <a:r>
            <a:rPr lang="en-US">
              <a:solidFill>
                <a:schemeClr val="tx1"/>
              </a:solidFill>
            </a:rPr>
            <a:t>to Storage tanks</a:t>
          </a:r>
        </a:p>
      </dgm:t>
    </dgm:pt>
    <dgm:pt modelId="{C197C816-94CB-4D8B-BB45-8837EAF82CEB}" type="parTrans" cxnId="{D2E068D3-01AB-45FA-9295-82C0C5F07C5F}">
      <dgm:prSet/>
      <dgm:spPr/>
      <dgm:t>
        <a:bodyPr/>
        <a:lstStyle/>
        <a:p>
          <a:endParaRPr lang="en-US"/>
        </a:p>
      </dgm:t>
    </dgm:pt>
    <dgm:pt modelId="{F91DB7DA-0B5E-4E90-8ED9-9F20851329E9}">
      <dgm:prSet phldrT="[Text]"/>
      <dgm:spPr/>
      <dgm:t>
        <a:bodyPr/>
        <a:lstStyle/>
        <a:p>
          <a:r>
            <a:rPr lang="en-US"/>
            <a:t>Inspected  by Facility</a:t>
          </a:r>
        </a:p>
      </dgm:t>
    </dgm:pt>
    <dgm:pt modelId="{44EFEBD1-5EA9-4E16-8401-22EE9706AFB1}" type="sibTrans" cxnId="{CA4C2CBD-DEA8-4814-987F-0B1AA8FBF579}">
      <dgm:prSet/>
      <dgm:spPr/>
      <dgm:t>
        <a:bodyPr/>
        <a:lstStyle/>
        <a:p>
          <a:r>
            <a:rPr lang="en-US">
              <a:solidFill>
                <a:sysClr val="windowText" lastClr="000000"/>
              </a:solidFill>
            </a:rPr>
            <a:t>Transfeerred to Storage Tanks</a:t>
          </a:r>
        </a:p>
      </dgm:t>
    </dgm:pt>
    <dgm:pt modelId="{14BE19B0-5812-456C-A3AE-1815CDB8F3CD}" type="parTrans" cxnId="{CA4C2CBD-DEA8-4814-987F-0B1AA8FBF579}">
      <dgm:prSet/>
      <dgm:spPr/>
      <dgm:t>
        <a:bodyPr/>
        <a:lstStyle/>
        <a:p>
          <a:endParaRPr lang="en-US"/>
        </a:p>
      </dgm:t>
    </dgm:pt>
    <dgm:pt modelId="{FA19D7C7-628E-4F1A-8AFA-59ACCA57FDEF}">
      <dgm:prSet phldrT="[Text]"/>
      <dgm:spPr/>
      <dgm:t>
        <a:bodyPr/>
        <a:lstStyle/>
        <a:p>
          <a:r>
            <a:rPr lang="en-US"/>
            <a:t>Inspected by Customs</a:t>
          </a:r>
        </a:p>
      </dgm:t>
    </dgm:pt>
    <dgm:pt modelId="{CB407F4D-7B68-4486-B40D-943A337B5D7F}" type="sibTrans" cxnId="{D56BFE8F-D325-4BC4-8A7C-C2CA97FEDB35}">
      <dgm:prSet/>
      <dgm:spPr/>
      <dgm:t>
        <a:bodyPr/>
        <a:lstStyle/>
        <a:p>
          <a:r>
            <a:rPr lang="en-US">
              <a:solidFill>
                <a:sysClr val="windowText" lastClr="000000"/>
              </a:solidFill>
            </a:rPr>
            <a:t>Ship to Facory</a:t>
          </a:r>
        </a:p>
      </dgm:t>
    </dgm:pt>
    <dgm:pt modelId="{C52D98F5-EDF5-4F2A-8F43-544D7CAA8D80}" type="parTrans" cxnId="{D56BFE8F-D325-4BC4-8A7C-C2CA97FEDB35}">
      <dgm:prSet/>
      <dgm:spPr/>
      <dgm:t>
        <a:bodyPr/>
        <a:lstStyle/>
        <a:p>
          <a:endParaRPr lang="en-US"/>
        </a:p>
      </dgm:t>
    </dgm:pt>
    <dgm:pt modelId="{F438DBC9-4A1A-48E6-86B7-75F7C8EF495C}">
      <dgm:prSet phldrT="[Text]"/>
      <dgm:spPr/>
      <dgm:t>
        <a:bodyPr/>
        <a:lstStyle/>
        <a:p>
          <a:r>
            <a:rPr lang="en-US"/>
            <a:t>Packaged</a:t>
          </a:r>
        </a:p>
      </dgm:t>
    </dgm:pt>
    <dgm:pt modelId="{CA3B64A7-DA00-49C9-9403-15A901D5CF56}" type="sibTrans" cxnId="{F2B432E6-A610-4FC0-9590-E5C8B54C1BDA}">
      <dgm:prSet/>
      <dgm:spPr/>
      <dgm:t>
        <a:bodyPr/>
        <a:lstStyle/>
        <a:p>
          <a:r>
            <a:rPr lang="en-US">
              <a:solidFill>
                <a:sysClr val="windowText" lastClr="000000"/>
              </a:solidFill>
            </a:rPr>
            <a:t>Ship to Puerto Rico</a:t>
          </a:r>
        </a:p>
      </dgm:t>
    </dgm:pt>
    <dgm:pt modelId="{D45D896B-9612-45D9-8E9A-99E7F23D94D2}" type="parTrans" cxnId="{F2B432E6-A610-4FC0-9590-E5C8B54C1BDA}">
      <dgm:prSet/>
      <dgm:spPr/>
      <dgm:t>
        <a:bodyPr/>
        <a:lstStyle/>
        <a:p>
          <a:endParaRPr lang="en-US"/>
        </a:p>
      </dgm:t>
    </dgm:pt>
    <dgm:pt modelId="{F15BDB47-46D3-463B-850F-5C4EDA0CC5DF}">
      <dgm:prSet phldrT="[Text]"/>
      <dgm:spPr/>
      <dgm:t>
        <a:bodyPr/>
        <a:lstStyle/>
        <a:p>
          <a:r>
            <a:rPr lang="en-US"/>
            <a:t> Air-flown into Tank</a:t>
          </a:r>
        </a:p>
      </dgm:t>
    </dgm:pt>
    <dgm:pt modelId="{D1049E1E-374B-4B75-B4EE-6739A2DBBDB4}" type="sibTrans" cxnId="{1BB26C22-F062-4190-A01F-4906F9ED7957}">
      <dgm:prSet/>
      <dgm:spPr/>
      <dgm:t>
        <a:bodyPr/>
        <a:lstStyle/>
        <a:p>
          <a:r>
            <a:rPr lang="en-US"/>
            <a:t>Holding</a:t>
          </a:r>
        </a:p>
      </dgm:t>
    </dgm:pt>
    <dgm:pt modelId="{27942CB7-9D4B-4077-8B7F-EA607BC30FB3}" type="parTrans" cxnId="{1BB26C22-F062-4190-A01F-4906F9ED7957}">
      <dgm:prSet/>
      <dgm:spPr/>
      <dgm:t>
        <a:bodyPr/>
        <a:lstStyle/>
        <a:p>
          <a:endParaRPr lang="en-US"/>
        </a:p>
      </dgm:t>
    </dgm:pt>
    <dgm:pt modelId="{CB85E41C-65DE-4DAF-A4B5-8663CB7483ED}">
      <dgm:prSet phldrT="[Text]"/>
      <dgm:spPr/>
      <dgm:t>
        <a:bodyPr/>
        <a:lstStyle/>
        <a:p>
          <a:r>
            <a:rPr lang="en-US"/>
            <a:t>Bulk Storage Tanks</a:t>
          </a:r>
        </a:p>
      </dgm:t>
    </dgm:pt>
    <dgm:pt modelId="{9FB571BB-AD8B-4007-9019-373B3DCA1AD9}" type="sibTrans" cxnId="{F373A992-019A-464F-91B7-49E1810D7FA6}">
      <dgm:prSet/>
      <dgm:spPr/>
      <dgm:t>
        <a:bodyPr/>
        <a:lstStyle/>
        <a:p>
          <a:r>
            <a:rPr lang="en-US">
              <a:solidFill>
                <a:sysClr val="windowText" lastClr="000000"/>
              </a:solidFill>
            </a:rPr>
            <a:t>Tesdt for Puritans and </a:t>
          </a:r>
          <a:r>
            <a:rPr lang="en-US"/>
            <a:t>toxins</a:t>
          </a:r>
        </a:p>
      </dgm:t>
    </dgm:pt>
    <dgm:pt modelId="{0AA2A23B-2155-4338-B98A-022EF634411C}" type="parTrans" cxnId="{F373A992-019A-464F-91B7-49E1810D7FA6}">
      <dgm:prSet/>
      <dgm:spPr/>
      <dgm:t>
        <a:bodyPr/>
        <a:lstStyle/>
        <a:p>
          <a:endParaRPr lang="en-US"/>
        </a:p>
      </dgm:t>
    </dgm:pt>
    <dgm:pt modelId="{CB38875D-24E7-49E8-A853-47889C1CAAFD}">
      <dgm:prSet phldrT="[Text]"/>
      <dgm:spPr/>
      <dgm:t>
        <a:bodyPr/>
        <a:lstStyle/>
        <a:p>
          <a:r>
            <a:rPr lang="en-US"/>
            <a:t>Minnesota Facility</a:t>
          </a:r>
        </a:p>
        <a:p>
          <a:r>
            <a:rPr lang="en-US"/>
            <a:t>Raw Material Received</a:t>
          </a:r>
        </a:p>
      </dgm:t>
    </dgm:pt>
    <dgm:pt modelId="{232C49E2-31EC-4853-A66E-2D52C54C7E55}" type="sibTrans" cxnId="{3BF1A34D-0B74-4A6B-9E62-6B507196A703}">
      <dgm:prSet/>
      <dgm:spPr/>
      <dgm:t>
        <a:bodyPr/>
        <a:lstStyle/>
        <a:p>
          <a:r>
            <a:rPr lang="en-US"/>
            <a:t>Transferred</a:t>
          </a:r>
        </a:p>
        <a:p>
          <a:endParaRPr lang="en-US"/>
        </a:p>
      </dgm:t>
    </dgm:pt>
    <dgm:pt modelId="{E880D37D-40FD-45E6-BFE4-AAF0E8752164}" type="parTrans" cxnId="{3BF1A34D-0B74-4A6B-9E62-6B507196A703}">
      <dgm:prSet/>
      <dgm:spPr/>
      <dgm:t>
        <a:bodyPr/>
        <a:lstStyle/>
        <a:p>
          <a:endParaRPr lang="en-US"/>
        </a:p>
      </dgm:t>
    </dgm:pt>
    <dgm:pt modelId="{4592D86F-DDAC-4C82-AE62-3446E50452A2}" type="pres">
      <dgm:prSet presAssocID="{A3DEBD97-CB31-4EE2-88F0-F125AA13AFCF}" presName="diagram" presStyleCnt="0">
        <dgm:presLayoutVars>
          <dgm:dir/>
          <dgm:resizeHandles val="exact"/>
        </dgm:presLayoutVars>
      </dgm:prSet>
      <dgm:spPr/>
      <dgm:t>
        <a:bodyPr/>
        <a:lstStyle/>
        <a:p>
          <a:endParaRPr lang="en-US"/>
        </a:p>
      </dgm:t>
    </dgm:pt>
    <dgm:pt modelId="{7AD553C1-D6DF-42D4-A0C8-47BD42918005}" type="pres">
      <dgm:prSet presAssocID="{CB38875D-24E7-49E8-A853-47889C1CAAFD}" presName="node" presStyleLbl="node1" presStyleIdx="0" presStyleCnt="14">
        <dgm:presLayoutVars>
          <dgm:bulletEnabled val="1"/>
        </dgm:presLayoutVars>
      </dgm:prSet>
      <dgm:spPr/>
      <dgm:t>
        <a:bodyPr/>
        <a:lstStyle/>
        <a:p>
          <a:endParaRPr lang="en-US"/>
        </a:p>
      </dgm:t>
    </dgm:pt>
    <dgm:pt modelId="{207C8271-892F-42AB-9C84-5F8CE22D4A94}" type="pres">
      <dgm:prSet presAssocID="{232C49E2-31EC-4853-A66E-2D52C54C7E55}" presName="sibTrans" presStyleLbl="sibTrans2D1" presStyleIdx="0" presStyleCnt="13" custScaleX="332445" custScaleY="422754"/>
      <dgm:spPr/>
      <dgm:t>
        <a:bodyPr/>
        <a:lstStyle/>
        <a:p>
          <a:endParaRPr lang="en-US"/>
        </a:p>
      </dgm:t>
    </dgm:pt>
    <dgm:pt modelId="{73680844-C22E-43EB-9397-9FF0F95480E9}" type="pres">
      <dgm:prSet presAssocID="{232C49E2-31EC-4853-A66E-2D52C54C7E55}" presName="connectorText" presStyleLbl="sibTrans2D1" presStyleIdx="0" presStyleCnt="13"/>
      <dgm:spPr/>
      <dgm:t>
        <a:bodyPr/>
        <a:lstStyle/>
        <a:p>
          <a:endParaRPr lang="en-US"/>
        </a:p>
      </dgm:t>
    </dgm:pt>
    <dgm:pt modelId="{985E4809-76BA-4778-ADA5-68805D79C36F}" type="pres">
      <dgm:prSet presAssocID="{CB85E41C-65DE-4DAF-A4B5-8663CB7483ED}" presName="node" presStyleLbl="node1" presStyleIdx="1" presStyleCnt="14">
        <dgm:presLayoutVars>
          <dgm:bulletEnabled val="1"/>
        </dgm:presLayoutVars>
      </dgm:prSet>
      <dgm:spPr/>
      <dgm:t>
        <a:bodyPr/>
        <a:lstStyle/>
        <a:p>
          <a:endParaRPr lang="en-US"/>
        </a:p>
      </dgm:t>
    </dgm:pt>
    <dgm:pt modelId="{DD4545AD-7550-4FD1-A973-85208490470D}" type="pres">
      <dgm:prSet presAssocID="{9FB571BB-AD8B-4007-9019-373B3DCA1AD9}" presName="sibTrans" presStyleLbl="sibTrans2D1" presStyleIdx="1" presStyleCnt="13" custScaleX="173491" custScaleY="281263" custLinFactNeighborX="6960" custLinFactNeighborY="-16224"/>
      <dgm:spPr/>
      <dgm:t>
        <a:bodyPr/>
        <a:lstStyle/>
        <a:p>
          <a:endParaRPr lang="en-US"/>
        </a:p>
      </dgm:t>
    </dgm:pt>
    <dgm:pt modelId="{920C39C5-C3AB-442F-9AAC-447114823C4E}" type="pres">
      <dgm:prSet presAssocID="{9FB571BB-AD8B-4007-9019-373B3DCA1AD9}" presName="connectorText" presStyleLbl="sibTrans2D1" presStyleIdx="1" presStyleCnt="13"/>
      <dgm:spPr/>
      <dgm:t>
        <a:bodyPr/>
        <a:lstStyle/>
        <a:p>
          <a:endParaRPr lang="en-US"/>
        </a:p>
      </dgm:t>
    </dgm:pt>
    <dgm:pt modelId="{E67D66C6-7CDA-435B-B12F-A193971B2355}" type="pres">
      <dgm:prSet presAssocID="{F15BDB47-46D3-463B-850F-5C4EDA0CC5DF}" presName="node" presStyleLbl="node1" presStyleIdx="2" presStyleCnt="14" custLinFactNeighborX="335" custLinFactNeighborY="-2459">
        <dgm:presLayoutVars>
          <dgm:bulletEnabled val="1"/>
        </dgm:presLayoutVars>
      </dgm:prSet>
      <dgm:spPr/>
      <dgm:t>
        <a:bodyPr/>
        <a:lstStyle/>
        <a:p>
          <a:endParaRPr lang="en-US"/>
        </a:p>
      </dgm:t>
    </dgm:pt>
    <dgm:pt modelId="{541B293F-0B6B-4E11-A7D5-C464BEBF44C9}" type="pres">
      <dgm:prSet presAssocID="{D1049E1E-374B-4B75-B4EE-6739A2DBBDB4}" presName="sibTrans" presStyleLbl="sibTrans2D1" presStyleIdx="2" presStyleCnt="13" custScaleX="119500" custScaleY="462016"/>
      <dgm:spPr/>
      <dgm:t>
        <a:bodyPr/>
        <a:lstStyle/>
        <a:p>
          <a:endParaRPr lang="en-US"/>
        </a:p>
      </dgm:t>
    </dgm:pt>
    <dgm:pt modelId="{ADFFF62E-A2C4-4B46-BD53-2F478CE68810}" type="pres">
      <dgm:prSet presAssocID="{D1049E1E-374B-4B75-B4EE-6739A2DBBDB4}" presName="connectorText" presStyleLbl="sibTrans2D1" presStyleIdx="2" presStyleCnt="13"/>
      <dgm:spPr/>
      <dgm:t>
        <a:bodyPr/>
        <a:lstStyle/>
        <a:p>
          <a:endParaRPr lang="en-US"/>
        </a:p>
      </dgm:t>
    </dgm:pt>
    <dgm:pt modelId="{D42F3044-4185-4233-9AE9-DFBF06C67E0B}" type="pres">
      <dgm:prSet presAssocID="{F438DBC9-4A1A-48E6-86B7-75F7C8EF495C}" presName="node" presStyleLbl="node1" presStyleIdx="3" presStyleCnt="14">
        <dgm:presLayoutVars>
          <dgm:bulletEnabled val="1"/>
        </dgm:presLayoutVars>
      </dgm:prSet>
      <dgm:spPr/>
      <dgm:t>
        <a:bodyPr/>
        <a:lstStyle/>
        <a:p>
          <a:endParaRPr lang="en-US"/>
        </a:p>
      </dgm:t>
    </dgm:pt>
    <dgm:pt modelId="{0D0B13C7-D01E-4820-B5ED-EAFFC639477C}" type="pres">
      <dgm:prSet presAssocID="{CA3B64A7-DA00-49C9-9403-15A901D5CF56}" presName="sibTrans" presStyleLbl="sibTrans2D1" presStyleIdx="3" presStyleCnt="13" custScaleX="183049" custScaleY="277986"/>
      <dgm:spPr/>
      <dgm:t>
        <a:bodyPr/>
        <a:lstStyle/>
        <a:p>
          <a:endParaRPr lang="en-US"/>
        </a:p>
      </dgm:t>
    </dgm:pt>
    <dgm:pt modelId="{4F90172D-BE7C-4A0E-95A6-B49D41991F7D}" type="pres">
      <dgm:prSet presAssocID="{CA3B64A7-DA00-49C9-9403-15A901D5CF56}" presName="connectorText" presStyleLbl="sibTrans2D1" presStyleIdx="3" presStyleCnt="13"/>
      <dgm:spPr/>
      <dgm:t>
        <a:bodyPr/>
        <a:lstStyle/>
        <a:p>
          <a:endParaRPr lang="en-US"/>
        </a:p>
      </dgm:t>
    </dgm:pt>
    <dgm:pt modelId="{4FF9AAE0-2E16-42EF-BEFF-8B18EA0614FF}" type="pres">
      <dgm:prSet presAssocID="{FA19D7C7-628E-4F1A-8AFA-59ACCA57FDEF}" presName="node" presStyleLbl="node1" presStyleIdx="4" presStyleCnt="14" custLinFactNeighborX="2213" custLinFactNeighborY="-6148">
        <dgm:presLayoutVars>
          <dgm:bulletEnabled val="1"/>
        </dgm:presLayoutVars>
      </dgm:prSet>
      <dgm:spPr/>
      <dgm:t>
        <a:bodyPr/>
        <a:lstStyle/>
        <a:p>
          <a:endParaRPr lang="en-US"/>
        </a:p>
      </dgm:t>
    </dgm:pt>
    <dgm:pt modelId="{A9EE2EE7-391B-46EE-8BB1-051BE5442F89}" type="pres">
      <dgm:prSet presAssocID="{CB407F4D-7B68-4486-B40D-943A337B5D7F}" presName="sibTrans" presStyleLbl="sibTrans2D1" presStyleIdx="4" presStyleCnt="13" custScaleX="127208" custScaleY="284165"/>
      <dgm:spPr/>
      <dgm:t>
        <a:bodyPr/>
        <a:lstStyle/>
        <a:p>
          <a:endParaRPr lang="en-US"/>
        </a:p>
      </dgm:t>
    </dgm:pt>
    <dgm:pt modelId="{0C8E0A8E-F7B5-4D0A-B510-4CD1D0F2E90A}" type="pres">
      <dgm:prSet presAssocID="{CB407F4D-7B68-4486-B40D-943A337B5D7F}" presName="connectorText" presStyleLbl="sibTrans2D1" presStyleIdx="4" presStyleCnt="13"/>
      <dgm:spPr/>
      <dgm:t>
        <a:bodyPr/>
        <a:lstStyle/>
        <a:p>
          <a:endParaRPr lang="en-US"/>
        </a:p>
      </dgm:t>
    </dgm:pt>
    <dgm:pt modelId="{C7A49988-C5DD-4A7F-8E45-03F9C0306176}" type="pres">
      <dgm:prSet presAssocID="{F91DB7DA-0B5E-4E90-8ED9-9F20851329E9}" presName="node" presStyleLbl="node1" presStyleIdx="5" presStyleCnt="14">
        <dgm:presLayoutVars>
          <dgm:bulletEnabled val="1"/>
        </dgm:presLayoutVars>
      </dgm:prSet>
      <dgm:spPr/>
      <dgm:t>
        <a:bodyPr/>
        <a:lstStyle/>
        <a:p>
          <a:endParaRPr lang="en-US"/>
        </a:p>
      </dgm:t>
    </dgm:pt>
    <dgm:pt modelId="{2BCB45C3-85A8-45EA-B781-5BAB06C7A789}" type="pres">
      <dgm:prSet presAssocID="{44EFEBD1-5EA9-4E16-8401-22EE9706AFB1}" presName="sibTrans" presStyleLbl="sibTrans2D1" presStyleIdx="5" presStyleCnt="13" custScaleX="166176" custScaleY="368929" custLinFactNeighborX="30356" custLinFactNeighborY="-17299"/>
      <dgm:spPr/>
      <dgm:t>
        <a:bodyPr/>
        <a:lstStyle/>
        <a:p>
          <a:endParaRPr lang="en-US"/>
        </a:p>
      </dgm:t>
    </dgm:pt>
    <dgm:pt modelId="{35874BBB-6C76-43C8-A6A8-C6544A8AC499}" type="pres">
      <dgm:prSet presAssocID="{44EFEBD1-5EA9-4E16-8401-22EE9706AFB1}" presName="connectorText" presStyleLbl="sibTrans2D1" presStyleIdx="5" presStyleCnt="13"/>
      <dgm:spPr/>
      <dgm:t>
        <a:bodyPr/>
        <a:lstStyle/>
        <a:p>
          <a:endParaRPr lang="en-US"/>
        </a:p>
      </dgm:t>
    </dgm:pt>
    <dgm:pt modelId="{CD57983F-85A2-4BA0-A392-B084CE640A49}" type="pres">
      <dgm:prSet presAssocID="{8E9E5C54-65C5-4247-9C17-B55DF7CB984A}" presName="node" presStyleLbl="node1" presStyleIdx="6" presStyleCnt="14">
        <dgm:presLayoutVars>
          <dgm:bulletEnabled val="1"/>
        </dgm:presLayoutVars>
      </dgm:prSet>
      <dgm:spPr/>
      <dgm:t>
        <a:bodyPr/>
        <a:lstStyle/>
        <a:p>
          <a:endParaRPr lang="en-US"/>
        </a:p>
      </dgm:t>
    </dgm:pt>
    <dgm:pt modelId="{21CF10B3-DC2D-4566-AABC-90BDFF931523}" type="pres">
      <dgm:prSet presAssocID="{9C47A7D1-6CEE-45ED-B162-C2A9D1F92512}" presName="sibTrans" presStyleLbl="sibTrans2D1" presStyleIdx="6" presStyleCnt="13" custScaleX="253355" custScaleY="286932" custLinFactNeighborX="5059" custLinFactNeighborY="-21624"/>
      <dgm:spPr/>
      <dgm:t>
        <a:bodyPr/>
        <a:lstStyle/>
        <a:p>
          <a:endParaRPr lang="en-US"/>
        </a:p>
      </dgm:t>
    </dgm:pt>
    <dgm:pt modelId="{B1115988-E6D4-471D-B65F-751609E2BE03}" type="pres">
      <dgm:prSet presAssocID="{9C47A7D1-6CEE-45ED-B162-C2A9D1F92512}" presName="connectorText" presStyleLbl="sibTrans2D1" presStyleIdx="6" presStyleCnt="13"/>
      <dgm:spPr/>
      <dgm:t>
        <a:bodyPr/>
        <a:lstStyle/>
        <a:p>
          <a:endParaRPr lang="en-US"/>
        </a:p>
      </dgm:t>
    </dgm:pt>
    <dgm:pt modelId="{FDAE0AC8-8DD9-48A6-B6BC-4D03F51034D7}" type="pres">
      <dgm:prSet presAssocID="{7D34AC8D-F2EE-4E37-B356-611E3133A5F1}" presName="node" presStyleLbl="node1" presStyleIdx="7" presStyleCnt="14">
        <dgm:presLayoutVars>
          <dgm:bulletEnabled val="1"/>
        </dgm:presLayoutVars>
      </dgm:prSet>
      <dgm:spPr/>
      <dgm:t>
        <a:bodyPr/>
        <a:lstStyle/>
        <a:p>
          <a:endParaRPr lang="en-US"/>
        </a:p>
      </dgm:t>
    </dgm:pt>
    <dgm:pt modelId="{8DBD01CC-7C63-431B-99DE-852D6DEF7C27}" type="pres">
      <dgm:prSet presAssocID="{9709E00B-87B6-4EAE-8B85-C9BBD8F172F5}" presName="sibTrans" presStyleLbl="sibTrans2D1" presStyleIdx="7" presStyleCnt="13" custScaleX="136213" custScaleY="308518"/>
      <dgm:spPr/>
      <dgm:t>
        <a:bodyPr/>
        <a:lstStyle/>
        <a:p>
          <a:endParaRPr lang="en-US"/>
        </a:p>
      </dgm:t>
    </dgm:pt>
    <dgm:pt modelId="{4E436061-4573-4120-861D-42A06FB81ABF}" type="pres">
      <dgm:prSet presAssocID="{9709E00B-87B6-4EAE-8B85-C9BBD8F172F5}" presName="connectorText" presStyleLbl="sibTrans2D1" presStyleIdx="7" presStyleCnt="13"/>
      <dgm:spPr/>
      <dgm:t>
        <a:bodyPr/>
        <a:lstStyle/>
        <a:p>
          <a:endParaRPr lang="en-US"/>
        </a:p>
      </dgm:t>
    </dgm:pt>
    <dgm:pt modelId="{CCC93702-E143-4902-846E-CC0D5DA1903C}" type="pres">
      <dgm:prSet presAssocID="{4A922CFB-D72E-4090-90C1-8B0737852107}" presName="node" presStyleLbl="node1" presStyleIdx="8" presStyleCnt="14" custLinFactNeighborX="1729" custLinFactNeighborY="230">
        <dgm:presLayoutVars>
          <dgm:bulletEnabled val="1"/>
        </dgm:presLayoutVars>
      </dgm:prSet>
      <dgm:spPr/>
      <dgm:t>
        <a:bodyPr/>
        <a:lstStyle/>
        <a:p>
          <a:endParaRPr lang="en-US"/>
        </a:p>
      </dgm:t>
    </dgm:pt>
    <dgm:pt modelId="{264ADD49-352E-46A1-AE6D-9B163E591B91}" type="pres">
      <dgm:prSet presAssocID="{321A86E7-753E-412A-8294-88B71927B7F1}" presName="sibTrans" presStyleLbl="sibTrans2D1" presStyleIdx="8" presStyleCnt="13" custScaleX="154647" custScaleY="298499"/>
      <dgm:spPr/>
      <dgm:t>
        <a:bodyPr/>
        <a:lstStyle/>
        <a:p>
          <a:endParaRPr lang="en-US"/>
        </a:p>
      </dgm:t>
    </dgm:pt>
    <dgm:pt modelId="{9E77414F-CC13-4A10-BE91-C3C7286F489E}" type="pres">
      <dgm:prSet presAssocID="{321A86E7-753E-412A-8294-88B71927B7F1}" presName="connectorText" presStyleLbl="sibTrans2D1" presStyleIdx="8" presStyleCnt="13"/>
      <dgm:spPr/>
      <dgm:t>
        <a:bodyPr/>
        <a:lstStyle/>
        <a:p>
          <a:endParaRPr lang="en-US"/>
        </a:p>
      </dgm:t>
    </dgm:pt>
    <dgm:pt modelId="{4F22330D-E344-41C8-AA31-77F6420C99ED}" type="pres">
      <dgm:prSet presAssocID="{53ED9883-0EA7-46FA-903B-4DBFFA0DFCF5}" presName="node" presStyleLbl="node1" presStyleIdx="9" presStyleCnt="14">
        <dgm:presLayoutVars>
          <dgm:bulletEnabled val="1"/>
        </dgm:presLayoutVars>
      </dgm:prSet>
      <dgm:spPr/>
      <dgm:t>
        <a:bodyPr/>
        <a:lstStyle/>
        <a:p>
          <a:endParaRPr lang="en-US"/>
        </a:p>
      </dgm:t>
    </dgm:pt>
    <dgm:pt modelId="{EAD70B2C-D4CD-4BF6-ACCF-674534E7BC5A}" type="pres">
      <dgm:prSet presAssocID="{E076C32E-000D-49C3-9DC1-B4C841576256}" presName="sibTrans" presStyleLbl="sibTrans2D1" presStyleIdx="9" presStyleCnt="13" custScaleX="215002" custScaleY="336401" custLinFactNeighborX="0" custLinFactNeighborY="-12974"/>
      <dgm:spPr/>
      <dgm:t>
        <a:bodyPr/>
        <a:lstStyle/>
        <a:p>
          <a:endParaRPr lang="en-US"/>
        </a:p>
      </dgm:t>
    </dgm:pt>
    <dgm:pt modelId="{67A9623E-9FFE-4409-9284-3FD349A2205E}" type="pres">
      <dgm:prSet presAssocID="{E076C32E-000D-49C3-9DC1-B4C841576256}" presName="connectorText" presStyleLbl="sibTrans2D1" presStyleIdx="9" presStyleCnt="13"/>
      <dgm:spPr/>
      <dgm:t>
        <a:bodyPr/>
        <a:lstStyle/>
        <a:p>
          <a:endParaRPr lang="en-US"/>
        </a:p>
      </dgm:t>
    </dgm:pt>
    <dgm:pt modelId="{EE5C44A9-41A4-4C1E-8AB5-5C5AC03A8590}" type="pres">
      <dgm:prSet presAssocID="{E2400455-89F1-435C-8F96-2D4DE7CEE75E}" presName="node" presStyleLbl="node1" presStyleIdx="10" presStyleCnt="14" custLinFactNeighborX="3026" custLinFactNeighborY="-6724">
        <dgm:presLayoutVars>
          <dgm:bulletEnabled val="1"/>
        </dgm:presLayoutVars>
      </dgm:prSet>
      <dgm:spPr/>
      <dgm:t>
        <a:bodyPr/>
        <a:lstStyle/>
        <a:p>
          <a:endParaRPr lang="en-US"/>
        </a:p>
      </dgm:t>
    </dgm:pt>
    <dgm:pt modelId="{B0262676-F7A9-4647-9416-6F5211FBC87B}" type="pres">
      <dgm:prSet presAssocID="{58652A38-0086-46A5-9EF2-CCFC7433834F}" presName="sibTrans" presStyleLbl="sibTrans2D1" presStyleIdx="10" presStyleCnt="13" custScaleX="211120" custScaleY="348039" custLinFactNeighborX="27355" custLinFactNeighborY="-47573"/>
      <dgm:spPr/>
      <dgm:t>
        <a:bodyPr/>
        <a:lstStyle/>
        <a:p>
          <a:endParaRPr lang="en-US"/>
        </a:p>
      </dgm:t>
    </dgm:pt>
    <dgm:pt modelId="{851DFB4D-AA59-4645-9B7D-C391B137EAD7}" type="pres">
      <dgm:prSet presAssocID="{58652A38-0086-46A5-9EF2-CCFC7433834F}" presName="connectorText" presStyleLbl="sibTrans2D1" presStyleIdx="10" presStyleCnt="13"/>
      <dgm:spPr/>
      <dgm:t>
        <a:bodyPr/>
        <a:lstStyle/>
        <a:p>
          <a:endParaRPr lang="en-US"/>
        </a:p>
      </dgm:t>
    </dgm:pt>
    <dgm:pt modelId="{81C84DC0-682D-4F8F-94D0-E2EE57E1B9E5}" type="pres">
      <dgm:prSet presAssocID="{6DACEF17-4AF9-4283-B738-A205E7C1A4BC}" presName="node" presStyleLbl="node1" presStyleIdx="11" presStyleCnt="14">
        <dgm:presLayoutVars>
          <dgm:bulletEnabled val="1"/>
        </dgm:presLayoutVars>
      </dgm:prSet>
      <dgm:spPr/>
      <dgm:t>
        <a:bodyPr/>
        <a:lstStyle/>
        <a:p>
          <a:endParaRPr lang="en-US"/>
        </a:p>
      </dgm:t>
    </dgm:pt>
    <dgm:pt modelId="{764496A0-1BA5-4E01-BA3B-D4AF43D57FC6}" type="pres">
      <dgm:prSet presAssocID="{FCF1A6C4-685A-4EA4-BC3A-0464DA88AB5F}" presName="sibTrans" presStyleLbl="sibTrans2D1" presStyleIdx="11" presStyleCnt="13" custScaleX="253900" custScaleY="536875"/>
      <dgm:spPr/>
      <dgm:t>
        <a:bodyPr/>
        <a:lstStyle/>
        <a:p>
          <a:endParaRPr lang="en-US"/>
        </a:p>
      </dgm:t>
    </dgm:pt>
    <dgm:pt modelId="{4E083E10-C2BA-4962-A645-28774F90DFC1}" type="pres">
      <dgm:prSet presAssocID="{FCF1A6C4-685A-4EA4-BC3A-0464DA88AB5F}" presName="connectorText" presStyleLbl="sibTrans2D1" presStyleIdx="11" presStyleCnt="13"/>
      <dgm:spPr/>
      <dgm:t>
        <a:bodyPr/>
        <a:lstStyle/>
        <a:p>
          <a:endParaRPr lang="en-US"/>
        </a:p>
      </dgm:t>
    </dgm:pt>
    <dgm:pt modelId="{9973D62F-AFAC-404E-8E23-A192EF42989B}" type="pres">
      <dgm:prSet presAssocID="{216AB5EF-8D2E-4719-B6DB-86342A3FE707}" presName="node" presStyleLbl="node1" presStyleIdx="12" presStyleCnt="14">
        <dgm:presLayoutVars>
          <dgm:bulletEnabled val="1"/>
        </dgm:presLayoutVars>
      </dgm:prSet>
      <dgm:spPr/>
      <dgm:t>
        <a:bodyPr/>
        <a:lstStyle/>
        <a:p>
          <a:endParaRPr lang="en-US"/>
        </a:p>
      </dgm:t>
    </dgm:pt>
    <dgm:pt modelId="{DF90E32E-DB17-41D5-8CE0-3F2516D64F02}" type="pres">
      <dgm:prSet presAssocID="{8D4BF6D3-0117-47DE-A11D-DD241405D9EE}" presName="sibTrans" presStyleLbl="sibTrans2D1" presStyleIdx="12" presStyleCnt="13" custFlipHor="0" custScaleX="253383" custScaleY="355165"/>
      <dgm:spPr/>
      <dgm:t>
        <a:bodyPr/>
        <a:lstStyle/>
        <a:p>
          <a:endParaRPr lang="en-US"/>
        </a:p>
      </dgm:t>
    </dgm:pt>
    <dgm:pt modelId="{36891C1C-3CBA-4E6C-9618-6078ACDCAEEC}" type="pres">
      <dgm:prSet presAssocID="{8D4BF6D3-0117-47DE-A11D-DD241405D9EE}" presName="connectorText" presStyleLbl="sibTrans2D1" presStyleIdx="12" presStyleCnt="13"/>
      <dgm:spPr/>
      <dgm:t>
        <a:bodyPr/>
        <a:lstStyle/>
        <a:p>
          <a:endParaRPr lang="en-US"/>
        </a:p>
      </dgm:t>
    </dgm:pt>
    <dgm:pt modelId="{3A3A8BA9-0001-45A8-B95C-F537ED48F3F1}" type="pres">
      <dgm:prSet presAssocID="{87875FFA-777C-4F3F-A9D7-B4557916D07A}" presName="node" presStyleLbl="node1" presStyleIdx="13" presStyleCnt="14">
        <dgm:presLayoutVars>
          <dgm:bulletEnabled val="1"/>
        </dgm:presLayoutVars>
      </dgm:prSet>
      <dgm:spPr/>
      <dgm:t>
        <a:bodyPr/>
        <a:lstStyle/>
        <a:p>
          <a:endParaRPr lang="en-US"/>
        </a:p>
      </dgm:t>
    </dgm:pt>
  </dgm:ptLst>
  <dgm:cxnLst>
    <dgm:cxn modelId="{8977748C-19C2-41BD-B74B-360F6C3E0709}" type="presOf" srcId="{58652A38-0086-46A5-9EF2-CCFC7433834F}" destId="{851DFB4D-AA59-4645-9B7D-C391B137EAD7}" srcOrd="1" destOrd="0" presId="urn:microsoft.com/office/officeart/2005/8/layout/process5"/>
    <dgm:cxn modelId="{1DE16274-2238-4F59-B98D-7720761600A5}" type="presOf" srcId="{CB407F4D-7B68-4486-B40D-943A337B5D7F}" destId="{0C8E0A8E-F7B5-4D0A-B510-4CD1D0F2E90A}" srcOrd="1" destOrd="0" presId="urn:microsoft.com/office/officeart/2005/8/layout/process5"/>
    <dgm:cxn modelId="{A4AF8115-D7DA-4178-A522-9260F83FE7D9}" type="presOf" srcId="{232C49E2-31EC-4853-A66E-2D52C54C7E55}" destId="{73680844-C22E-43EB-9397-9FF0F95480E9}" srcOrd="1" destOrd="0" presId="urn:microsoft.com/office/officeart/2005/8/layout/process5"/>
    <dgm:cxn modelId="{F2B432E6-A610-4FC0-9590-E5C8B54C1BDA}" srcId="{A3DEBD97-CB31-4EE2-88F0-F125AA13AFCF}" destId="{F438DBC9-4A1A-48E6-86B7-75F7C8EF495C}" srcOrd="3" destOrd="0" parTransId="{D45D896B-9612-45D9-8E9A-99E7F23D94D2}" sibTransId="{CA3B64A7-DA00-49C9-9403-15A901D5CF56}"/>
    <dgm:cxn modelId="{1BB26C22-F062-4190-A01F-4906F9ED7957}" srcId="{A3DEBD97-CB31-4EE2-88F0-F125AA13AFCF}" destId="{F15BDB47-46D3-463B-850F-5C4EDA0CC5DF}" srcOrd="2" destOrd="0" parTransId="{27942CB7-9D4B-4077-8B7F-EA607BC30FB3}" sibTransId="{D1049E1E-374B-4B75-B4EE-6739A2DBBDB4}"/>
    <dgm:cxn modelId="{DEB52DAA-514B-42D4-8974-0A99532D6CFF}" type="presOf" srcId="{CB38875D-24E7-49E8-A853-47889C1CAAFD}" destId="{7AD553C1-D6DF-42D4-A0C8-47BD42918005}" srcOrd="0" destOrd="0" presId="urn:microsoft.com/office/officeart/2005/8/layout/process5"/>
    <dgm:cxn modelId="{A9D1FC1D-B058-4878-87BB-B60984974F1F}" type="presOf" srcId="{E076C32E-000D-49C3-9DC1-B4C841576256}" destId="{67A9623E-9FFE-4409-9284-3FD349A2205E}" srcOrd="1" destOrd="0" presId="urn:microsoft.com/office/officeart/2005/8/layout/process5"/>
    <dgm:cxn modelId="{88ADB442-2FA4-4384-9FFF-4E36BD7F6667}" type="presOf" srcId="{F15BDB47-46D3-463B-850F-5C4EDA0CC5DF}" destId="{E67D66C6-7CDA-435B-B12F-A193971B2355}" srcOrd="0" destOrd="0" presId="urn:microsoft.com/office/officeart/2005/8/layout/process5"/>
    <dgm:cxn modelId="{1AC695A0-C729-4EE0-8F19-0860CC438EF3}" type="presOf" srcId="{9C47A7D1-6CEE-45ED-B162-C2A9D1F92512}" destId="{B1115988-E6D4-471D-B65F-751609E2BE03}" srcOrd="1" destOrd="0" presId="urn:microsoft.com/office/officeart/2005/8/layout/process5"/>
    <dgm:cxn modelId="{4FFA0411-1F96-406A-BB86-9380DE7DBB11}" type="presOf" srcId="{FA19D7C7-628E-4F1A-8AFA-59ACCA57FDEF}" destId="{4FF9AAE0-2E16-42EF-BEFF-8B18EA0614FF}" srcOrd="0" destOrd="0" presId="urn:microsoft.com/office/officeart/2005/8/layout/process5"/>
    <dgm:cxn modelId="{A466F386-212B-4CA0-BFB8-EC2F3BCBAD8A}" type="presOf" srcId="{9FB571BB-AD8B-4007-9019-373B3DCA1AD9}" destId="{920C39C5-C3AB-442F-9AAC-447114823C4E}" srcOrd="1" destOrd="0" presId="urn:microsoft.com/office/officeart/2005/8/layout/process5"/>
    <dgm:cxn modelId="{C7E07D8F-32E8-4FE3-961E-E1BE379378E9}" type="presOf" srcId="{CA3B64A7-DA00-49C9-9403-15A901D5CF56}" destId="{0D0B13C7-D01E-4820-B5ED-EAFFC639477C}" srcOrd="0" destOrd="0" presId="urn:microsoft.com/office/officeart/2005/8/layout/process5"/>
    <dgm:cxn modelId="{79C2A8C7-3738-4B17-93F2-523B463E9CC9}" type="presOf" srcId="{44EFEBD1-5EA9-4E16-8401-22EE9706AFB1}" destId="{35874BBB-6C76-43C8-A6A8-C6544A8AC499}" srcOrd="1" destOrd="0" presId="urn:microsoft.com/office/officeart/2005/8/layout/process5"/>
    <dgm:cxn modelId="{03DB07C4-354E-471E-912E-0E91FA4BD968}" srcId="{A3DEBD97-CB31-4EE2-88F0-F125AA13AFCF}" destId="{216AB5EF-8D2E-4719-B6DB-86342A3FE707}" srcOrd="12" destOrd="0" parTransId="{8A5FCFA8-E555-4B01-B536-E07E417FFD2E}" sibTransId="{8D4BF6D3-0117-47DE-A11D-DD241405D9EE}"/>
    <dgm:cxn modelId="{89C3A9BE-3C2D-4EE3-BF6C-B114504C1BB2}" srcId="{A3DEBD97-CB31-4EE2-88F0-F125AA13AFCF}" destId="{6DACEF17-4AF9-4283-B738-A205E7C1A4BC}" srcOrd="11" destOrd="0" parTransId="{DD16391F-8695-4CFC-A920-6F5ABF815CD3}" sibTransId="{FCF1A6C4-685A-4EA4-BC3A-0464DA88AB5F}"/>
    <dgm:cxn modelId="{56CF38CF-BD93-4DD6-8613-3FE6218CC719}" type="presOf" srcId="{F438DBC9-4A1A-48E6-86B7-75F7C8EF495C}" destId="{D42F3044-4185-4233-9AE9-DFBF06C67E0B}" srcOrd="0" destOrd="0" presId="urn:microsoft.com/office/officeart/2005/8/layout/process5"/>
    <dgm:cxn modelId="{0BFF6A18-4AEB-49CE-8774-977574E3D4FB}" type="presOf" srcId="{321A86E7-753E-412A-8294-88B71927B7F1}" destId="{264ADD49-352E-46A1-AE6D-9B163E591B91}" srcOrd="0" destOrd="0" presId="urn:microsoft.com/office/officeart/2005/8/layout/process5"/>
    <dgm:cxn modelId="{6A7E7E38-3FCC-4255-ACD8-BF4A03D0E50E}" type="presOf" srcId="{87875FFA-777C-4F3F-A9D7-B4557916D07A}" destId="{3A3A8BA9-0001-45A8-B95C-F537ED48F3F1}" srcOrd="0" destOrd="0" presId="urn:microsoft.com/office/officeart/2005/8/layout/process5"/>
    <dgm:cxn modelId="{F373A992-019A-464F-91B7-49E1810D7FA6}" srcId="{A3DEBD97-CB31-4EE2-88F0-F125AA13AFCF}" destId="{CB85E41C-65DE-4DAF-A4B5-8663CB7483ED}" srcOrd="1" destOrd="0" parTransId="{0AA2A23B-2155-4338-B98A-022EF634411C}" sibTransId="{9FB571BB-AD8B-4007-9019-373B3DCA1AD9}"/>
    <dgm:cxn modelId="{D2E068D3-01AB-45FA-9295-82C0C5F07C5F}" srcId="{A3DEBD97-CB31-4EE2-88F0-F125AA13AFCF}" destId="{8E9E5C54-65C5-4247-9C17-B55DF7CB984A}" srcOrd="6" destOrd="0" parTransId="{C197C816-94CB-4D8B-BB45-8837EAF82CEB}" sibTransId="{9C47A7D1-6CEE-45ED-B162-C2A9D1F92512}"/>
    <dgm:cxn modelId="{885C2A06-D011-4063-8F64-21E421E97AA3}" type="presOf" srcId="{321A86E7-753E-412A-8294-88B71927B7F1}" destId="{9E77414F-CC13-4A10-BE91-C3C7286F489E}" srcOrd="1" destOrd="0" presId="urn:microsoft.com/office/officeart/2005/8/layout/process5"/>
    <dgm:cxn modelId="{F41FE688-1DD0-4478-BBC7-83D619BFAB16}" type="presOf" srcId="{E076C32E-000D-49C3-9DC1-B4C841576256}" destId="{EAD70B2C-D4CD-4BF6-ACCF-674534E7BC5A}" srcOrd="0" destOrd="0" presId="urn:microsoft.com/office/officeart/2005/8/layout/process5"/>
    <dgm:cxn modelId="{2D25EE31-60E7-461F-BD0F-0C784EBC465E}" type="presOf" srcId="{4A922CFB-D72E-4090-90C1-8B0737852107}" destId="{CCC93702-E143-4902-846E-CC0D5DA1903C}" srcOrd="0" destOrd="0" presId="urn:microsoft.com/office/officeart/2005/8/layout/process5"/>
    <dgm:cxn modelId="{72CACFE1-CD46-48DB-936C-2E23C894125B}" type="presOf" srcId="{D1049E1E-374B-4B75-B4EE-6739A2DBBDB4}" destId="{ADFFF62E-A2C4-4B46-BD53-2F478CE68810}" srcOrd="1" destOrd="0" presId="urn:microsoft.com/office/officeart/2005/8/layout/process5"/>
    <dgm:cxn modelId="{FC4CE67F-1E1A-4922-8875-40FA72DA29C5}" type="presOf" srcId="{9C47A7D1-6CEE-45ED-B162-C2A9D1F92512}" destId="{21CF10B3-DC2D-4566-AABC-90BDFF931523}" srcOrd="0" destOrd="0" presId="urn:microsoft.com/office/officeart/2005/8/layout/process5"/>
    <dgm:cxn modelId="{CFF3965D-C4DD-42A9-A2A7-B056AE9C8E6E}" type="presOf" srcId="{7D34AC8D-F2EE-4E37-B356-611E3133A5F1}" destId="{FDAE0AC8-8DD9-48A6-B6BC-4D03F51034D7}" srcOrd="0" destOrd="0" presId="urn:microsoft.com/office/officeart/2005/8/layout/process5"/>
    <dgm:cxn modelId="{983CFDA2-E0E8-4F07-8BC6-1653FBBD43B9}" type="presOf" srcId="{53ED9883-0EA7-46FA-903B-4DBFFA0DFCF5}" destId="{4F22330D-E344-41C8-AA31-77F6420C99ED}" srcOrd="0" destOrd="0" presId="urn:microsoft.com/office/officeart/2005/8/layout/process5"/>
    <dgm:cxn modelId="{1BF5B567-A34D-4CD3-AD71-81AFBEFBC557}" type="presOf" srcId="{A3DEBD97-CB31-4EE2-88F0-F125AA13AFCF}" destId="{4592D86F-DDAC-4C82-AE62-3446E50452A2}" srcOrd="0" destOrd="0" presId="urn:microsoft.com/office/officeart/2005/8/layout/process5"/>
    <dgm:cxn modelId="{71809562-07E6-4510-A94C-5E8247AE5EFE}" srcId="{A3DEBD97-CB31-4EE2-88F0-F125AA13AFCF}" destId="{7D34AC8D-F2EE-4E37-B356-611E3133A5F1}" srcOrd="7" destOrd="0" parTransId="{CA540661-9F27-4C59-9012-12D576240BD2}" sibTransId="{9709E00B-87B6-4EAE-8B85-C9BBD8F172F5}"/>
    <dgm:cxn modelId="{B9724545-49D4-4423-9F88-C2B9FBA5E4BF}" srcId="{A3DEBD97-CB31-4EE2-88F0-F125AA13AFCF}" destId="{53ED9883-0EA7-46FA-903B-4DBFFA0DFCF5}" srcOrd="9" destOrd="0" parTransId="{35E52DC9-6D17-4746-BC95-85600638E355}" sibTransId="{E076C32E-000D-49C3-9DC1-B4C841576256}"/>
    <dgm:cxn modelId="{99E5AA95-BC2C-4FEF-AE80-8E2C485A43C4}" srcId="{A3DEBD97-CB31-4EE2-88F0-F125AA13AFCF}" destId="{E2400455-89F1-435C-8F96-2D4DE7CEE75E}" srcOrd="10" destOrd="0" parTransId="{F8DF54E4-5221-4F0D-9BAC-D635AF3D4577}" sibTransId="{58652A38-0086-46A5-9EF2-CCFC7433834F}"/>
    <dgm:cxn modelId="{A82D0B64-BE8F-45A0-874F-6A5C6F6DFB18}" type="presOf" srcId="{44EFEBD1-5EA9-4E16-8401-22EE9706AFB1}" destId="{2BCB45C3-85A8-45EA-B781-5BAB06C7A789}" srcOrd="0" destOrd="0" presId="urn:microsoft.com/office/officeart/2005/8/layout/process5"/>
    <dgm:cxn modelId="{9414A07F-D8BA-4C64-B9FE-271BCF8D900A}" srcId="{A3DEBD97-CB31-4EE2-88F0-F125AA13AFCF}" destId="{4A922CFB-D72E-4090-90C1-8B0737852107}" srcOrd="8" destOrd="0" parTransId="{3C8DD54A-48D3-429D-A02B-58E535739B44}" sibTransId="{321A86E7-753E-412A-8294-88B71927B7F1}"/>
    <dgm:cxn modelId="{09F38E0E-40E3-479D-81CF-D400996A37F5}" type="presOf" srcId="{9709E00B-87B6-4EAE-8B85-C9BBD8F172F5}" destId="{4E436061-4573-4120-861D-42A06FB81ABF}" srcOrd="1" destOrd="0" presId="urn:microsoft.com/office/officeart/2005/8/layout/process5"/>
    <dgm:cxn modelId="{55951BFB-8C1C-45E4-AC48-FEA8537082BD}" type="presOf" srcId="{9FB571BB-AD8B-4007-9019-373B3DCA1AD9}" destId="{DD4545AD-7550-4FD1-A973-85208490470D}" srcOrd="0" destOrd="0" presId="urn:microsoft.com/office/officeart/2005/8/layout/process5"/>
    <dgm:cxn modelId="{993F9FC6-090B-442B-9F0A-E518FAD4EF61}" type="presOf" srcId="{9709E00B-87B6-4EAE-8B85-C9BBD8F172F5}" destId="{8DBD01CC-7C63-431B-99DE-852D6DEF7C27}" srcOrd="0" destOrd="0" presId="urn:microsoft.com/office/officeart/2005/8/layout/process5"/>
    <dgm:cxn modelId="{12CCC483-6D10-435E-A664-A6524A300D6C}" type="presOf" srcId="{CB85E41C-65DE-4DAF-A4B5-8663CB7483ED}" destId="{985E4809-76BA-4778-ADA5-68805D79C36F}" srcOrd="0" destOrd="0" presId="urn:microsoft.com/office/officeart/2005/8/layout/process5"/>
    <dgm:cxn modelId="{7A8F6D29-7C2D-411F-B43F-2A81CE292B69}" type="presOf" srcId="{CA3B64A7-DA00-49C9-9403-15A901D5CF56}" destId="{4F90172D-BE7C-4A0E-95A6-B49D41991F7D}" srcOrd="1" destOrd="0" presId="urn:microsoft.com/office/officeart/2005/8/layout/process5"/>
    <dgm:cxn modelId="{BD3D67F4-B586-4CC2-A6E7-7C0506A2E00A}" type="presOf" srcId="{216AB5EF-8D2E-4719-B6DB-86342A3FE707}" destId="{9973D62F-AFAC-404E-8E23-A192EF42989B}" srcOrd="0" destOrd="0" presId="urn:microsoft.com/office/officeart/2005/8/layout/process5"/>
    <dgm:cxn modelId="{CA4C2CBD-DEA8-4814-987F-0B1AA8FBF579}" srcId="{A3DEBD97-CB31-4EE2-88F0-F125AA13AFCF}" destId="{F91DB7DA-0B5E-4E90-8ED9-9F20851329E9}" srcOrd="5" destOrd="0" parTransId="{14BE19B0-5812-456C-A3AE-1815CDB8F3CD}" sibTransId="{44EFEBD1-5EA9-4E16-8401-22EE9706AFB1}"/>
    <dgm:cxn modelId="{E11DC6E3-28C9-4335-8358-6E4193E64B74}" type="presOf" srcId="{CB407F4D-7B68-4486-B40D-943A337B5D7F}" destId="{A9EE2EE7-391B-46EE-8BB1-051BE5442F89}" srcOrd="0" destOrd="0" presId="urn:microsoft.com/office/officeart/2005/8/layout/process5"/>
    <dgm:cxn modelId="{DED54930-549C-4ABB-B27A-1DAA8ED4D5A4}" type="presOf" srcId="{8D4BF6D3-0117-47DE-A11D-DD241405D9EE}" destId="{DF90E32E-DB17-41D5-8CE0-3F2516D64F02}" srcOrd="0" destOrd="0" presId="urn:microsoft.com/office/officeart/2005/8/layout/process5"/>
    <dgm:cxn modelId="{B1B28B55-75A6-43FE-AECB-17BC731460B2}" type="presOf" srcId="{D1049E1E-374B-4B75-B4EE-6739A2DBBDB4}" destId="{541B293F-0B6B-4E11-A7D5-C464BEBF44C9}" srcOrd="0" destOrd="0" presId="urn:microsoft.com/office/officeart/2005/8/layout/process5"/>
    <dgm:cxn modelId="{28BD6187-E4CB-4125-ACE9-E696A2758571}" type="presOf" srcId="{8D4BF6D3-0117-47DE-A11D-DD241405D9EE}" destId="{36891C1C-3CBA-4E6C-9618-6078ACDCAEEC}" srcOrd="1" destOrd="0" presId="urn:microsoft.com/office/officeart/2005/8/layout/process5"/>
    <dgm:cxn modelId="{6E00FEFE-D7AF-451A-835A-48BA62903213}" type="presOf" srcId="{232C49E2-31EC-4853-A66E-2D52C54C7E55}" destId="{207C8271-892F-42AB-9C84-5F8CE22D4A94}" srcOrd="0" destOrd="0" presId="urn:microsoft.com/office/officeart/2005/8/layout/process5"/>
    <dgm:cxn modelId="{21B516DF-0D17-43CA-B451-AB5CE5A78EE7}" type="presOf" srcId="{F91DB7DA-0B5E-4E90-8ED9-9F20851329E9}" destId="{C7A49988-C5DD-4A7F-8E45-03F9C0306176}" srcOrd="0" destOrd="0" presId="urn:microsoft.com/office/officeart/2005/8/layout/process5"/>
    <dgm:cxn modelId="{767133EA-F7A0-458E-84A1-FCBC1606D829}" type="presOf" srcId="{E2400455-89F1-435C-8F96-2D4DE7CEE75E}" destId="{EE5C44A9-41A4-4C1E-8AB5-5C5AC03A8590}" srcOrd="0" destOrd="0" presId="urn:microsoft.com/office/officeart/2005/8/layout/process5"/>
    <dgm:cxn modelId="{341D53CC-3780-4248-899A-E5404719A1B5}" type="presOf" srcId="{58652A38-0086-46A5-9EF2-CCFC7433834F}" destId="{B0262676-F7A9-4647-9416-6F5211FBC87B}" srcOrd="0" destOrd="0" presId="urn:microsoft.com/office/officeart/2005/8/layout/process5"/>
    <dgm:cxn modelId="{6FBC5228-28AC-42C2-AC21-6FD03E02A325}" type="presOf" srcId="{8E9E5C54-65C5-4247-9C17-B55DF7CB984A}" destId="{CD57983F-85A2-4BA0-A392-B084CE640A49}" srcOrd="0" destOrd="0" presId="urn:microsoft.com/office/officeart/2005/8/layout/process5"/>
    <dgm:cxn modelId="{546F6C5B-5CDC-4120-88FB-5E39D38D0FDF}" type="presOf" srcId="{FCF1A6C4-685A-4EA4-BC3A-0464DA88AB5F}" destId="{4E083E10-C2BA-4962-A645-28774F90DFC1}" srcOrd="1" destOrd="0" presId="urn:microsoft.com/office/officeart/2005/8/layout/process5"/>
    <dgm:cxn modelId="{4152C6EE-B2AE-4B29-A989-38E8CB70E535}" type="presOf" srcId="{6DACEF17-4AF9-4283-B738-A205E7C1A4BC}" destId="{81C84DC0-682D-4F8F-94D0-E2EE57E1B9E5}" srcOrd="0" destOrd="0" presId="urn:microsoft.com/office/officeart/2005/8/layout/process5"/>
    <dgm:cxn modelId="{D56BFE8F-D325-4BC4-8A7C-C2CA97FEDB35}" srcId="{A3DEBD97-CB31-4EE2-88F0-F125AA13AFCF}" destId="{FA19D7C7-628E-4F1A-8AFA-59ACCA57FDEF}" srcOrd="4" destOrd="0" parTransId="{C52D98F5-EDF5-4F2A-8F43-544D7CAA8D80}" sibTransId="{CB407F4D-7B68-4486-B40D-943A337B5D7F}"/>
    <dgm:cxn modelId="{D189EA83-CE5E-4F10-9A7E-9DF916425C2E}" type="presOf" srcId="{FCF1A6C4-685A-4EA4-BC3A-0464DA88AB5F}" destId="{764496A0-1BA5-4E01-BA3B-D4AF43D57FC6}" srcOrd="0" destOrd="0" presId="urn:microsoft.com/office/officeart/2005/8/layout/process5"/>
    <dgm:cxn modelId="{3BF1A34D-0B74-4A6B-9E62-6B507196A703}" srcId="{A3DEBD97-CB31-4EE2-88F0-F125AA13AFCF}" destId="{CB38875D-24E7-49E8-A853-47889C1CAAFD}" srcOrd="0" destOrd="0" parTransId="{E880D37D-40FD-45E6-BFE4-AAF0E8752164}" sibTransId="{232C49E2-31EC-4853-A66E-2D52C54C7E55}"/>
    <dgm:cxn modelId="{DEB60A29-F18B-4D5A-813D-D08DAA534011}" srcId="{A3DEBD97-CB31-4EE2-88F0-F125AA13AFCF}" destId="{87875FFA-777C-4F3F-A9D7-B4557916D07A}" srcOrd="13" destOrd="0" parTransId="{BBD87905-D1CB-4BF6-A572-FD5FBD6FA4CB}" sibTransId="{CB443E42-4E5C-4EE6-9861-9DF688B28C6C}"/>
    <dgm:cxn modelId="{0AA90DF1-87D2-4EEF-B4DE-FD7ABA136436}" type="presParOf" srcId="{4592D86F-DDAC-4C82-AE62-3446E50452A2}" destId="{7AD553C1-D6DF-42D4-A0C8-47BD42918005}" srcOrd="0" destOrd="0" presId="urn:microsoft.com/office/officeart/2005/8/layout/process5"/>
    <dgm:cxn modelId="{A096AF01-AF4B-459B-8E14-F933B928148A}" type="presParOf" srcId="{4592D86F-DDAC-4C82-AE62-3446E50452A2}" destId="{207C8271-892F-42AB-9C84-5F8CE22D4A94}" srcOrd="1" destOrd="0" presId="urn:microsoft.com/office/officeart/2005/8/layout/process5"/>
    <dgm:cxn modelId="{A2749F61-8D54-4C0D-87F6-0FFEC7F94754}" type="presParOf" srcId="{207C8271-892F-42AB-9C84-5F8CE22D4A94}" destId="{73680844-C22E-43EB-9397-9FF0F95480E9}" srcOrd="0" destOrd="0" presId="urn:microsoft.com/office/officeart/2005/8/layout/process5"/>
    <dgm:cxn modelId="{5D684CE5-C78F-4EB8-B548-3B885BBBC7ED}" type="presParOf" srcId="{4592D86F-DDAC-4C82-AE62-3446E50452A2}" destId="{985E4809-76BA-4778-ADA5-68805D79C36F}" srcOrd="2" destOrd="0" presId="urn:microsoft.com/office/officeart/2005/8/layout/process5"/>
    <dgm:cxn modelId="{9B119C87-43F6-4D64-9763-222A96B1E9D1}" type="presParOf" srcId="{4592D86F-DDAC-4C82-AE62-3446E50452A2}" destId="{DD4545AD-7550-4FD1-A973-85208490470D}" srcOrd="3" destOrd="0" presId="urn:microsoft.com/office/officeart/2005/8/layout/process5"/>
    <dgm:cxn modelId="{37485F58-99CE-4AEF-9F92-96A0B16DD82F}" type="presParOf" srcId="{DD4545AD-7550-4FD1-A973-85208490470D}" destId="{920C39C5-C3AB-442F-9AAC-447114823C4E}" srcOrd="0" destOrd="0" presId="urn:microsoft.com/office/officeart/2005/8/layout/process5"/>
    <dgm:cxn modelId="{A597E965-7D12-49E8-A0B7-90E863843C9B}" type="presParOf" srcId="{4592D86F-DDAC-4C82-AE62-3446E50452A2}" destId="{E67D66C6-7CDA-435B-B12F-A193971B2355}" srcOrd="4" destOrd="0" presId="urn:microsoft.com/office/officeart/2005/8/layout/process5"/>
    <dgm:cxn modelId="{26431062-8194-43D8-9A27-D73B3FDDD41D}" type="presParOf" srcId="{4592D86F-DDAC-4C82-AE62-3446E50452A2}" destId="{541B293F-0B6B-4E11-A7D5-C464BEBF44C9}" srcOrd="5" destOrd="0" presId="urn:microsoft.com/office/officeart/2005/8/layout/process5"/>
    <dgm:cxn modelId="{28BF8772-71A5-48E0-91E5-9521C27145F9}" type="presParOf" srcId="{541B293F-0B6B-4E11-A7D5-C464BEBF44C9}" destId="{ADFFF62E-A2C4-4B46-BD53-2F478CE68810}" srcOrd="0" destOrd="0" presId="urn:microsoft.com/office/officeart/2005/8/layout/process5"/>
    <dgm:cxn modelId="{B450B3FF-23AA-486B-B5C1-1ABBB15B3811}" type="presParOf" srcId="{4592D86F-DDAC-4C82-AE62-3446E50452A2}" destId="{D42F3044-4185-4233-9AE9-DFBF06C67E0B}" srcOrd="6" destOrd="0" presId="urn:microsoft.com/office/officeart/2005/8/layout/process5"/>
    <dgm:cxn modelId="{C13FADE2-FFF3-40F2-80E7-11A9AFE17304}" type="presParOf" srcId="{4592D86F-DDAC-4C82-AE62-3446E50452A2}" destId="{0D0B13C7-D01E-4820-B5ED-EAFFC639477C}" srcOrd="7" destOrd="0" presId="urn:microsoft.com/office/officeart/2005/8/layout/process5"/>
    <dgm:cxn modelId="{49CA6B0A-6B1D-4514-80AE-0E34EA330052}" type="presParOf" srcId="{0D0B13C7-D01E-4820-B5ED-EAFFC639477C}" destId="{4F90172D-BE7C-4A0E-95A6-B49D41991F7D}" srcOrd="0" destOrd="0" presId="urn:microsoft.com/office/officeart/2005/8/layout/process5"/>
    <dgm:cxn modelId="{AC758277-F050-432A-8473-8FAC88D4F2E4}" type="presParOf" srcId="{4592D86F-DDAC-4C82-AE62-3446E50452A2}" destId="{4FF9AAE0-2E16-42EF-BEFF-8B18EA0614FF}" srcOrd="8" destOrd="0" presId="urn:microsoft.com/office/officeart/2005/8/layout/process5"/>
    <dgm:cxn modelId="{52908F67-5724-4C43-A2E3-93826CCC4D7C}" type="presParOf" srcId="{4592D86F-DDAC-4C82-AE62-3446E50452A2}" destId="{A9EE2EE7-391B-46EE-8BB1-051BE5442F89}" srcOrd="9" destOrd="0" presId="urn:microsoft.com/office/officeart/2005/8/layout/process5"/>
    <dgm:cxn modelId="{8D848C2A-4443-45B9-9DCB-1F94BF06DF91}" type="presParOf" srcId="{A9EE2EE7-391B-46EE-8BB1-051BE5442F89}" destId="{0C8E0A8E-F7B5-4D0A-B510-4CD1D0F2E90A}" srcOrd="0" destOrd="0" presId="urn:microsoft.com/office/officeart/2005/8/layout/process5"/>
    <dgm:cxn modelId="{4308F7FC-3BD9-49FB-9FC1-3084206C588B}" type="presParOf" srcId="{4592D86F-DDAC-4C82-AE62-3446E50452A2}" destId="{C7A49988-C5DD-4A7F-8E45-03F9C0306176}" srcOrd="10" destOrd="0" presId="urn:microsoft.com/office/officeart/2005/8/layout/process5"/>
    <dgm:cxn modelId="{54E1511F-7962-495B-868B-05D6B4045875}" type="presParOf" srcId="{4592D86F-DDAC-4C82-AE62-3446E50452A2}" destId="{2BCB45C3-85A8-45EA-B781-5BAB06C7A789}" srcOrd="11" destOrd="0" presId="urn:microsoft.com/office/officeart/2005/8/layout/process5"/>
    <dgm:cxn modelId="{9AC3A734-500A-46C0-B441-8AE59EC4283D}" type="presParOf" srcId="{2BCB45C3-85A8-45EA-B781-5BAB06C7A789}" destId="{35874BBB-6C76-43C8-A6A8-C6544A8AC499}" srcOrd="0" destOrd="0" presId="urn:microsoft.com/office/officeart/2005/8/layout/process5"/>
    <dgm:cxn modelId="{DA1115D8-C773-4463-B4AA-EF48602F6814}" type="presParOf" srcId="{4592D86F-DDAC-4C82-AE62-3446E50452A2}" destId="{CD57983F-85A2-4BA0-A392-B084CE640A49}" srcOrd="12" destOrd="0" presId="urn:microsoft.com/office/officeart/2005/8/layout/process5"/>
    <dgm:cxn modelId="{F6EF38FF-A414-4039-8574-65B52B493E3D}" type="presParOf" srcId="{4592D86F-DDAC-4C82-AE62-3446E50452A2}" destId="{21CF10B3-DC2D-4566-AABC-90BDFF931523}" srcOrd="13" destOrd="0" presId="urn:microsoft.com/office/officeart/2005/8/layout/process5"/>
    <dgm:cxn modelId="{CC92DF11-8F3D-480D-B8C5-AAA3AA5E584D}" type="presParOf" srcId="{21CF10B3-DC2D-4566-AABC-90BDFF931523}" destId="{B1115988-E6D4-471D-B65F-751609E2BE03}" srcOrd="0" destOrd="0" presId="urn:microsoft.com/office/officeart/2005/8/layout/process5"/>
    <dgm:cxn modelId="{80BC2177-FFA1-4389-A4DB-A79F13C2EE13}" type="presParOf" srcId="{4592D86F-DDAC-4C82-AE62-3446E50452A2}" destId="{FDAE0AC8-8DD9-48A6-B6BC-4D03F51034D7}" srcOrd="14" destOrd="0" presId="urn:microsoft.com/office/officeart/2005/8/layout/process5"/>
    <dgm:cxn modelId="{64878A1C-D8BA-4CE4-83F5-EE31F0BE04EA}" type="presParOf" srcId="{4592D86F-DDAC-4C82-AE62-3446E50452A2}" destId="{8DBD01CC-7C63-431B-99DE-852D6DEF7C27}" srcOrd="15" destOrd="0" presId="urn:microsoft.com/office/officeart/2005/8/layout/process5"/>
    <dgm:cxn modelId="{D23CA10C-1C98-478E-A942-44962AB10E2B}" type="presParOf" srcId="{8DBD01CC-7C63-431B-99DE-852D6DEF7C27}" destId="{4E436061-4573-4120-861D-42A06FB81ABF}" srcOrd="0" destOrd="0" presId="urn:microsoft.com/office/officeart/2005/8/layout/process5"/>
    <dgm:cxn modelId="{120DE7BF-13A5-471B-8C1F-633CB120C341}" type="presParOf" srcId="{4592D86F-DDAC-4C82-AE62-3446E50452A2}" destId="{CCC93702-E143-4902-846E-CC0D5DA1903C}" srcOrd="16" destOrd="0" presId="urn:microsoft.com/office/officeart/2005/8/layout/process5"/>
    <dgm:cxn modelId="{1ABF53C6-4483-40CA-A7F7-DB6B76DD7599}" type="presParOf" srcId="{4592D86F-DDAC-4C82-AE62-3446E50452A2}" destId="{264ADD49-352E-46A1-AE6D-9B163E591B91}" srcOrd="17" destOrd="0" presId="urn:microsoft.com/office/officeart/2005/8/layout/process5"/>
    <dgm:cxn modelId="{1CCF63E1-4093-4957-800D-D99FD2F2A6D2}" type="presParOf" srcId="{264ADD49-352E-46A1-AE6D-9B163E591B91}" destId="{9E77414F-CC13-4A10-BE91-C3C7286F489E}" srcOrd="0" destOrd="0" presId="urn:microsoft.com/office/officeart/2005/8/layout/process5"/>
    <dgm:cxn modelId="{C6CB0BEB-7C4A-4A2B-85A3-D111F3F1115E}" type="presParOf" srcId="{4592D86F-DDAC-4C82-AE62-3446E50452A2}" destId="{4F22330D-E344-41C8-AA31-77F6420C99ED}" srcOrd="18" destOrd="0" presId="urn:microsoft.com/office/officeart/2005/8/layout/process5"/>
    <dgm:cxn modelId="{E2437C7E-E72F-4DCA-8F04-61DCEFE3A650}" type="presParOf" srcId="{4592D86F-DDAC-4C82-AE62-3446E50452A2}" destId="{EAD70B2C-D4CD-4BF6-ACCF-674534E7BC5A}" srcOrd="19" destOrd="0" presId="urn:microsoft.com/office/officeart/2005/8/layout/process5"/>
    <dgm:cxn modelId="{5D0D80A2-AB9A-41A4-83B8-11D77B657A34}" type="presParOf" srcId="{EAD70B2C-D4CD-4BF6-ACCF-674534E7BC5A}" destId="{67A9623E-9FFE-4409-9284-3FD349A2205E}" srcOrd="0" destOrd="0" presId="urn:microsoft.com/office/officeart/2005/8/layout/process5"/>
    <dgm:cxn modelId="{D5F0EDEC-1AD7-439B-8695-0C067BC77601}" type="presParOf" srcId="{4592D86F-DDAC-4C82-AE62-3446E50452A2}" destId="{EE5C44A9-41A4-4C1E-8AB5-5C5AC03A8590}" srcOrd="20" destOrd="0" presId="urn:microsoft.com/office/officeart/2005/8/layout/process5"/>
    <dgm:cxn modelId="{6B2B456B-017E-4FDF-9F76-721F104895A4}" type="presParOf" srcId="{4592D86F-DDAC-4C82-AE62-3446E50452A2}" destId="{B0262676-F7A9-4647-9416-6F5211FBC87B}" srcOrd="21" destOrd="0" presId="urn:microsoft.com/office/officeart/2005/8/layout/process5"/>
    <dgm:cxn modelId="{5B15C86B-9AFC-43A2-8095-559E67C22FB4}" type="presParOf" srcId="{B0262676-F7A9-4647-9416-6F5211FBC87B}" destId="{851DFB4D-AA59-4645-9B7D-C391B137EAD7}" srcOrd="0" destOrd="0" presId="urn:microsoft.com/office/officeart/2005/8/layout/process5"/>
    <dgm:cxn modelId="{6028EB5E-0788-4542-A04D-9507F1E50301}" type="presParOf" srcId="{4592D86F-DDAC-4C82-AE62-3446E50452A2}" destId="{81C84DC0-682D-4F8F-94D0-E2EE57E1B9E5}" srcOrd="22" destOrd="0" presId="urn:microsoft.com/office/officeart/2005/8/layout/process5"/>
    <dgm:cxn modelId="{0E828D57-D107-4138-B88F-03448E81DB83}" type="presParOf" srcId="{4592D86F-DDAC-4C82-AE62-3446E50452A2}" destId="{764496A0-1BA5-4E01-BA3B-D4AF43D57FC6}" srcOrd="23" destOrd="0" presId="urn:microsoft.com/office/officeart/2005/8/layout/process5"/>
    <dgm:cxn modelId="{87946CA0-AB55-4947-AE93-7A3E8F2B7587}" type="presParOf" srcId="{764496A0-1BA5-4E01-BA3B-D4AF43D57FC6}" destId="{4E083E10-C2BA-4962-A645-28774F90DFC1}" srcOrd="0" destOrd="0" presId="urn:microsoft.com/office/officeart/2005/8/layout/process5"/>
    <dgm:cxn modelId="{119A855E-19AF-4B81-A982-CAAB7E711DA8}" type="presParOf" srcId="{4592D86F-DDAC-4C82-AE62-3446E50452A2}" destId="{9973D62F-AFAC-404E-8E23-A192EF42989B}" srcOrd="24" destOrd="0" presId="urn:microsoft.com/office/officeart/2005/8/layout/process5"/>
    <dgm:cxn modelId="{86690E53-EF41-45E0-A02A-42E7672422AF}" type="presParOf" srcId="{4592D86F-DDAC-4C82-AE62-3446E50452A2}" destId="{DF90E32E-DB17-41D5-8CE0-3F2516D64F02}" srcOrd="25" destOrd="0" presId="urn:microsoft.com/office/officeart/2005/8/layout/process5"/>
    <dgm:cxn modelId="{F955E6D2-9277-4004-9AF3-28855678C004}" type="presParOf" srcId="{DF90E32E-DB17-41D5-8CE0-3F2516D64F02}" destId="{36891C1C-3CBA-4E6C-9618-6078ACDCAEEC}" srcOrd="0" destOrd="0" presId="urn:microsoft.com/office/officeart/2005/8/layout/process5"/>
    <dgm:cxn modelId="{CA866A29-B317-46D7-9311-C67C307D9E0F}" type="presParOf" srcId="{4592D86F-DDAC-4C82-AE62-3446E50452A2}" destId="{3A3A8BA9-0001-45A8-B95C-F537ED48F3F1}" srcOrd="26" destOrd="0" presId="urn:microsoft.com/office/officeart/2005/8/layout/process5"/>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D553C1-D6DF-42D4-A0C8-47BD42918005}">
      <dsp:nvSpPr>
        <dsp:cNvPr id="0" name=""/>
        <dsp:cNvSpPr/>
      </dsp:nvSpPr>
      <dsp:spPr>
        <a:xfrm>
          <a:off x="434250" y="1696"/>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Minnesota Facility</a:t>
          </a:r>
        </a:p>
        <a:p>
          <a:pPr lvl="0" algn="ctr" defTabSz="311150">
            <a:lnSpc>
              <a:spcPct val="90000"/>
            </a:lnSpc>
            <a:spcBef>
              <a:spcPct val="0"/>
            </a:spcBef>
            <a:spcAft>
              <a:spcPct val="35000"/>
            </a:spcAft>
          </a:pPr>
          <a:r>
            <a:rPr lang="en-US" sz="700" kern="1200"/>
            <a:t>Raw Material Received</a:t>
          </a:r>
        </a:p>
      </dsp:txBody>
      <dsp:txXfrm>
        <a:off x="434250" y="1696"/>
        <a:ext cx="888057" cy="532834"/>
      </dsp:txXfrm>
    </dsp:sp>
    <dsp:sp modelId="{207C8271-892F-42AB-9C84-5F8CE22D4A94}">
      <dsp:nvSpPr>
        <dsp:cNvPr id="0" name=""/>
        <dsp:cNvSpPr/>
      </dsp:nvSpPr>
      <dsp:spPr>
        <a:xfrm>
          <a:off x="1181647" y="-197419"/>
          <a:ext cx="625888" cy="931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t>Transferred</a:t>
          </a:r>
        </a:p>
        <a:p>
          <a:pPr lvl="0" algn="ctr" defTabSz="222250">
            <a:lnSpc>
              <a:spcPct val="90000"/>
            </a:lnSpc>
            <a:spcBef>
              <a:spcPct val="0"/>
            </a:spcBef>
            <a:spcAft>
              <a:spcPct val="35000"/>
            </a:spcAft>
          </a:pPr>
          <a:endParaRPr lang="en-US" sz="500" kern="1200"/>
        </a:p>
      </dsp:txBody>
      <dsp:txXfrm>
        <a:off x="1181647" y="-197419"/>
        <a:ext cx="625888" cy="931065"/>
      </dsp:txXfrm>
    </dsp:sp>
    <dsp:sp modelId="{985E4809-76BA-4778-ADA5-68805D79C36F}">
      <dsp:nvSpPr>
        <dsp:cNvPr id="0" name=""/>
        <dsp:cNvSpPr/>
      </dsp:nvSpPr>
      <dsp:spPr>
        <a:xfrm>
          <a:off x="1677531" y="1696"/>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Bulk Storage Tanks</a:t>
          </a:r>
        </a:p>
      </dsp:txBody>
      <dsp:txXfrm>
        <a:off x="1677531" y="1696"/>
        <a:ext cx="888057" cy="532834"/>
      </dsp:txXfrm>
    </dsp:sp>
    <dsp:sp modelId="{DD4545AD-7550-4FD1-A973-85208490470D}">
      <dsp:nvSpPr>
        <dsp:cNvPr id="0" name=""/>
        <dsp:cNvSpPr/>
      </dsp:nvSpPr>
      <dsp:spPr>
        <a:xfrm rot="21595320">
          <a:off x="2587845" y="-78182"/>
          <a:ext cx="329364" cy="6194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Tesdt for Puritans and </a:t>
          </a:r>
          <a:r>
            <a:rPr lang="en-US" sz="500" kern="1200"/>
            <a:t>toxins</a:t>
          </a:r>
        </a:p>
      </dsp:txBody>
      <dsp:txXfrm rot="21595320">
        <a:off x="2587845" y="-78182"/>
        <a:ext cx="329364" cy="619448"/>
      </dsp:txXfrm>
    </dsp:sp>
    <dsp:sp modelId="{E67D66C6-7CDA-435B-B12F-A193971B2355}">
      <dsp:nvSpPr>
        <dsp:cNvPr id="0" name=""/>
        <dsp:cNvSpPr/>
      </dsp:nvSpPr>
      <dsp:spPr>
        <a:xfrm>
          <a:off x="2923786" y="0"/>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 Air-flown into Tank</a:t>
          </a:r>
        </a:p>
      </dsp:txBody>
      <dsp:txXfrm>
        <a:off x="2923786" y="0"/>
        <a:ext cx="888057" cy="532834"/>
      </dsp:txXfrm>
    </dsp:sp>
    <dsp:sp modelId="{541B293F-0B6B-4E11-A7D5-C464BEBF44C9}">
      <dsp:nvSpPr>
        <dsp:cNvPr id="0" name=""/>
        <dsp:cNvSpPr/>
      </dsp:nvSpPr>
      <dsp:spPr>
        <a:xfrm rot="4703">
          <a:off x="3871135" y="-241509"/>
          <a:ext cx="223096" cy="10175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t>Holding</a:t>
          </a:r>
        </a:p>
      </dsp:txBody>
      <dsp:txXfrm rot="4703">
        <a:off x="3871135" y="-241509"/>
        <a:ext cx="223096" cy="1017535"/>
      </dsp:txXfrm>
    </dsp:sp>
    <dsp:sp modelId="{D42F3044-4185-4233-9AE9-DFBF06C67E0B}">
      <dsp:nvSpPr>
        <dsp:cNvPr id="0" name=""/>
        <dsp:cNvSpPr/>
      </dsp:nvSpPr>
      <dsp:spPr>
        <a:xfrm>
          <a:off x="4164091" y="1696"/>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Packaged</a:t>
          </a:r>
        </a:p>
      </dsp:txBody>
      <dsp:txXfrm>
        <a:off x="4164091" y="1696"/>
        <a:ext cx="888057" cy="532834"/>
      </dsp:txXfrm>
    </dsp:sp>
    <dsp:sp modelId="{0D0B13C7-D01E-4820-B5ED-EAFFC639477C}">
      <dsp:nvSpPr>
        <dsp:cNvPr id="0" name=""/>
        <dsp:cNvSpPr/>
      </dsp:nvSpPr>
      <dsp:spPr>
        <a:xfrm rot="5321023">
          <a:off x="4461373" y="384810"/>
          <a:ext cx="312924" cy="612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Ship to Puerto Rico</a:t>
          </a:r>
        </a:p>
      </dsp:txBody>
      <dsp:txXfrm rot="5321023">
        <a:off x="4461373" y="384810"/>
        <a:ext cx="312924" cy="612231"/>
      </dsp:txXfrm>
    </dsp:sp>
    <dsp:sp modelId="{4FF9AAE0-2E16-42EF-BEFF-8B18EA0614FF}">
      <dsp:nvSpPr>
        <dsp:cNvPr id="0" name=""/>
        <dsp:cNvSpPr/>
      </dsp:nvSpPr>
      <dsp:spPr>
        <a:xfrm>
          <a:off x="4183744" y="856995"/>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Inspected by Customs</a:t>
          </a:r>
        </a:p>
      </dsp:txBody>
      <dsp:txXfrm>
        <a:off x="4183744" y="856995"/>
        <a:ext cx="888057" cy="532834"/>
      </dsp:txXfrm>
    </dsp:sp>
    <dsp:sp modelId="{A9EE2EE7-391B-46EE-8BB1-051BE5442F89}">
      <dsp:nvSpPr>
        <dsp:cNvPr id="0" name=""/>
        <dsp:cNvSpPr/>
      </dsp:nvSpPr>
      <dsp:spPr>
        <a:xfrm rot="10710850">
          <a:off x="3875516" y="826726"/>
          <a:ext cx="252827" cy="625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Ship to Facory</a:t>
          </a:r>
        </a:p>
      </dsp:txBody>
      <dsp:txXfrm rot="10710850">
        <a:off x="3875516" y="826726"/>
        <a:ext cx="252827" cy="625839"/>
      </dsp:txXfrm>
    </dsp:sp>
    <dsp:sp modelId="{C7A49988-C5DD-4A7F-8E45-03F9C0306176}">
      <dsp:nvSpPr>
        <dsp:cNvPr id="0" name=""/>
        <dsp:cNvSpPr/>
      </dsp:nvSpPr>
      <dsp:spPr>
        <a:xfrm>
          <a:off x="2920811" y="889754"/>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Inspected  by Facility</a:t>
          </a:r>
        </a:p>
      </dsp:txBody>
      <dsp:txXfrm>
        <a:off x="2920811" y="889754"/>
        <a:ext cx="888057" cy="532834"/>
      </dsp:txXfrm>
    </dsp:sp>
    <dsp:sp modelId="{2BCB45C3-85A8-45EA-B781-5BAB06C7A789}">
      <dsp:nvSpPr>
        <dsp:cNvPr id="0" name=""/>
        <dsp:cNvSpPr/>
      </dsp:nvSpPr>
      <dsp:spPr>
        <a:xfrm rot="10800000">
          <a:off x="2649250" y="711810"/>
          <a:ext cx="312856" cy="8125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Transfeerred to Storage Tanks</a:t>
          </a:r>
        </a:p>
      </dsp:txBody>
      <dsp:txXfrm rot="10800000">
        <a:off x="2649250" y="711810"/>
        <a:ext cx="312856" cy="812522"/>
      </dsp:txXfrm>
    </dsp:sp>
    <dsp:sp modelId="{CD57983F-85A2-4BA0-A392-B084CE640A49}">
      <dsp:nvSpPr>
        <dsp:cNvPr id="0" name=""/>
        <dsp:cNvSpPr/>
      </dsp:nvSpPr>
      <dsp:spPr>
        <a:xfrm>
          <a:off x="1677531" y="889754"/>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Purified, distilled, and mixed with chemicals and colors</a:t>
          </a:r>
        </a:p>
      </dsp:txBody>
      <dsp:txXfrm>
        <a:off x="1677531" y="889754"/>
        <a:ext cx="888057" cy="532834"/>
      </dsp:txXfrm>
    </dsp:sp>
    <dsp:sp modelId="{21CF10B3-DC2D-4566-AABC-90BDFF931523}">
      <dsp:nvSpPr>
        <dsp:cNvPr id="0" name=""/>
        <dsp:cNvSpPr/>
      </dsp:nvSpPr>
      <dsp:spPr>
        <a:xfrm rot="10800000">
          <a:off x="1276279" y="792579"/>
          <a:ext cx="476986" cy="631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t>Transferred </a:t>
          </a:r>
          <a:r>
            <a:rPr lang="en-US" sz="500" kern="1200">
              <a:solidFill>
                <a:schemeClr val="tx1"/>
              </a:solidFill>
            </a:rPr>
            <a:t>to Storage tanks</a:t>
          </a:r>
        </a:p>
      </dsp:txBody>
      <dsp:txXfrm rot="10800000">
        <a:off x="1276279" y="792579"/>
        <a:ext cx="476986" cy="631933"/>
      </dsp:txXfrm>
    </dsp:sp>
    <dsp:sp modelId="{FDAE0AC8-8DD9-48A6-B6BC-4D03F51034D7}">
      <dsp:nvSpPr>
        <dsp:cNvPr id="0" name=""/>
        <dsp:cNvSpPr/>
      </dsp:nvSpPr>
      <dsp:spPr>
        <a:xfrm>
          <a:off x="434250" y="889754"/>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Inspected and transferred to trucks</a:t>
          </a:r>
        </a:p>
      </dsp:txBody>
      <dsp:txXfrm>
        <a:off x="434250" y="889754"/>
        <a:ext cx="888057" cy="532834"/>
      </dsp:txXfrm>
    </dsp:sp>
    <dsp:sp modelId="{8DBD01CC-7C63-431B-99DE-852D6DEF7C27}">
      <dsp:nvSpPr>
        <dsp:cNvPr id="0" name=""/>
        <dsp:cNvSpPr/>
      </dsp:nvSpPr>
      <dsp:spPr>
        <a:xfrm rot="5340649">
          <a:off x="757179" y="1255728"/>
          <a:ext cx="257368" cy="6794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t>Arrival to Strasbourg, France</a:t>
          </a:r>
        </a:p>
      </dsp:txBody>
      <dsp:txXfrm rot="5340649">
        <a:off x="757179" y="1255728"/>
        <a:ext cx="257368" cy="679474"/>
      </dsp:txXfrm>
    </dsp:sp>
    <dsp:sp modelId="{CCC93702-E143-4902-846E-CC0D5DA1903C}">
      <dsp:nvSpPr>
        <dsp:cNvPr id="0" name=""/>
        <dsp:cNvSpPr/>
      </dsp:nvSpPr>
      <dsp:spPr>
        <a:xfrm>
          <a:off x="449605" y="1779037"/>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Pumped into storage tanks</a:t>
          </a:r>
        </a:p>
      </dsp:txBody>
      <dsp:txXfrm>
        <a:off x="449605" y="1779037"/>
        <a:ext cx="888057" cy="532834"/>
      </dsp:txXfrm>
    </dsp:sp>
    <dsp:sp modelId="{264ADD49-352E-46A1-AE6D-9B163E591B91}">
      <dsp:nvSpPr>
        <dsp:cNvPr id="0" name=""/>
        <dsp:cNvSpPr/>
      </dsp:nvSpPr>
      <dsp:spPr>
        <a:xfrm rot="21596569">
          <a:off x="1363215" y="1716142"/>
          <a:ext cx="278566" cy="6574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Pipe</a:t>
          </a:r>
          <a:r>
            <a:rPr lang="en-US" sz="500" kern="1200"/>
            <a:t>d</a:t>
          </a:r>
        </a:p>
      </dsp:txBody>
      <dsp:txXfrm rot="21596569">
        <a:off x="1363215" y="1716142"/>
        <a:ext cx="278566" cy="657408"/>
      </dsp:txXfrm>
    </dsp:sp>
    <dsp:sp modelId="{4F22330D-E344-41C8-AA31-77F6420C99ED}">
      <dsp:nvSpPr>
        <dsp:cNvPr id="0" name=""/>
        <dsp:cNvSpPr/>
      </dsp:nvSpPr>
      <dsp:spPr>
        <a:xfrm>
          <a:off x="1677531" y="1777811"/>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Into manufacturing equipment</a:t>
          </a:r>
        </a:p>
      </dsp:txBody>
      <dsp:txXfrm>
        <a:off x="1677531" y="1777811"/>
        <a:ext cx="888057" cy="532834"/>
      </dsp:txXfrm>
    </dsp:sp>
    <dsp:sp modelId="{EAD70B2C-D4CD-4BF6-ACCF-674534E7BC5A}">
      <dsp:nvSpPr>
        <dsp:cNvPr id="0" name=""/>
        <dsp:cNvSpPr/>
      </dsp:nvSpPr>
      <dsp:spPr>
        <a:xfrm rot="21503056">
          <a:off x="2533117" y="1627460"/>
          <a:ext cx="435575" cy="7408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Tested and sterilized</a:t>
          </a:r>
        </a:p>
      </dsp:txBody>
      <dsp:txXfrm rot="21503056">
        <a:off x="2533117" y="1627460"/>
        <a:ext cx="435575" cy="740883"/>
      </dsp:txXfrm>
    </dsp:sp>
    <dsp:sp modelId="{EE5C44A9-41A4-4C1E-8AB5-5C5AC03A8590}">
      <dsp:nvSpPr>
        <dsp:cNvPr id="0" name=""/>
        <dsp:cNvSpPr/>
      </dsp:nvSpPr>
      <dsp:spPr>
        <a:xfrm>
          <a:off x="2947684" y="1741983"/>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Compressed into Compact</a:t>
          </a:r>
        </a:p>
      </dsp:txBody>
      <dsp:txXfrm>
        <a:off x="2947684" y="1741983"/>
        <a:ext cx="888057" cy="532834"/>
      </dsp:txXfrm>
    </dsp:sp>
    <dsp:sp modelId="{B0262676-F7A9-4647-9416-6F5211FBC87B}">
      <dsp:nvSpPr>
        <dsp:cNvPr id="0" name=""/>
        <dsp:cNvSpPr/>
      </dsp:nvSpPr>
      <dsp:spPr>
        <a:xfrm rot="101225">
          <a:off x="3858835" y="1538138"/>
          <a:ext cx="367562" cy="7665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t>Pr</a:t>
          </a:r>
          <a:r>
            <a:rPr lang="en-US" sz="500" kern="1200">
              <a:solidFill>
                <a:sysClr val="windowText" lastClr="000000"/>
              </a:solidFill>
            </a:rPr>
            <a:t>oduction in Czech Repuublic</a:t>
          </a:r>
        </a:p>
      </dsp:txBody>
      <dsp:txXfrm rot="101225">
        <a:off x="3858835" y="1538138"/>
        <a:ext cx="367562" cy="766514"/>
      </dsp:txXfrm>
    </dsp:sp>
    <dsp:sp modelId="{81C84DC0-682D-4F8F-94D0-E2EE57E1B9E5}">
      <dsp:nvSpPr>
        <dsp:cNvPr id="0" name=""/>
        <dsp:cNvSpPr/>
      </dsp:nvSpPr>
      <dsp:spPr>
        <a:xfrm>
          <a:off x="4164091" y="1777811"/>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Put in plastic compacts and paper packaging</a:t>
          </a:r>
        </a:p>
      </dsp:txBody>
      <dsp:txXfrm>
        <a:off x="4164091" y="1777811"/>
        <a:ext cx="888057" cy="532834"/>
      </dsp:txXfrm>
    </dsp:sp>
    <dsp:sp modelId="{764496A0-1BA5-4E01-BA3B-D4AF43D57FC6}">
      <dsp:nvSpPr>
        <dsp:cNvPr id="0" name=""/>
        <dsp:cNvSpPr/>
      </dsp:nvSpPr>
      <dsp:spPr>
        <a:xfrm rot="5400000">
          <a:off x="4369114" y="1891727"/>
          <a:ext cx="478012" cy="11824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Shipped to Stasbourg</a:t>
          </a:r>
        </a:p>
      </dsp:txBody>
      <dsp:txXfrm rot="5400000">
        <a:off x="4369114" y="1891727"/>
        <a:ext cx="478012" cy="1182404"/>
      </dsp:txXfrm>
    </dsp:sp>
    <dsp:sp modelId="{9973D62F-AFAC-404E-8E23-A192EF42989B}">
      <dsp:nvSpPr>
        <dsp:cNvPr id="0" name=""/>
        <dsp:cNvSpPr/>
      </dsp:nvSpPr>
      <dsp:spPr>
        <a:xfrm>
          <a:off x="4164091" y="2665868"/>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Finished Product is inspected</a:t>
          </a:r>
        </a:p>
      </dsp:txBody>
      <dsp:txXfrm>
        <a:off x="4164091" y="2665868"/>
        <a:ext cx="888057" cy="532834"/>
      </dsp:txXfrm>
    </dsp:sp>
    <dsp:sp modelId="{DF90E32E-DB17-41D5-8CE0-3F2516D64F02}">
      <dsp:nvSpPr>
        <dsp:cNvPr id="0" name=""/>
        <dsp:cNvSpPr/>
      </dsp:nvSpPr>
      <dsp:spPr>
        <a:xfrm rot="10800000">
          <a:off x="3753288" y="2541181"/>
          <a:ext cx="477039" cy="782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t>Shipped</a:t>
          </a:r>
        </a:p>
      </dsp:txBody>
      <dsp:txXfrm rot="10800000">
        <a:off x="3753288" y="2541181"/>
        <a:ext cx="477039" cy="782209"/>
      </dsp:txXfrm>
    </dsp:sp>
    <dsp:sp modelId="{3A3A8BA9-0001-45A8-B95C-F537ED48F3F1}">
      <dsp:nvSpPr>
        <dsp:cNvPr id="0" name=""/>
        <dsp:cNvSpPr/>
      </dsp:nvSpPr>
      <dsp:spPr>
        <a:xfrm>
          <a:off x="2920811" y="2665868"/>
          <a:ext cx="888057" cy="5328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Held at Warehouse in Cologne, Germany</a:t>
          </a:r>
        </a:p>
      </dsp:txBody>
      <dsp:txXfrm>
        <a:off x="2920811" y="2665868"/>
        <a:ext cx="888057" cy="5328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Brund</b:Tag>
    <b:SourceType>InternetSite</b:SourceType>
    <b:Guid>{F55C1E66-E0B3-4532-A8EE-946737664931}</b:Guid>
    <b:Author>
      <b:Author>
        <b:NameList>
          <b:Person>
            <b:Last>Tomkins</b:Last>
            <b:First>Bruce</b:First>
          </b:Person>
        </b:NameList>
      </b:Author>
    </b:Author>
    <b:Title>Lean thinking for supply chain</b:Title>
    <b:Year>n.d.</b:Year>
    <b:URL>http://www.tompkinsinc.com/publications/competitive_edge/articles/06-04-Lean_Supply_Chain.asp</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704DA-8B5C-44BB-A174-52D04A14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Babysmif</cp:lastModifiedBy>
  <cp:revision>3</cp:revision>
  <dcterms:created xsi:type="dcterms:W3CDTF">2012-03-18T17:17:00Z</dcterms:created>
  <dcterms:modified xsi:type="dcterms:W3CDTF">2012-03-18T17:18:00Z</dcterms:modified>
</cp:coreProperties>
</file>