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9" w:rsidRPr="00557839" w:rsidRDefault="00557839" w:rsidP="00557839">
      <w:r w:rsidRPr="00557839">
        <w:t>1.</w:t>
      </w:r>
      <w:r w:rsidRPr="00557839">
        <w:tab/>
        <w:t>Determine if the following sets along with the given operations form groups.</w:t>
      </w:r>
    </w:p>
    <w:p w:rsidR="00557839" w:rsidRPr="00557839" w:rsidRDefault="00557839" w:rsidP="00557839">
      <w:r w:rsidRPr="00557839">
        <w:tab/>
        <w:t xml:space="preserve">If so, determine the identity element and if they are </w:t>
      </w:r>
      <w:proofErr w:type="spellStart"/>
      <w:r w:rsidRPr="00557839">
        <w:t>Abelian</w:t>
      </w:r>
      <w:proofErr w:type="spellEnd"/>
      <w:r w:rsidRPr="00557839">
        <w:t>.  If not, explain why.</w:t>
      </w:r>
    </w:p>
    <w:p w:rsidR="00557839" w:rsidRPr="00557839" w:rsidRDefault="00557839" w:rsidP="00557839">
      <w:r w:rsidRPr="00557839">
        <w:tab/>
      </w:r>
    </w:p>
    <w:p w:rsidR="00557839" w:rsidRPr="00557839" w:rsidRDefault="00557839" w:rsidP="00557839">
      <w:r w:rsidRPr="00557839">
        <w:tab/>
        <w:t>(</w:t>
      </w:r>
      <w:proofErr w:type="spellStart"/>
      <w:r w:rsidRPr="00557839">
        <w:t>i</w:t>
      </w:r>
      <w:proofErr w:type="spellEnd"/>
      <w:r w:rsidRPr="00557839">
        <w:t>)</w:t>
      </w:r>
      <w:r w:rsidRPr="00557839">
        <w:tab/>
      </w:r>
      <m:oMath>
        <m:r>
          <w:rPr>
            <w:rFonts w:ascii="Cambria Math" w:hAnsi="Cambria Math"/>
          </w:rPr>
          <m:t>GL(2,</m:t>
        </m:r>
        <m:r>
          <m:rPr>
            <m:scr m:val="double-struck"/>
          </m:rPr>
          <w:rPr>
            <w:rFonts w:ascii="Cambria Math" w:hAnsi="Cambria Math"/>
          </w:rPr>
          <m:t>Z)</m:t>
        </m:r>
      </m:oMath>
      <w:r w:rsidRPr="00557839">
        <w:t xml:space="preserve"> </w:t>
      </w:r>
      <w:proofErr w:type="gramStart"/>
      <w:r w:rsidRPr="00557839">
        <w:t>where</w:t>
      </w:r>
      <w:proofErr w:type="gramEnd"/>
      <w:r w:rsidRPr="00557839">
        <w:t xml:space="preserve"> </w:t>
      </w:r>
      <m:oMath>
        <m:r>
          <w:rPr>
            <w:rFonts w:ascii="Cambria Math" w:hAnsi="Cambria Math"/>
          </w:rPr>
          <m:t>*</m:t>
        </m:r>
      </m:oMath>
      <w:r w:rsidRPr="00557839">
        <w:t xml:space="preserve"> is matrix multiplication.</w:t>
      </w:r>
      <w:r w:rsidRPr="00557839">
        <w:tab/>
      </w:r>
    </w:p>
    <w:p w:rsidR="00557839" w:rsidRPr="00557839" w:rsidRDefault="00557839" w:rsidP="00557839">
      <w:r w:rsidRPr="00557839">
        <w:tab/>
        <w:t>(ii)</w:t>
      </w:r>
      <w:r w:rsidRPr="00557839">
        <w:tab/>
      </w:r>
      <m:oMath>
        <m:r>
          <w:rPr>
            <w:rFonts w:ascii="Cambria Math" w:hAnsi="Cambria Math"/>
          </w:rPr>
          <m:t>Sym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</m:d>
      </m:oMath>
      <w:r w:rsidRPr="00557839">
        <w:t xml:space="preserve"> </w:t>
      </w:r>
      <w:proofErr w:type="gramStart"/>
      <w:r w:rsidRPr="00557839">
        <w:t>where</w:t>
      </w:r>
      <w:proofErr w:type="gramEnd"/>
      <w:r w:rsidRPr="00557839">
        <w:t xml:space="preserve"> </w:t>
      </w:r>
      <m:oMath>
        <m:r>
          <w:rPr>
            <w:rFonts w:ascii="Cambria Math" w:hAnsi="Cambria Math"/>
          </w:rPr>
          <m:t>*</m:t>
        </m:r>
      </m:oMath>
      <w:r w:rsidRPr="00557839">
        <w:t xml:space="preserve"> is function composition.</w:t>
      </w:r>
    </w:p>
    <w:p w:rsidR="00557839" w:rsidRPr="00557839" w:rsidRDefault="00557839" w:rsidP="00557839">
      <w:r w:rsidRPr="00557839">
        <w:tab/>
        <w:t>(iii)</w:t>
      </w:r>
      <w:r w:rsidRPr="00557839">
        <w:tab/>
        <w:t xml:space="preserve">Let </w:t>
      </w:r>
      <m:oMath>
        <m:r>
          <w:rPr>
            <w:rFonts w:ascii="Cambria Math" w:hAnsi="Cambria Math"/>
          </w:rPr>
          <m:t>Aff(1,</m:t>
        </m:r>
        <m:r>
          <m:rPr>
            <m:scr m:val="double-struck"/>
          </m:rPr>
          <w:rPr>
            <w:rFonts w:ascii="Cambria Math" w:hAnsi="Cambria Math"/>
          </w:rPr>
          <m:t>R)</m:t>
        </m:r>
      </m:oMath>
      <w:r w:rsidRPr="00557839">
        <w:t xml:space="preserve"> be the set of all functi</w:t>
      </w:r>
      <w:proofErr w:type="spellStart"/>
      <w:r w:rsidRPr="00557839">
        <w:t>ons</w:t>
      </w:r>
      <w:proofErr w:type="spellEnd"/>
      <w:r w:rsidRPr="00557839">
        <w:t xml:space="preserve">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557839">
        <w:t xml:space="preserve"> of the form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a,b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=ax+b</m:t>
        </m:r>
      </m:oMath>
      <w:r w:rsidRPr="00557839">
        <w:t xml:space="preserve"> where </w:t>
      </w:r>
      <w:r w:rsidRPr="00557839">
        <w:tab/>
      </w:r>
      <w:r w:rsidRPr="00557839">
        <w:tab/>
      </w:r>
      <m:oMath>
        <m:r>
          <w:rPr>
            <w:rFonts w:ascii="Cambria Math" w:hAnsi="Cambria Math"/>
          </w:rPr>
          <m:t>a, b</m:t>
        </m:r>
        <m:r>
          <m:rPr>
            <m:scr m:val="double-struck"/>
          </m:rPr>
          <w:rPr>
            <w:rFonts w:ascii="Cambria Math" w:hAnsi="Cambria Math"/>
          </w:rPr>
          <m:t xml:space="preserve">∈R </m:t>
        </m:r>
      </m:oMath>
      <w:r w:rsidRPr="00557839">
        <w:t xml:space="preserve">and let </w:t>
      </w:r>
      <m:oMath>
        <m:r>
          <w:rPr>
            <w:rFonts w:ascii="Cambria Math" w:hAnsi="Cambria Math"/>
          </w:rPr>
          <m:t>*</m:t>
        </m:r>
      </m:oMath>
      <w:r w:rsidRPr="00557839">
        <w:t xml:space="preserve"> be composition.  </w:t>
      </w:r>
    </w:p>
    <w:p w:rsidR="00557839" w:rsidRPr="00557839" w:rsidRDefault="00557839" w:rsidP="00557839">
      <w:r w:rsidRPr="00557839">
        <w:tab/>
      </w:r>
      <w:r w:rsidRPr="00557839">
        <w:tab/>
        <w:t xml:space="preserve">This is called the one-dimensional </w:t>
      </w:r>
      <w:proofErr w:type="spellStart"/>
      <w:r w:rsidRPr="00557839">
        <w:t>Afiine</w:t>
      </w:r>
      <w:proofErr w:type="spellEnd"/>
      <w:r w:rsidRPr="00557839">
        <w:t xml:space="preserve"> group.</w:t>
      </w:r>
    </w:p>
    <w:p w:rsidR="00557839" w:rsidRPr="00557839" w:rsidRDefault="00557839" w:rsidP="00557839">
      <w:r w:rsidRPr="00557839">
        <w:tab/>
        <w:t>(iv)</w:t>
      </w:r>
      <w:r w:rsidRPr="00557839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7839">
        <w:t xml:space="preserve"> </w:t>
      </w:r>
      <w:proofErr w:type="gramStart"/>
      <w:r w:rsidRPr="00557839">
        <w:t>where</w:t>
      </w:r>
      <w:proofErr w:type="gramEnd"/>
      <w:r w:rsidRPr="00557839">
        <w:t xml:space="preserve"> </w:t>
      </w:r>
      <m:oMath>
        <m:r>
          <w:rPr>
            <w:rFonts w:ascii="Cambria Math" w:hAnsi="Cambria Math"/>
          </w:rPr>
          <m:t>*</m:t>
        </m:r>
      </m:oMath>
      <w:r w:rsidRPr="00557839">
        <w:t xml:space="preserve"> is </w:t>
      </w:r>
      <m:oMath>
        <m:r>
          <w:rPr>
            <w:rFonts w:ascii="Cambria Math" w:hAnsi="Cambria Math"/>
          </w:rPr>
          <m:t>⨀</m:t>
        </m:r>
      </m:oMath>
      <w:r w:rsidRPr="00557839">
        <w:t>.</w:t>
      </w:r>
    </w:p>
    <w:p w:rsidR="00557839" w:rsidRPr="00557839" w:rsidRDefault="00557839" w:rsidP="00557839">
      <w:r w:rsidRPr="00557839">
        <w:tab/>
        <w:t>(v)</w:t>
      </w:r>
      <w:r w:rsidRPr="00557839">
        <w:tab/>
        <w:t xml:space="preserve">Let </w:t>
      </w:r>
      <m:oMath>
        <m:r>
          <w:rPr>
            <w:rFonts w:ascii="Cambria Math" w:hAnsi="Cambria Math"/>
          </w:rPr>
          <m:t>T≔{z</m:t>
        </m:r>
        <m:r>
          <m:rPr>
            <m:scr m:val="double-struck"/>
          </m:rPr>
          <w:rPr>
            <w:rFonts w:ascii="Cambria Math" w:hAnsi="Cambria Math"/>
          </w:rPr>
          <m:t>∈C 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=1}</m:t>
        </m:r>
      </m:oMath>
      <w:r w:rsidRPr="00557839">
        <w:t xml:space="preserve"> where </w:t>
      </w:r>
      <m:oMath>
        <m:r>
          <w:rPr>
            <w:rFonts w:ascii="Cambria Math" w:hAnsi="Cambria Math"/>
          </w:rPr>
          <m:t>*</m:t>
        </m:r>
      </m:oMath>
      <w:proofErr w:type="gramStart"/>
      <w:r w:rsidRPr="00557839">
        <w:t xml:space="preserve"> is complex multiplication</w:t>
      </w:r>
      <w:proofErr w:type="gramEnd"/>
      <w:r w:rsidRPr="00557839">
        <w:t xml:space="preserve">.  </w:t>
      </w:r>
    </w:p>
    <w:p w:rsidR="00557839" w:rsidRPr="00557839" w:rsidRDefault="00557839" w:rsidP="00557839">
      <w:r w:rsidRPr="00557839">
        <w:tab/>
      </w:r>
      <w:r w:rsidRPr="00557839">
        <w:tab/>
      </w:r>
      <m:oMath>
        <m:r>
          <m:rPr>
            <m:scr m:val="double-struck"/>
          </m:rPr>
          <w:rPr>
            <w:rFonts w:ascii="Cambria Math" w:hAnsi="Cambria Math"/>
          </w:rPr>
          <m:t>T</m:t>
        </m:r>
      </m:oMath>
      <w:r w:rsidRPr="00557839">
        <w:t xml:space="preserve"> </w:t>
      </w:r>
      <w:proofErr w:type="gramStart"/>
      <w:r w:rsidRPr="00557839">
        <w:t>is</w:t>
      </w:r>
      <w:proofErr w:type="gramEnd"/>
      <w:r w:rsidRPr="00557839">
        <w:t xml:space="preserve"> called the circle group.</w:t>
      </w:r>
    </w:p>
    <w:p w:rsidR="00CC5258" w:rsidRDefault="00CC5258">
      <w:bookmarkStart w:id="0" w:name="_GoBack"/>
      <w:bookmarkEnd w:id="0"/>
    </w:p>
    <w:sectPr w:rsidR="00CC5258" w:rsidSect="00537E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57" w:rsidRDefault="008C1F57" w:rsidP="00557839">
      <w:pPr>
        <w:spacing w:after="0" w:line="240" w:lineRule="auto"/>
      </w:pPr>
      <w:r>
        <w:separator/>
      </w:r>
    </w:p>
  </w:endnote>
  <w:endnote w:type="continuationSeparator" w:id="0">
    <w:p w:rsidR="008C1F57" w:rsidRDefault="008C1F57" w:rsidP="0055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57" w:rsidRDefault="008C1F57" w:rsidP="00557839">
      <w:pPr>
        <w:spacing w:after="0" w:line="240" w:lineRule="auto"/>
      </w:pPr>
      <w:r>
        <w:separator/>
      </w:r>
    </w:p>
  </w:footnote>
  <w:footnote w:type="continuationSeparator" w:id="0">
    <w:p w:rsidR="008C1F57" w:rsidRDefault="008C1F57" w:rsidP="0055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39"/>
    <w:rsid w:val="00475E1E"/>
    <w:rsid w:val="00557839"/>
    <w:rsid w:val="00766A4D"/>
    <w:rsid w:val="00846F3F"/>
    <w:rsid w:val="008C1F57"/>
    <w:rsid w:val="00902B6D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39"/>
  </w:style>
  <w:style w:type="paragraph" w:styleId="BalloonText">
    <w:name w:val="Balloon Text"/>
    <w:basedOn w:val="Normal"/>
    <w:link w:val="BalloonTextChar"/>
    <w:uiPriority w:val="99"/>
    <w:semiHidden/>
    <w:unhideWhenUsed/>
    <w:rsid w:val="005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39"/>
  </w:style>
  <w:style w:type="paragraph" w:styleId="BalloonText">
    <w:name w:val="Balloon Text"/>
    <w:basedOn w:val="Normal"/>
    <w:link w:val="BalloonTextChar"/>
    <w:uiPriority w:val="99"/>
    <w:semiHidden/>
    <w:unhideWhenUsed/>
    <w:rsid w:val="005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1</cp:revision>
  <dcterms:created xsi:type="dcterms:W3CDTF">2012-02-28T06:34:00Z</dcterms:created>
  <dcterms:modified xsi:type="dcterms:W3CDTF">2012-02-28T06:34:00Z</dcterms:modified>
</cp:coreProperties>
</file>