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CD" w:rsidRDefault="00F53289">
      <w:r>
        <w:rPr>
          <w:rStyle w:val="Strong"/>
        </w:rPr>
        <w:t xml:space="preserve">6. </w:t>
      </w:r>
      <w:r>
        <w:t>Ace Company's retained earnings account on 1.1.11 was a debit balance of $10,000.  During 2012, the company had a net income of $50,000.  The 1.1.12 balance of the account was $20,000.  What amount of cash dividends was declared during the year?</w:t>
      </w:r>
    </w:p>
    <w:sectPr w:rsidR="000259CD" w:rsidSect="0002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289"/>
    <w:rsid w:val="000259CD"/>
    <w:rsid w:val="00F5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32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2012-02-17T20:14:00Z</dcterms:created>
  <dcterms:modified xsi:type="dcterms:W3CDTF">2012-02-17T20:14:00Z</dcterms:modified>
</cp:coreProperties>
</file>