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A31" w:rsidRDefault="00920740">
      <w:r>
        <w:t>Comprehensive cycle problem: period system (Appendix)</w:t>
      </w:r>
    </w:p>
    <w:p w:rsidR="00920740" w:rsidRDefault="00920740">
      <w:r>
        <w:t>The following trial balance pertains to Nate’s Grocery as January</w:t>
      </w:r>
      <w:r w:rsidR="00BC581A">
        <w:t xml:space="preserve"> 1, 2012.</w:t>
      </w:r>
    </w:p>
    <w:p w:rsidR="00BC581A" w:rsidRDefault="00BC58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20740" w:rsidTr="00920740">
        <w:tc>
          <w:tcPr>
            <w:tcW w:w="9576" w:type="dxa"/>
          </w:tcPr>
          <w:p w:rsidR="00920740" w:rsidRPr="006C4CDC" w:rsidRDefault="00920740">
            <w:pPr>
              <w:rPr>
                <w:b/>
                <w:highlight w:val="yellow"/>
              </w:rPr>
            </w:pPr>
            <w:r w:rsidRPr="006C4CDC">
              <w:rPr>
                <w:b/>
                <w:highlight w:val="yellow"/>
              </w:rPr>
              <w:t>Account Title                                                                                                                             Beginning Balances</w:t>
            </w:r>
          </w:p>
          <w:p w:rsidR="00920740" w:rsidRPr="006C4CDC" w:rsidRDefault="00920740">
            <w:pPr>
              <w:rPr>
                <w:highlight w:val="yellow"/>
              </w:rPr>
            </w:pPr>
            <w:r w:rsidRPr="006C4CDC">
              <w:rPr>
                <w:highlight w:val="yellow"/>
              </w:rPr>
              <w:t xml:space="preserve">Cash                                                                                                                                                          $26,000                                                 </w:t>
            </w:r>
          </w:p>
          <w:p w:rsidR="00920740" w:rsidRPr="006C4CDC" w:rsidRDefault="00920740">
            <w:pPr>
              <w:rPr>
                <w:highlight w:val="yellow"/>
              </w:rPr>
            </w:pPr>
            <w:r w:rsidRPr="006C4CDC">
              <w:rPr>
                <w:highlight w:val="yellow"/>
              </w:rPr>
              <w:t xml:space="preserve">Account receivable                                                                                                                                 </w:t>
            </w:r>
            <w:r w:rsidR="00BC581A" w:rsidRPr="006C4CDC">
              <w:rPr>
                <w:highlight w:val="yellow"/>
              </w:rPr>
              <w:t xml:space="preserve"> </w:t>
            </w:r>
            <w:r w:rsidRPr="006C4CDC">
              <w:rPr>
                <w:highlight w:val="yellow"/>
              </w:rPr>
              <w:t xml:space="preserve"> 4,000 </w:t>
            </w:r>
          </w:p>
          <w:p w:rsidR="00920740" w:rsidRPr="006C4CDC" w:rsidRDefault="00920740">
            <w:pPr>
              <w:rPr>
                <w:highlight w:val="yellow"/>
              </w:rPr>
            </w:pPr>
            <w:r w:rsidRPr="006C4CDC">
              <w:rPr>
                <w:highlight w:val="yellow"/>
              </w:rPr>
              <w:t>Merchandise inventory                                                                                                                           50,000</w:t>
            </w:r>
          </w:p>
          <w:p w:rsidR="00920740" w:rsidRPr="006C4CDC" w:rsidRDefault="00920740">
            <w:pPr>
              <w:rPr>
                <w:highlight w:val="yellow"/>
              </w:rPr>
            </w:pPr>
            <w:r w:rsidRPr="006C4CDC">
              <w:rPr>
                <w:highlight w:val="yellow"/>
              </w:rPr>
              <w:t xml:space="preserve">Accounts payable                                                                                                                                      </w:t>
            </w:r>
            <w:r w:rsidR="00BC581A" w:rsidRPr="006C4CDC">
              <w:rPr>
                <w:highlight w:val="yellow"/>
              </w:rPr>
              <w:t xml:space="preserve"> </w:t>
            </w:r>
            <w:r w:rsidRPr="006C4CDC">
              <w:rPr>
                <w:highlight w:val="yellow"/>
              </w:rPr>
              <w:t xml:space="preserve">4,000                         </w:t>
            </w:r>
          </w:p>
          <w:p w:rsidR="00920740" w:rsidRPr="006C4CDC" w:rsidRDefault="00920740" w:rsidP="00920740">
            <w:pPr>
              <w:tabs>
                <w:tab w:val="right" w:pos="9360"/>
              </w:tabs>
              <w:rPr>
                <w:highlight w:val="yellow"/>
              </w:rPr>
            </w:pPr>
            <w:r w:rsidRPr="006C4CDC">
              <w:rPr>
                <w:highlight w:val="yellow"/>
              </w:rPr>
              <w:t xml:space="preserve">Common Stock                                                                                                             </w:t>
            </w:r>
            <w:r w:rsidR="00BC581A" w:rsidRPr="006C4CDC">
              <w:rPr>
                <w:highlight w:val="yellow"/>
              </w:rPr>
              <w:t xml:space="preserve">                              </w:t>
            </w:r>
            <w:r w:rsidRPr="006C4CDC">
              <w:rPr>
                <w:highlight w:val="yellow"/>
              </w:rPr>
              <w:t>43,000               Retained earnings                                                                                                                                      33,000</w:t>
            </w:r>
          </w:p>
          <w:p w:rsidR="00920740" w:rsidRDefault="00920740">
            <w:r w:rsidRPr="006C4CDC">
              <w:rPr>
                <w:highlight w:val="yellow"/>
              </w:rPr>
              <w:t xml:space="preserve">Totals                                                                                                                           </w:t>
            </w:r>
            <w:r w:rsidR="00BC581A" w:rsidRPr="006C4CDC">
              <w:rPr>
                <w:highlight w:val="yellow"/>
              </w:rPr>
              <w:t xml:space="preserve">                               </w:t>
            </w:r>
            <w:r w:rsidRPr="006C4CDC">
              <w:rPr>
                <w:highlight w:val="yellow"/>
              </w:rPr>
              <w:t xml:space="preserve"> $80,000</w:t>
            </w:r>
          </w:p>
        </w:tc>
      </w:tr>
    </w:tbl>
    <w:p w:rsidR="00920740" w:rsidRDefault="00920740"/>
    <w:p w:rsidR="00BC581A" w:rsidRDefault="00BC581A"/>
    <w:p w:rsidR="00BC581A" w:rsidRDefault="00BC581A">
      <w:r>
        <w:t>The following events occurred in 2012. Assume that Nate’s uses the periodic inventory method.</w:t>
      </w:r>
    </w:p>
    <w:p w:rsidR="00BC581A" w:rsidRDefault="00BC581A" w:rsidP="00BC581A">
      <w:pPr>
        <w:pStyle w:val="ListParagraph"/>
        <w:numPr>
          <w:ilvl w:val="0"/>
          <w:numId w:val="1"/>
        </w:numPr>
      </w:pPr>
      <w:r>
        <w:t>Purchased land for $9,000 cash</w:t>
      </w:r>
    </w:p>
    <w:p w:rsidR="00BC581A" w:rsidRDefault="00BC581A" w:rsidP="00BC581A">
      <w:pPr>
        <w:pStyle w:val="ListParagraph"/>
        <w:numPr>
          <w:ilvl w:val="0"/>
          <w:numId w:val="1"/>
        </w:numPr>
      </w:pPr>
      <w:r>
        <w:t>Purchased merchandise on account for $96,000, terms 1/10 n/45.</w:t>
      </w:r>
    </w:p>
    <w:p w:rsidR="00BC581A" w:rsidRDefault="006C4CDC" w:rsidP="00BC581A">
      <w:pPr>
        <w:pStyle w:val="ListParagraph"/>
        <w:numPr>
          <w:ilvl w:val="0"/>
          <w:numId w:val="1"/>
        </w:numPr>
      </w:pPr>
      <w:r>
        <w:t>P</w:t>
      </w:r>
      <w:r w:rsidR="00BC581A">
        <w:t>aid</w:t>
      </w:r>
      <w:r>
        <w:t xml:space="preserve"> freight of $1,000 cash on merchandise purchased FOB shipping point.</w:t>
      </w:r>
    </w:p>
    <w:p w:rsidR="006C4CDC" w:rsidRDefault="006C4CDC" w:rsidP="00BC581A">
      <w:pPr>
        <w:pStyle w:val="ListParagraph"/>
        <w:numPr>
          <w:ilvl w:val="0"/>
          <w:numId w:val="1"/>
        </w:numPr>
      </w:pPr>
      <w:r>
        <w:t>Returned $3,600 of defective merchandise purchased in Event 2.</w:t>
      </w:r>
    </w:p>
    <w:p w:rsidR="006C4CDC" w:rsidRDefault="006C4CDC" w:rsidP="00BC581A">
      <w:pPr>
        <w:pStyle w:val="ListParagraph"/>
        <w:numPr>
          <w:ilvl w:val="0"/>
          <w:numId w:val="1"/>
        </w:numPr>
      </w:pPr>
      <w:r>
        <w:t>Sold merchandise for$86,000</w:t>
      </w:r>
    </w:p>
    <w:p w:rsidR="006C4CDC" w:rsidRDefault="006C4CDC" w:rsidP="00BC581A">
      <w:pPr>
        <w:pStyle w:val="ListParagraph"/>
        <w:numPr>
          <w:ilvl w:val="0"/>
          <w:numId w:val="1"/>
        </w:numPr>
      </w:pPr>
      <w:r>
        <w:t>Sold merchandise on account for $90,000, terms 2/10 n/30.</w:t>
      </w:r>
    </w:p>
    <w:p w:rsidR="006C4CDC" w:rsidRDefault="006C4CDC" w:rsidP="00BC581A">
      <w:pPr>
        <w:pStyle w:val="ListParagraph"/>
        <w:numPr>
          <w:ilvl w:val="0"/>
          <w:numId w:val="1"/>
        </w:numPr>
      </w:pPr>
      <w:r>
        <w:t>Paid cash within the discount period on accounts payable due on merchandise purchased in Event 2.</w:t>
      </w:r>
    </w:p>
    <w:p w:rsidR="006C4CDC" w:rsidRDefault="006C4CDC" w:rsidP="00BC581A">
      <w:pPr>
        <w:pStyle w:val="ListParagraph"/>
        <w:numPr>
          <w:ilvl w:val="0"/>
          <w:numId w:val="1"/>
        </w:numPr>
      </w:pPr>
      <w:r>
        <w:t>Paid $11,600 cash for selling expenses.</w:t>
      </w:r>
    </w:p>
    <w:p w:rsidR="006C4CDC" w:rsidRDefault="006C4CDC" w:rsidP="00BC581A">
      <w:pPr>
        <w:pStyle w:val="ListParagraph"/>
        <w:numPr>
          <w:ilvl w:val="0"/>
          <w:numId w:val="1"/>
        </w:numPr>
      </w:pPr>
      <w:r>
        <w:t>Collected $50,000 of the accounts receivable from Event 6 within the discount period.</w:t>
      </w:r>
    </w:p>
    <w:p w:rsidR="00A277E8" w:rsidRDefault="006C4CDC" w:rsidP="00BC581A">
      <w:pPr>
        <w:pStyle w:val="ListParagraph"/>
        <w:numPr>
          <w:ilvl w:val="0"/>
          <w:numId w:val="1"/>
        </w:numPr>
      </w:pPr>
      <w:r>
        <w:t xml:space="preserve">Collected </w:t>
      </w:r>
      <w:r w:rsidR="00A277E8">
        <w:t>$40,000 of the accounts receivable but not within the discount period.</w:t>
      </w:r>
    </w:p>
    <w:p w:rsidR="00A277E8" w:rsidRDefault="00A277E8" w:rsidP="00BC581A">
      <w:pPr>
        <w:pStyle w:val="ListParagraph"/>
        <w:numPr>
          <w:ilvl w:val="0"/>
          <w:numId w:val="1"/>
        </w:numPr>
      </w:pPr>
      <w:r>
        <w:t>Paid $6,400 of other operating expenses.</w:t>
      </w:r>
    </w:p>
    <w:p w:rsidR="00A277E8" w:rsidRDefault="00A277E8" w:rsidP="00BC581A">
      <w:pPr>
        <w:pStyle w:val="ListParagraph"/>
        <w:numPr>
          <w:ilvl w:val="0"/>
          <w:numId w:val="1"/>
        </w:numPr>
      </w:pPr>
      <w:r>
        <w:t>A physical count indicated that $47,600 of inventory was on hand at the end of the accounting period.</w:t>
      </w:r>
    </w:p>
    <w:p w:rsidR="00A277E8" w:rsidRDefault="00A277E8" w:rsidP="00A277E8">
      <w:pPr>
        <w:pStyle w:val="ListParagraph"/>
      </w:pPr>
    </w:p>
    <w:p w:rsidR="00A277E8" w:rsidRDefault="00A277E8" w:rsidP="00A277E8">
      <w:pPr>
        <w:pStyle w:val="ListParagraph"/>
      </w:pPr>
      <w:r>
        <w:t xml:space="preserve">Required </w:t>
      </w:r>
    </w:p>
    <w:p w:rsidR="00A277E8" w:rsidRDefault="00A277E8" w:rsidP="00A277E8">
      <w:pPr>
        <w:pStyle w:val="ListParagraph"/>
        <w:numPr>
          <w:ilvl w:val="0"/>
          <w:numId w:val="2"/>
        </w:numPr>
      </w:pPr>
      <w:r>
        <w:t>Record the above transactions i</w:t>
      </w:r>
      <w:r w:rsidR="00EB230D">
        <w:t>n a horizontal statements model on the template</w:t>
      </w:r>
    </w:p>
    <w:p w:rsidR="006C4CDC" w:rsidRDefault="00A277E8" w:rsidP="00A277E8">
      <w:pPr>
        <w:pStyle w:val="ListParagraph"/>
        <w:numPr>
          <w:ilvl w:val="0"/>
          <w:numId w:val="2"/>
        </w:numPr>
      </w:pPr>
      <w:r>
        <w:t xml:space="preserve">Prepare a schedule of cost of goods sold and an income statement. </w:t>
      </w:r>
      <w:r w:rsidR="006C4CDC">
        <w:t xml:space="preserve"> </w:t>
      </w:r>
      <w:bookmarkStart w:id="0" w:name="_GoBack"/>
      <w:bookmarkEnd w:id="0"/>
    </w:p>
    <w:p w:rsidR="00BC581A" w:rsidRDefault="00BC581A"/>
    <w:sectPr w:rsidR="00BC5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15803"/>
    <w:multiLevelType w:val="hybridMultilevel"/>
    <w:tmpl w:val="FA6ED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75CEE"/>
    <w:multiLevelType w:val="hybridMultilevel"/>
    <w:tmpl w:val="56EE7DC0"/>
    <w:lvl w:ilvl="0" w:tplc="5EDA28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740"/>
    <w:rsid w:val="001E0FAB"/>
    <w:rsid w:val="006C4CDC"/>
    <w:rsid w:val="00920740"/>
    <w:rsid w:val="00A277E8"/>
    <w:rsid w:val="00BC581A"/>
    <w:rsid w:val="00EB230D"/>
    <w:rsid w:val="00F7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0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58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0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5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KKOSSI</dc:creator>
  <cp:lastModifiedBy>KKOSSI</cp:lastModifiedBy>
  <cp:revision>3</cp:revision>
  <dcterms:created xsi:type="dcterms:W3CDTF">2012-02-17T00:17:00Z</dcterms:created>
  <dcterms:modified xsi:type="dcterms:W3CDTF">2012-02-17T00:51:00Z</dcterms:modified>
</cp:coreProperties>
</file>