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79816" w14:textId="77777777" w:rsidR="00312AEE" w:rsidRPr="00312AEE" w:rsidRDefault="00312AEE" w:rsidP="00312A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left="720"/>
        <w:rPr>
          <w:rFonts w:ascii="Times" w:hAnsi="Times" w:cs="Times"/>
          <w:sz w:val="26"/>
          <w:szCs w:val="26"/>
        </w:rPr>
      </w:pPr>
      <w:bookmarkStart w:id="0" w:name="_GoBack"/>
      <w:bookmarkEnd w:id="0"/>
      <w:r>
        <w:rPr>
          <w:rFonts w:ascii="Times" w:hAnsi="Times" w:cs="Times"/>
          <w:sz w:val="26"/>
          <w:szCs w:val="26"/>
        </w:rPr>
        <w:t xml:space="preserve">In the discussion of the </w:t>
      </w:r>
      <w:proofErr w:type="spellStart"/>
      <w:r>
        <w:rPr>
          <w:rFonts w:ascii="Times" w:hAnsi="Times" w:cs="Times"/>
          <w:sz w:val="26"/>
          <w:szCs w:val="26"/>
        </w:rPr>
        <w:t>Lindemann</w:t>
      </w:r>
      <w:proofErr w:type="spellEnd"/>
      <w:r>
        <w:rPr>
          <w:rFonts w:ascii="Times" w:hAnsi="Times" w:cs="Times"/>
          <w:sz w:val="26"/>
          <w:szCs w:val="26"/>
        </w:rPr>
        <w:t xml:space="preserve"> mechanism, it was assumed that the rate of activation by collisions with another reactant molecule, A, was the same with a non-reactant molecule, M, such as an inert gas. What if the rates of activation for these two </w:t>
      </w:r>
      <w:proofErr w:type="gramStart"/>
      <w:r>
        <w:rPr>
          <w:rFonts w:ascii="Times" w:hAnsi="Times" w:cs="Times"/>
          <w:sz w:val="26"/>
          <w:szCs w:val="26"/>
        </w:rPr>
        <w:t>process</w:t>
      </w:r>
      <w:proofErr w:type="gramEnd"/>
      <w:r>
        <w:rPr>
          <w:rFonts w:ascii="Times" w:hAnsi="Times" w:cs="Times"/>
          <w:sz w:val="26"/>
          <w:szCs w:val="26"/>
        </w:rPr>
        <w:t xml:space="preserve"> are different? In this case, the mechanism become</w:t>
      </w:r>
    </w:p>
    <w:p w14:paraId="05E272D1" w14:textId="77777777" w:rsidR="00312AEE" w:rsidRDefault="00312AEE"/>
    <w:p w14:paraId="5B5B61EA" w14:textId="77777777" w:rsidR="00312AEE" w:rsidRDefault="00312AEE"/>
    <w:p w14:paraId="5BC82B5E" w14:textId="77777777" w:rsidR="00312AEE" w:rsidRDefault="00312AEE">
      <w:r>
        <w:tab/>
      </w:r>
      <w:r>
        <w:tab/>
      </w:r>
      <w:r>
        <w:tab/>
      </w:r>
      <w:r>
        <w:tab/>
      </w:r>
    </w:p>
    <w:p w14:paraId="29349B6D" w14:textId="77777777" w:rsidR="00312AEE" w:rsidRDefault="00312AEE"/>
    <w:p w14:paraId="623B7C1D" w14:textId="77777777" w:rsidR="00312AEE" w:rsidRDefault="00312AEE"/>
    <w:p w14:paraId="1F15445F" w14:textId="77777777" w:rsidR="00312AEE" w:rsidRDefault="00312AEE" w:rsidP="00312AEE">
      <w:pPr>
        <w:ind w:left="2160" w:firstLine="720"/>
      </w:pPr>
      <w:r>
        <w:tab/>
        <w:t xml:space="preserve">          </w:t>
      </w:r>
      <w:proofErr w:type="gramStart"/>
      <w:r>
        <w:t>k1</w:t>
      </w:r>
      <w:proofErr w:type="gramEnd"/>
    </w:p>
    <w:p w14:paraId="0DECB034" w14:textId="77777777" w:rsidR="001C370D" w:rsidRPr="00312AEE" w:rsidRDefault="00312AEE">
      <m:oMathPara>
        <m:oMath>
          <m:r>
            <w:rPr>
              <w:rFonts w:ascii="Cambria Math" w:hAnsi="Cambria Math"/>
            </w:rPr>
            <m:t>A +M ⇄A* + M</m:t>
          </m:r>
        </m:oMath>
      </m:oMathPara>
    </w:p>
    <w:p w14:paraId="4C307D80" w14:textId="77777777" w:rsidR="00312AEE" w:rsidRDefault="00312AEE"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>k</w:t>
      </w:r>
      <w:proofErr w:type="gramEnd"/>
      <w:r>
        <w:t>-1</w:t>
      </w:r>
    </w:p>
    <w:p w14:paraId="7B4B83B1" w14:textId="77777777" w:rsidR="00312AEE" w:rsidRDefault="00312AEE"/>
    <w:p w14:paraId="1B082898" w14:textId="77777777" w:rsidR="00312AEE" w:rsidRDefault="00312AEE" w:rsidP="00312AEE"/>
    <w:p w14:paraId="230A1C79" w14:textId="77777777" w:rsidR="00312AEE" w:rsidRDefault="00312AEE" w:rsidP="00312AEE"/>
    <w:p w14:paraId="55F30BD9" w14:textId="77777777" w:rsidR="00312AEE" w:rsidRDefault="00312AEE" w:rsidP="00312AEE"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gramStart"/>
      <w:r>
        <w:t>k2</w:t>
      </w:r>
      <w:proofErr w:type="gramEnd"/>
    </w:p>
    <w:p w14:paraId="681A5F05" w14:textId="77777777" w:rsidR="00312AEE" w:rsidRPr="00312AEE" w:rsidRDefault="00312AEE" w:rsidP="00312AEE">
      <m:oMathPara>
        <m:oMath>
          <m:r>
            <w:rPr>
              <w:rFonts w:ascii="Cambria Math" w:hAnsi="Cambria Math"/>
            </w:rPr>
            <m:t>A +A ⇄A* + A</m:t>
          </m:r>
        </m:oMath>
      </m:oMathPara>
    </w:p>
    <w:p w14:paraId="56BC1ED4" w14:textId="77777777" w:rsidR="00312AEE" w:rsidRDefault="00312AEE" w:rsidP="00312AEE"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>k</w:t>
      </w:r>
      <w:proofErr w:type="gramEnd"/>
      <w:r>
        <w:t>-2</w:t>
      </w:r>
    </w:p>
    <w:p w14:paraId="09F786F5" w14:textId="77777777" w:rsidR="00312AEE" w:rsidRDefault="00312AEE" w:rsidP="00312AEE"/>
    <w:p w14:paraId="7801139B" w14:textId="77777777" w:rsidR="00312AEE" w:rsidRDefault="00312AEE" w:rsidP="00312AEE">
      <w:pPr>
        <w:ind w:left="3690"/>
      </w:pPr>
      <m:oMath>
        <m:r>
          <w:rPr>
            <w:rFonts w:ascii="Cambria Math" w:hAnsi="Cambria Math"/>
          </w:rPr>
          <m:t xml:space="preserve">A* </m:t>
        </m:r>
        <m:box>
          <m:boxPr>
            <m:opEmu m:val="1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k3</m:t>
                </m:r>
              </m:e>
            </m:groupChr>
          </m:e>
        </m:box>
        <m:r>
          <w:rPr>
            <w:rFonts w:ascii="Cambria Math" w:hAnsi="Cambria Math"/>
          </w:rPr>
          <m:t xml:space="preserve">  P </m:t>
        </m:r>
      </m:oMath>
      <w:r>
        <w:t xml:space="preserve"> </w:t>
      </w:r>
    </w:p>
    <w:p w14:paraId="5C5A20C3" w14:textId="77777777" w:rsidR="00312AEE" w:rsidRDefault="00312AEE" w:rsidP="00312AEE">
      <w:pPr>
        <w:ind w:left="3690"/>
      </w:pPr>
    </w:p>
    <w:p w14:paraId="08A7B1A2" w14:textId="77777777" w:rsidR="00312AEE" w:rsidRDefault="00312AEE" w:rsidP="00312AEE">
      <w:pPr>
        <w:ind w:left="3690"/>
      </w:pPr>
    </w:p>
    <w:p w14:paraId="245650B2" w14:textId="77777777" w:rsidR="00312AEE" w:rsidRDefault="00312AEE" w:rsidP="00312AEE">
      <w:pPr>
        <w:ind w:left="3690"/>
      </w:pPr>
    </w:p>
    <w:p w14:paraId="1E628306" w14:textId="77777777" w:rsidR="00312AEE" w:rsidRDefault="00312AEE" w:rsidP="00312AEE">
      <w:r>
        <w:t>Demonstrate that the rate law expression for this mechanism is:</w:t>
      </w:r>
    </w:p>
    <w:p w14:paraId="44494629" w14:textId="77777777" w:rsidR="00312AEE" w:rsidRDefault="00312AEE" w:rsidP="00312AEE"/>
    <w:p w14:paraId="4A156996" w14:textId="77777777" w:rsidR="00312AEE" w:rsidRPr="00C50069" w:rsidRDefault="00312AEE" w:rsidP="00312AEE">
      <w:pPr>
        <w:rPr>
          <w:sz w:val="32"/>
          <w:szCs w:val="32"/>
        </w:rPr>
      </w:pPr>
      <w:r>
        <w:tab/>
      </w:r>
      <m:oMath>
        <m:r>
          <w:rPr>
            <w:rFonts w:ascii="Cambria Math" w:hAnsi="Cambria Math"/>
            <w:sz w:val="32"/>
            <w:szCs w:val="32"/>
          </w:rPr>
          <m:t xml:space="preserve">R=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k3(k1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</m:d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+k2[A]^2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k-1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+k-2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+k-3</m:t>
            </m:r>
          </m:den>
        </m:f>
      </m:oMath>
    </w:p>
    <w:p w14:paraId="32807F67" w14:textId="77777777" w:rsidR="00312AEE" w:rsidRDefault="00312AEE" w:rsidP="00312AEE">
      <w:pPr>
        <w:ind w:left="3690"/>
      </w:pPr>
    </w:p>
    <w:p w14:paraId="06A45914" w14:textId="77777777" w:rsidR="00312AEE" w:rsidRDefault="00312AEE" w:rsidP="00312AEE">
      <w:pPr>
        <w:ind w:left="3690"/>
      </w:pPr>
    </w:p>
    <w:p w14:paraId="69FA12C1" w14:textId="77777777" w:rsidR="00312AEE" w:rsidRPr="00312AEE" w:rsidRDefault="00312AEE" w:rsidP="00312AEE">
      <w:pPr>
        <w:ind w:left="3690"/>
      </w:pPr>
    </w:p>
    <w:p w14:paraId="39AE62AF" w14:textId="77777777" w:rsidR="00312AEE" w:rsidRPr="00312AEE" w:rsidRDefault="00312AEE" w:rsidP="00312AEE"/>
    <w:p w14:paraId="720CB4FA" w14:textId="77777777" w:rsidR="00312AEE" w:rsidRPr="00312AEE" w:rsidRDefault="00312AEE"/>
    <w:p w14:paraId="6C87E01E" w14:textId="77777777" w:rsidR="00312AEE" w:rsidRPr="00312AEE" w:rsidRDefault="00312AEE"/>
    <w:sectPr w:rsidR="00312AEE" w:rsidRPr="00312AEE" w:rsidSect="00B2396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EE"/>
    <w:rsid w:val="000A59C3"/>
    <w:rsid w:val="001C370D"/>
    <w:rsid w:val="00312AEE"/>
    <w:rsid w:val="00C5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63F3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A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AEE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312AEE"/>
  </w:style>
  <w:style w:type="character" w:customStyle="1" w:styleId="Heading1Char">
    <w:name w:val="Heading 1 Char"/>
    <w:basedOn w:val="DefaultParagraphFont"/>
    <w:link w:val="Heading1"/>
    <w:uiPriority w:val="9"/>
    <w:rsid w:val="00312AE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312AEE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A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AEE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312AEE"/>
  </w:style>
  <w:style w:type="character" w:customStyle="1" w:styleId="Heading1Char">
    <w:name w:val="Heading 1 Char"/>
    <w:basedOn w:val="DefaultParagraphFont"/>
    <w:link w:val="Heading1"/>
    <w:uiPriority w:val="9"/>
    <w:rsid w:val="00312AE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312A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212492-B7C3-B14E-B453-07444DDC1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Macintosh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Blythe Sanford</dc:creator>
  <cp:keywords/>
  <dc:description/>
  <cp:lastModifiedBy>Blythe Sanford</cp:lastModifiedBy>
  <cp:revision>2</cp:revision>
  <dcterms:created xsi:type="dcterms:W3CDTF">2012-02-12T02:52:00Z</dcterms:created>
  <dcterms:modified xsi:type="dcterms:W3CDTF">2012-02-12T02:52:00Z</dcterms:modified>
</cp:coreProperties>
</file>