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200C3" w14:textId="77777777" w:rsidR="002733B3" w:rsidRPr="002733B3" w:rsidRDefault="002733B3" w:rsidP="002733B3">
      <w:pPr>
        <w:rPr>
          <w:rFonts w:ascii="Times" w:eastAsia="Times New Roman" w:hAnsi="Times" w:cs="Times New Roman"/>
          <w:sz w:val="20"/>
          <w:szCs w:val="20"/>
        </w:rPr>
      </w:pPr>
      <w:r w:rsidRPr="002733B3">
        <w:rPr>
          <w:rFonts w:ascii="Times" w:eastAsia="Times New Roman" w:hAnsi="Times" w:cs="Times New Roman"/>
          <w:sz w:val="20"/>
          <w:szCs w:val="20"/>
        </w:rPr>
        <w:t> </w:t>
      </w:r>
    </w:p>
    <w:p w14:paraId="0CE43466" w14:textId="77777777" w:rsidR="00C1335D" w:rsidRDefault="00C1335D" w:rsidP="00C1335D">
      <w:pPr>
        <w:pStyle w:val="first-levelbulletedlistsolid"/>
        <w:tabs>
          <w:tab w:val="num" w:pos="1080"/>
        </w:tabs>
        <w:spacing w:before="0" w:beforeAutospacing="0" w:after="0" w:afterAutospacing="0"/>
        <w:rPr>
          <w:rFonts w:ascii="Arial" w:hAnsi="Arial" w:cs="Arial"/>
          <w:sz w:val="27"/>
          <w:szCs w:val="27"/>
        </w:rPr>
      </w:pPr>
      <w:r>
        <w:rPr>
          <w:rFonts w:ascii="Cambria" w:hAnsi="Cambria" w:cs="Arial"/>
          <w:sz w:val="28"/>
          <w:szCs w:val="28"/>
        </w:rPr>
        <w:t>What risks are associated with international business and how do they impact capital budgeting decisions?</w:t>
      </w:r>
      <w:r w:rsidR="000954A3">
        <w:rPr>
          <w:rFonts w:ascii="Cambria" w:hAnsi="Cambria" w:cs="Arial"/>
          <w:sz w:val="28"/>
          <w:szCs w:val="28"/>
        </w:rPr>
        <w:t xml:space="preserve"> 200 words</w:t>
      </w:r>
    </w:p>
    <w:p w14:paraId="29BAF4B0" w14:textId="77777777" w:rsidR="00C1335D" w:rsidRDefault="00C1335D" w:rsidP="00C1335D">
      <w:pPr>
        <w:pStyle w:val="ListParagraph"/>
        <w:spacing w:before="0" w:beforeAutospacing="0" w:after="0" w:afterAutospacing="0"/>
        <w:ind w:left="360"/>
        <w:rPr>
          <w:rFonts w:ascii="Arial" w:hAnsi="Arial" w:cs="Arial"/>
          <w:sz w:val="27"/>
          <w:szCs w:val="27"/>
        </w:rPr>
      </w:pPr>
      <w:r>
        <w:rPr>
          <w:rFonts w:ascii="Cambria" w:hAnsi="Cambria" w:cs="Arial"/>
          <w:b/>
          <w:sz w:val="28"/>
          <w:szCs w:val="28"/>
        </w:rPr>
        <w:t> </w:t>
      </w:r>
    </w:p>
    <w:p w14:paraId="0449D04B" w14:textId="77777777" w:rsidR="0012334F" w:rsidRDefault="00C1335D">
      <w:pPr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What impact may political risk have on an international business? How might risks be mitigated?</w:t>
      </w:r>
      <w:r w:rsidR="000954A3">
        <w:rPr>
          <w:rFonts w:ascii="Cambria" w:eastAsia="Times New Roman" w:hAnsi="Cambria" w:cs="Arial"/>
          <w:sz w:val="28"/>
          <w:szCs w:val="28"/>
        </w:rPr>
        <w:t xml:space="preserve"> 200 words</w:t>
      </w:r>
    </w:p>
    <w:p w14:paraId="1EC8843F" w14:textId="77777777" w:rsidR="00C1335D" w:rsidRDefault="00C1335D">
      <w:pPr>
        <w:rPr>
          <w:rFonts w:ascii="Cambria" w:eastAsia="Times New Roman" w:hAnsi="Cambria" w:cs="Arial"/>
          <w:sz w:val="28"/>
          <w:szCs w:val="28"/>
        </w:rPr>
      </w:pPr>
    </w:p>
    <w:p w14:paraId="0D8624CE" w14:textId="77777777" w:rsidR="00C1335D" w:rsidRDefault="00C1335D">
      <w:pPr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Describe three risks that international businesses face a</w:t>
      </w:r>
      <w:r w:rsidR="000954A3">
        <w:rPr>
          <w:rFonts w:ascii="Cambria" w:eastAsia="Times New Roman" w:hAnsi="Cambria" w:cs="Arial"/>
          <w:sz w:val="28"/>
          <w:szCs w:val="28"/>
        </w:rPr>
        <w:t xml:space="preserve">nd ways to mitigate those risks? </w:t>
      </w:r>
      <w:bookmarkStart w:id="0" w:name="_GoBack"/>
      <w:bookmarkEnd w:id="0"/>
      <w:r w:rsidR="000954A3">
        <w:rPr>
          <w:rFonts w:ascii="Cambria" w:eastAsia="Times New Roman" w:hAnsi="Cambria" w:cs="Arial"/>
          <w:sz w:val="28"/>
          <w:szCs w:val="28"/>
        </w:rPr>
        <w:t>200 words</w:t>
      </w:r>
      <w:r w:rsidR="000954A3">
        <w:rPr>
          <w:rFonts w:ascii="Cambria" w:eastAsia="Times New Roman" w:hAnsi="Cambria" w:cs="Arial"/>
          <w:sz w:val="28"/>
          <w:szCs w:val="28"/>
        </w:rPr>
        <w:tab/>
      </w:r>
      <w:r w:rsidR="000954A3">
        <w:rPr>
          <w:rFonts w:ascii="Cambria" w:eastAsia="Times New Roman" w:hAnsi="Cambria" w:cs="Arial"/>
          <w:sz w:val="28"/>
          <w:szCs w:val="28"/>
        </w:rPr>
        <w:tab/>
      </w:r>
      <w:r w:rsidR="000954A3">
        <w:rPr>
          <w:rFonts w:ascii="Cambria" w:eastAsia="Times New Roman" w:hAnsi="Cambria" w:cs="Arial"/>
          <w:sz w:val="28"/>
          <w:szCs w:val="28"/>
        </w:rPr>
        <w:tab/>
      </w:r>
    </w:p>
    <w:p w14:paraId="6E3EA3FD" w14:textId="77777777" w:rsidR="00C1335D" w:rsidRDefault="00C1335D">
      <w:pPr>
        <w:rPr>
          <w:rFonts w:ascii="Cambria" w:eastAsia="Times New Roman" w:hAnsi="Cambria" w:cs="Arial"/>
          <w:sz w:val="28"/>
          <w:szCs w:val="28"/>
        </w:rPr>
      </w:pPr>
    </w:p>
    <w:p w14:paraId="742600BE" w14:textId="77777777" w:rsidR="00C1335D" w:rsidRDefault="00C1335D">
      <w:r>
        <w:rPr>
          <w:rFonts w:ascii="Cambria" w:eastAsia="Times New Roman" w:hAnsi="Cambria" w:cs="Arial"/>
          <w:sz w:val="28"/>
          <w:szCs w:val="28"/>
        </w:rPr>
        <w:t xml:space="preserve">What </w:t>
      </w:r>
      <w:r>
        <w:rPr>
          <w:rFonts w:ascii="Cambria" w:eastAsia="Times New Roman" w:hAnsi="Cambria" w:cs="Arial"/>
          <w:sz w:val="28"/>
          <w:szCs w:val="28"/>
        </w:rPr>
        <w:t>DOES CORPORATE FINANCE TEACHES US? How can you apply it to the work place?</w:t>
      </w:r>
      <w:r w:rsidR="000954A3">
        <w:rPr>
          <w:rFonts w:ascii="Cambria" w:eastAsia="Times New Roman" w:hAnsi="Cambria" w:cs="Arial"/>
          <w:sz w:val="28"/>
          <w:szCs w:val="28"/>
        </w:rPr>
        <w:t xml:space="preserve"> 200 words</w:t>
      </w:r>
    </w:p>
    <w:sectPr w:rsidR="00C1335D" w:rsidSect="00123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3"/>
    <w:rsid w:val="000954A3"/>
    <w:rsid w:val="0012334F"/>
    <w:rsid w:val="002733B3"/>
    <w:rsid w:val="00C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A24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bulletedlistsolid"/>
    <w:basedOn w:val="Normal"/>
    <w:rsid w:val="00C133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133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-levelbulletedlistsolid">
    <w:name w:val="first-levelbulletedlistsolid"/>
    <w:basedOn w:val="Normal"/>
    <w:rsid w:val="00C133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133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ballout</dc:creator>
  <cp:keywords/>
  <dc:description/>
  <cp:lastModifiedBy>Benjamin ballout</cp:lastModifiedBy>
  <cp:revision>2</cp:revision>
  <dcterms:created xsi:type="dcterms:W3CDTF">2012-02-06T23:00:00Z</dcterms:created>
  <dcterms:modified xsi:type="dcterms:W3CDTF">2012-02-06T23:41:00Z</dcterms:modified>
</cp:coreProperties>
</file>