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04" w:rsidRPr="00633E43" w:rsidRDefault="007125D8"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t xml:space="preserve">June 2010, I started the journey of becoming a Supervisor for the first time.  Within the first week an employee called in sick on a Saturday.  Let’s call the employee Sara to make this easy.  Working at a credit union we only work four hours on Saturday’s and normally with a limited staff.  Instantly an employee </w:t>
      </w:r>
      <w:r w:rsidR="00633E43">
        <w:rPr>
          <w:rFonts w:ascii="Times New Roman" w:hAnsi="Times New Roman" w:cs="Times New Roman"/>
          <w:sz w:val="24"/>
          <w:szCs w:val="24"/>
        </w:rPr>
        <w:t>commented</w:t>
      </w:r>
      <w:r w:rsidRPr="00633E43">
        <w:rPr>
          <w:rFonts w:ascii="Times New Roman" w:hAnsi="Times New Roman" w:cs="Times New Roman"/>
          <w:sz w:val="24"/>
          <w:szCs w:val="24"/>
        </w:rPr>
        <w:t>, “Let me guess another migraine?”  Obviously this was not the first time and from there I thought lets investigate.</w:t>
      </w:r>
    </w:p>
    <w:p w:rsidR="0072125D" w:rsidRPr="00633E43" w:rsidRDefault="0072125D"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t>Short background on Sara, she had only been with the credit union for a year and was interested in pursuing a career as a radiologist technologist.  She was preparing to exit the organization Aug 2011 after completing prerequisites</w:t>
      </w:r>
      <w:r w:rsidR="007C6238" w:rsidRPr="00633E43">
        <w:rPr>
          <w:rFonts w:ascii="Times New Roman" w:hAnsi="Times New Roman" w:cs="Times New Roman"/>
          <w:sz w:val="24"/>
          <w:szCs w:val="24"/>
        </w:rPr>
        <w:t>.  Sara was also a frequent visitor to the bar that is located next door to our branch.  Many employees would point out her going there nights before coming into work or even call</w:t>
      </w:r>
      <w:r w:rsidR="00633E43">
        <w:rPr>
          <w:rFonts w:ascii="Times New Roman" w:hAnsi="Times New Roman" w:cs="Times New Roman"/>
          <w:sz w:val="24"/>
          <w:szCs w:val="24"/>
        </w:rPr>
        <w:t>ing</w:t>
      </w:r>
      <w:r w:rsidR="007C6238" w:rsidRPr="00633E43">
        <w:rPr>
          <w:rFonts w:ascii="Times New Roman" w:hAnsi="Times New Roman" w:cs="Times New Roman"/>
          <w:sz w:val="24"/>
          <w:szCs w:val="24"/>
        </w:rPr>
        <w:t xml:space="preserve"> in </w:t>
      </w:r>
      <w:r w:rsidR="00633E43">
        <w:rPr>
          <w:rFonts w:ascii="Times New Roman" w:hAnsi="Times New Roman" w:cs="Times New Roman"/>
          <w:sz w:val="24"/>
          <w:szCs w:val="24"/>
        </w:rPr>
        <w:t>sick</w:t>
      </w:r>
      <w:r w:rsidR="007C6238" w:rsidRPr="00633E43">
        <w:rPr>
          <w:rFonts w:ascii="Times New Roman" w:hAnsi="Times New Roman" w:cs="Times New Roman"/>
          <w:sz w:val="24"/>
          <w:szCs w:val="24"/>
        </w:rPr>
        <w:t>.</w:t>
      </w:r>
    </w:p>
    <w:p w:rsidR="007125D8" w:rsidRPr="00633E43" w:rsidRDefault="007125D8"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t>Sara had been having a tough year in the terms of service being provided to your membership and also I notice a several sick days in the start of the year prior to my arrival (Jan 8</w:t>
      </w:r>
      <w:r w:rsidRPr="00633E43">
        <w:rPr>
          <w:rFonts w:ascii="Times New Roman" w:hAnsi="Times New Roman" w:cs="Times New Roman"/>
          <w:sz w:val="24"/>
          <w:szCs w:val="24"/>
          <w:vertAlign w:val="superscript"/>
        </w:rPr>
        <w:t>th</w:t>
      </w:r>
      <w:r w:rsidRPr="00633E43">
        <w:rPr>
          <w:rFonts w:ascii="Times New Roman" w:hAnsi="Times New Roman" w:cs="Times New Roman"/>
          <w:sz w:val="24"/>
          <w:szCs w:val="24"/>
        </w:rPr>
        <w:t>, Jane 28</w:t>
      </w:r>
      <w:r w:rsidRPr="00633E43">
        <w:rPr>
          <w:rFonts w:ascii="Times New Roman" w:hAnsi="Times New Roman" w:cs="Times New Roman"/>
          <w:sz w:val="24"/>
          <w:szCs w:val="24"/>
          <w:vertAlign w:val="superscript"/>
        </w:rPr>
        <w:t>th</w:t>
      </w:r>
      <w:r w:rsidRPr="00633E43">
        <w:rPr>
          <w:rFonts w:ascii="Times New Roman" w:hAnsi="Times New Roman" w:cs="Times New Roman"/>
          <w:sz w:val="24"/>
          <w:szCs w:val="24"/>
        </w:rPr>
        <w:t>, Mar 24</w:t>
      </w:r>
      <w:r w:rsidRPr="00633E43">
        <w:rPr>
          <w:rFonts w:ascii="Times New Roman" w:hAnsi="Times New Roman" w:cs="Times New Roman"/>
          <w:sz w:val="24"/>
          <w:szCs w:val="24"/>
          <w:vertAlign w:val="superscript"/>
        </w:rPr>
        <w:t>th</w:t>
      </w:r>
      <w:r w:rsidRPr="00633E43">
        <w:rPr>
          <w:rFonts w:ascii="Times New Roman" w:hAnsi="Times New Roman" w:cs="Times New Roman"/>
          <w:sz w:val="24"/>
          <w:szCs w:val="24"/>
        </w:rPr>
        <w:t>, April 7</w:t>
      </w:r>
      <w:r w:rsidRPr="00633E43">
        <w:rPr>
          <w:rFonts w:ascii="Times New Roman" w:hAnsi="Times New Roman" w:cs="Times New Roman"/>
          <w:sz w:val="24"/>
          <w:szCs w:val="24"/>
          <w:vertAlign w:val="superscript"/>
        </w:rPr>
        <w:t>th</w:t>
      </w:r>
      <w:r w:rsidRPr="00633E43">
        <w:rPr>
          <w:rFonts w:ascii="Times New Roman" w:hAnsi="Times New Roman" w:cs="Times New Roman"/>
          <w:sz w:val="24"/>
          <w:szCs w:val="24"/>
        </w:rPr>
        <w:t xml:space="preserve">).  Now we are at five </w:t>
      </w:r>
      <w:proofErr w:type="gramStart"/>
      <w:r w:rsidRPr="00633E43">
        <w:rPr>
          <w:rFonts w:ascii="Times New Roman" w:hAnsi="Times New Roman" w:cs="Times New Roman"/>
          <w:sz w:val="24"/>
          <w:szCs w:val="24"/>
        </w:rPr>
        <w:t>total</w:t>
      </w:r>
      <w:proofErr w:type="gramEnd"/>
      <w:r w:rsidRPr="00633E43">
        <w:rPr>
          <w:rFonts w:ascii="Times New Roman" w:hAnsi="Times New Roman" w:cs="Times New Roman"/>
          <w:sz w:val="24"/>
          <w:szCs w:val="24"/>
        </w:rPr>
        <w:t xml:space="preserve"> for the year and only June.  </w:t>
      </w:r>
      <w:r w:rsidR="00633E43">
        <w:rPr>
          <w:rFonts w:ascii="Times New Roman" w:hAnsi="Times New Roman" w:cs="Times New Roman"/>
          <w:sz w:val="24"/>
          <w:szCs w:val="24"/>
        </w:rPr>
        <w:t xml:space="preserve">In terms of service being provided Sara </w:t>
      </w:r>
      <w:r w:rsidRPr="00633E43">
        <w:rPr>
          <w:rFonts w:ascii="Times New Roman" w:hAnsi="Times New Roman" w:cs="Times New Roman"/>
          <w:sz w:val="24"/>
          <w:szCs w:val="24"/>
        </w:rPr>
        <w:t xml:space="preserve">was consistently below credit union standards based on a Secret Shopper Program.  </w:t>
      </w:r>
      <w:r w:rsidR="0072125D" w:rsidRPr="00633E43">
        <w:rPr>
          <w:rFonts w:ascii="Times New Roman" w:hAnsi="Times New Roman" w:cs="Times New Roman"/>
          <w:sz w:val="24"/>
          <w:szCs w:val="24"/>
        </w:rPr>
        <w:t xml:space="preserve">In July 2010, we decided to give a written verbal warning in the terms of service provided.  Expectations state to be at 4.70 on a scale of 5.00 and Sara was at 4.03 on the year.  With diligent coaching and educating Sara on how to interact we made improvements and did not need to go further with these actions on paper.  Overall attitude with work was felt by employees and was still a cause for concern as how it would hinder the organization’s image. </w:t>
      </w:r>
      <w:r w:rsidR="00633E43" w:rsidRPr="00633E43">
        <w:rPr>
          <w:rFonts w:ascii="Times New Roman" w:hAnsi="Times New Roman" w:cs="Times New Roman"/>
          <w:sz w:val="24"/>
          <w:szCs w:val="24"/>
        </w:rPr>
        <w:t>Then on June 23</w:t>
      </w:r>
      <w:r w:rsidR="00633E43" w:rsidRPr="00633E43">
        <w:rPr>
          <w:rFonts w:ascii="Times New Roman" w:hAnsi="Times New Roman" w:cs="Times New Roman"/>
          <w:sz w:val="24"/>
          <w:szCs w:val="24"/>
          <w:vertAlign w:val="superscript"/>
        </w:rPr>
        <w:t>rd</w:t>
      </w:r>
      <w:r w:rsidR="00633E43" w:rsidRPr="00633E43">
        <w:rPr>
          <w:rFonts w:ascii="Times New Roman" w:hAnsi="Times New Roman" w:cs="Times New Roman"/>
          <w:sz w:val="24"/>
          <w:szCs w:val="24"/>
        </w:rPr>
        <w:t xml:space="preserve"> Sara called in sick again.    The motion from this point was to issue a verbal warning showing the amount of sick days as well as the effects on the branch.  Then on June 23</w:t>
      </w:r>
      <w:r w:rsidR="00633E43" w:rsidRPr="00633E43">
        <w:rPr>
          <w:rFonts w:ascii="Times New Roman" w:hAnsi="Times New Roman" w:cs="Times New Roman"/>
          <w:sz w:val="24"/>
          <w:szCs w:val="24"/>
          <w:vertAlign w:val="superscript"/>
        </w:rPr>
        <w:t>rd</w:t>
      </w:r>
      <w:r w:rsidR="00633E43" w:rsidRPr="00633E43">
        <w:rPr>
          <w:rFonts w:ascii="Times New Roman" w:hAnsi="Times New Roman" w:cs="Times New Roman"/>
          <w:sz w:val="24"/>
          <w:szCs w:val="24"/>
        </w:rPr>
        <w:t xml:space="preserve"> Sara called in sick again.    The motion from this point was to issue a verbal warning showing the amount of sick days as well as the effects on the branch.  </w:t>
      </w:r>
    </w:p>
    <w:p w:rsidR="0072125D" w:rsidRPr="00633E43" w:rsidRDefault="007C6238"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lastRenderedPageBreak/>
        <w:t xml:space="preserve">August 2010, following the weekend Sara called in sick.  After this we decided to gather all of our documents and move to a written warning based on the evidence.  Well, during this short process she had once again called in on a Saturday.  We issued the written warning in September 2010.  </w:t>
      </w:r>
    </w:p>
    <w:p w:rsidR="007C6238" w:rsidRPr="00633E43" w:rsidRDefault="007C6238"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t>HR has now reached out to Sara and talked about FMLA (Family Medical Leave Act) due to the abundance of leave and association with migraines.  Sara went to a therapist and other doctors to be diagnosed with a minor case of bipolar disease.  FMLA was submitted and approved.</w:t>
      </w:r>
    </w:p>
    <w:p w:rsidR="007C6238" w:rsidRDefault="007C6238" w:rsidP="00633E43">
      <w:pPr>
        <w:spacing w:line="480" w:lineRule="auto"/>
        <w:ind w:firstLine="720"/>
        <w:rPr>
          <w:rFonts w:ascii="Times New Roman" w:hAnsi="Times New Roman" w:cs="Times New Roman"/>
          <w:sz w:val="24"/>
          <w:szCs w:val="24"/>
        </w:rPr>
      </w:pPr>
      <w:r w:rsidRPr="00633E43">
        <w:rPr>
          <w:rFonts w:ascii="Times New Roman" w:hAnsi="Times New Roman" w:cs="Times New Roman"/>
          <w:sz w:val="24"/>
          <w:szCs w:val="24"/>
        </w:rPr>
        <w:t>Into March 2011, we had no issues of attendance.  March 3</w:t>
      </w:r>
      <w:r w:rsidRPr="00633E43">
        <w:rPr>
          <w:rFonts w:ascii="Times New Roman" w:hAnsi="Times New Roman" w:cs="Times New Roman"/>
          <w:sz w:val="24"/>
          <w:szCs w:val="24"/>
          <w:vertAlign w:val="superscript"/>
        </w:rPr>
        <w:t>rd</w:t>
      </w:r>
      <w:r w:rsidRPr="00633E43">
        <w:rPr>
          <w:rFonts w:ascii="Times New Roman" w:hAnsi="Times New Roman" w:cs="Times New Roman"/>
          <w:sz w:val="24"/>
          <w:szCs w:val="24"/>
        </w:rPr>
        <w:t xml:space="preserve"> at approximately 10:30am Sara came into the branch on her day off and told some pees she was going next door for a poker tournament.  Later that same day she arrived back at the branch and observed to be intoxicated.  The next day Sara was scheduled to be at work but called in stating her car battery was dead </w:t>
      </w:r>
      <w:r w:rsidR="00633E43" w:rsidRPr="00633E43">
        <w:rPr>
          <w:rFonts w:ascii="Times New Roman" w:hAnsi="Times New Roman" w:cs="Times New Roman"/>
          <w:sz w:val="24"/>
          <w:szCs w:val="24"/>
        </w:rPr>
        <w:t>and had no way to get into work.  This was a voicemail left on my work phone at 8:20 which we do not arrive at the branch until 8:45.  Once I received the voicemail I attempted to call the employee back and left a voicemail stating to call me on my w</w:t>
      </w:r>
      <w:r w:rsidR="00731617">
        <w:rPr>
          <w:rFonts w:ascii="Times New Roman" w:hAnsi="Times New Roman" w:cs="Times New Roman"/>
          <w:sz w:val="24"/>
          <w:szCs w:val="24"/>
        </w:rPr>
        <w:t>ork phone leaving my direct line.</w:t>
      </w:r>
      <w:r w:rsidR="00633E43" w:rsidRPr="00633E43">
        <w:rPr>
          <w:rFonts w:ascii="Times New Roman" w:hAnsi="Times New Roman" w:cs="Times New Roman"/>
          <w:sz w:val="24"/>
          <w:szCs w:val="24"/>
        </w:rPr>
        <w:t xml:space="preserve"> </w:t>
      </w:r>
      <w:r w:rsidR="00731617">
        <w:rPr>
          <w:rFonts w:ascii="Times New Roman" w:hAnsi="Times New Roman" w:cs="Times New Roman"/>
          <w:sz w:val="24"/>
          <w:szCs w:val="24"/>
        </w:rPr>
        <w:t xml:space="preserve">I mentioned </w:t>
      </w:r>
      <w:r w:rsidR="00633E43" w:rsidRPr="00633E43">
        <w:rPr>
          <w:rFonts w:ascii="Times New Roman" w:hAnsi="Times New Roman" w:cs="Times New Roman"/>
          <w:sz w:val="24"/>
          <w:szCs w:val="24"/>
        </w:rPr>
        <w:t>how I would be more than happy to come pick her up as we were short staffed.  Sara called back, but it was on my cell phone which I do not use during the work day and the staff is well aware.  During this phone tag it was brought to my attention that her car was in the parking lot.</w:t>
      </w:r>
    </w:p>
    <w:p w:rsidR="00731617" w:rsidRPr="00633E43" w:rsidRDefault="00731617" w:rsidP="00731617">
      <w:pPr>
        <w:spacing w:line="480" w:lineRule="auto"/>
        <w:rPr>
          <w:rFonts w:ascii="Times New Roman" w:hAnsi="Times New Roman" w:cs="Times New Roman"/>
          <w:sz w:val="24"/>
          <w:szCs w:val="24"/>
        </w:rPr>
      </w:pPr>
      <w:r>
        <w:rPr>
          <w:rFonts w:ascii="Times New Roman" w:hAnsi="Times New Roman" w:cs="Times New Roman"/>
          <w:sz w:val="24"/>
          <w:szCs w:val="24"/>
        </w:rPr>
        <w:t>What would you do next?</w:t>
      </w:r>
      <w:bookmarkStart w:id="0" w:name="_GoBack"/>
      <w:bookmarkEnd w:id="0"/>
    </w:p>
    <w:p w:rsidR="00633E43" w:rsidRPr="00633E43" w:rsidRDefault="00633E43" w:rsidP="00633E43">
      <w:pPr>
        <w:spacing w:line="480" w:lineRule="auto"/>
        <w:rPr>
          <w:rFonts w:ascii="Times New Roman" w:hAnsi="Times New Roman" w:cs="Times New Roman"/>
          <w:sz w:val="24"/>
          <w:szCs w:val="24"/>
        </w:rPr>
      </w:pPr>
      <w:r>
        <w:rPr>
          <w:rFonts w:ascii="Times New Roman" w:hAnsi="Times New Roman" w:cs="Times New Roman"/>
          <w:sz w:val="24"/>
          <w:szCs w:val="24"/>
        </w:rPr>
        <w:t>Recap of the importance</w:t>
      </w:r>
    </w:p>
    <w:p w:rsidR="00633E43" w:rsidRDefault="00633E43" w:rsidP="00633E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Bad attitude at work</w:t>
      </w:r>
    </w:p>
    <w:p w:rsidR="00633E43" w:rsidRDefault="00633E43" w:rsidP="00633E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Inconsistent level of service</w:t>
      </w:r>
    </w:p>
    <w:p w:rsidR="00633E43" w:rsidRDefault="00633E43" w:rsidP="00633E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Abundant amount of sick time taken</w:t>
      </w:r>
    </w:p>
    <w:p w:rsidR="00633E43" w:rsidRDefault="00633E43" w:rsidP="00633E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FMLA has been approved</w:t>
      </w:r>
    </w:p>
    <w:p w:rsidR="00633E43" w:rsidRPr="00633E43" w:rsidRDefault="00633E43" w:rsidP="00633E4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All within one year</w:t>
      </w:r>
    </w:p>
    <w:p w:rsidR="007C6238" w:rsidRDefault="007C6238" w:rsidP="0072125D">
      <w:pPr>
        <w:ind w:firstLine="720"/>
      </w:pPr>
    </w:p>
    <w:sectPr w:rsidR="007C6238" w:rsidSect="00181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5543"/>
    <w:multiLevelType w:val="hybridMultilevel"/>
    <w:tmpl w:val="46A6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25D8"/>
    <w:rsid w:val="0018154F"/>
    <w:rsid w:val="00262114"/>
    <w:rsid w:val="00431F49"/>
    <w:rsid w:val="00633E43"/>
    <w:rsid w:val="007125D8"/>
    <w:rsid w:val="0072125D"/>
    <w:rsid w:val="00731617"/>
    <w:rsid w:val="007C6238"/>
    <w:rsid w:val="00920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CUOFCO</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Mitchell</dc:creator>
  <cp:lastModifiedBy>regenia wade</cp:lastModifiedBy>
  <cp:revision>2</cp:revision>
  <cp:lastPrinted>2012-01-31T01:48:00Z</cp:lastPrinted>
  <dcterms:created xsi:type="dcterms:W3CDTF">2012-01-31T01:53:00Z</dcterms:created>
  <dcterms:modified xsi:type="dcterms:W3CDTF">2012-01-31T01:53:00Z</dcterms:modified>
</cp:coreProperties>
</file>