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AA" w:rsidRDefault="00BD7329">
      <w:r>
        <w:t xml:space="preserve">4-8 </w:t>
      </w:r>
      <w:proofErr w:type="gramStart"/>
      <w:r>
        <w:t>The</w:t>
      </w:r>
      <w:proofErr w:type="gramEnd"/>
      <w:r>
        <w:t xml:space="preserve"> following estimates are available for George Manufacturing for 2004:</w:t>
      </w:r>
    </w:p>
    <w:p w:rsidR="00BD7329" w:rsidRDefault="00BD7329" w:rsidP="00BD7329">
      <w:pPr>
        <w:spacing w:after="0"/>
        <w:jc w:val="center"/>
      </w:pPr>
      <w:r>
        <w:t>George Manufacturing</w:t>
      </w:r>
    </w:p>
    <w:p w:rsidR="00BD7329" w:rsidRDefault="00BD7329" w:rsidP="00BD7329">
      <w:pPr>
        <w:spacing w:after="0"/>
        <w:jc w:val="center"/>
      </w:pPr>
      <w:r>
        <w:t>Estimated Manufacturing Overhead</w:t>
      </w:r>
    </w:p>
    <w:p w:rsidR="00BD7329" w:rsidRDefault="00BD7329" w:rsidP="00BD7329">
      <w:pPr>
        <w:spacing w:after="0"/>
        <w:jc w:val="center"/>
      </w:pPr>
      <w:r>
        <w:t xml:space="preserve">For the year </w:t>
      </w:r>
      <w:proofErr w:type="gramStart"/>
      <w:r>
        <w:t>Ended</w:t>
      </w:r>
      <w:proofErr w:type="gramEnd"/>
      <w:r>
        <w:t xml:space="preserve"> December 31, 2004</w:t>
      </w:r>
    </w:p>
    <w:p w:rsidR="00BD7329" w:rsidRDefault="00BD7329" w:rsidP="00BD7329">
      <w:pPr>
        <w:spacing w:after="0"/>
        <w:jc w:val="center"/>
      </w:pPr>
    </w:p>
    <w:p w:rsidR="00BD7329" w:rsidRDefault="00BD7329" w:rsidP="00BD7329">
      <w:pPr>
        <w:spacing w:after="0"/>
        <w:jc w:val="both"/>
      </w:pPr>
      <w:r>
        <w:t>P</w:t>
      </w:r>
      <w:r w:rsidR="00ED4F04">
        <w:t>roduction machine setup                                                                                                      $75,000</w:t>
      </w:r>
    </w:p>
    <w:p w:rsidR="00ED4F04" w:rsidRDefault="00ED4F04" w:rsidP="00BD7329">
      <w:pPr>
        <w:spacing w:after="0"/>
        <w:jc w:val="both"/>
      </w:pPr>
      <w:r>
        <w:t>Production machine depreciation                                                                                         240,000</w:t>
      </w:r>
    </w:p>
    <w:p w:rsidR="00ED4F04" w:rsidRDefault="00ED4F04" w:rsidP="00BD7329">
      <w:pPr>
        <w:spacing w:after="0"/>
        <w:jc w:val="both"/>
      </w:pPr>
      <w:r>
        <w:t>Quality testing                                                                                                                             25,000</w:t>
      </w:r>
    </w:p>
    <w:p w:rsidR="00ED4F04" w:rsidRDefault="00ED4F04" w:rsidP="00BD7329">
      <w:pPr>
        <w:spacing w:after="0"/>
        <w:jc w:val="both"/>
      </w:pPr>
      <w:r>
        <w:t xml:space="preserve">Other overhead cost                                                                                                                </w:t>
      </w:r>
      <w:r>
        <w:rPr>
          <w:u w:val="single"/>
        </w:rPr>
        <w:t>150,000</w:t>
      </w:r>
      <w:r>
        <w:t xml:space="preserve">   </w:t>
      </w:r>
    </w:p>
    <w:p w:rsidR="00ED4F04" w:rsidRDefault="00ED4F04" w:rsidP="00BD7329">
      <w:pPr>
        <w:spacing w:after="0"/>
        <w:jc w:val="both"/>
      </w:pPr>
      <w:r>
        <w:t xml:space="preserve">Total manufacturing overhead                                                                                            </w:t>
      </w:r>
      <w:r>
        <w:rPr>
          <w:u w:val="single"/>
        </w:rPr>
        <w:t xml:space="preserve"> $490,000</w:t>
      </w:r>
    </w:p>
    <w:p w:rsidR="00ED4F04" w:rsidRDefault="00ED4F04" w:rsidP="00BD7329">
      <w:pPr>
        <w:spacing w:after="0"/>
        <w:jc w:val="both"/>
      </w:pPr>
    </w:p>
    <w:p w:rsidR="00ED4F04" w:rsidRDefault="00ED4F04" w:rsidP="00ED4F04">
      <w:pPr>
        <w:spacing w:after="0"/>
        <w:jc w:val="center"/>
      </w:pPr>
      <w:r>
        <w:t>Estimated Overhead Activities</w:t>
      </w:r>
    </w:p>
    <w:p w:rsidR="00ED4F04" w:rsidRDefault="00ED4F04" w:rsidP="00ED4F04">
      <w:pPr>
        <w:spacing w:after="0"/>
        <w:jc w:val="center"/>
      </w:pPr>
      <w:r>
        <w:t>For the Year Ended December 31, 2004</w:t>
      </w:r>
    </w:p>
    <w:p w:rsidR="00ED4F04" w:rsidRDefault="00ED4F04" w:rsidP="00ED4F04">
      <w:pPr>
        <w:spacing w:after="0"/>
        <w:jc w:val="center"/>
      </w:pPr>
    </w:p>
    <w:p w:rsidR="00ED4F04" w:rsidRDefault="00ED4F04" w:rsidP="00ED4F04">
      <w:pPr>
        <w:spacing w:after="0"/>
        <w:jc w:val="both"/>
      </w:pPr>
      <w:r>
        <w:t>Number of machine setups                                                                                                           100</w:t>
      </w:r>
    </w:p>
    <w:p w:rsidR="00ED4F04" w:rsidRDefault="00ED4F04" w:rsidP="00ED4F04">
      <w:pPr>
        <w:spacing w:after="0"/>
        <w:jc w:val="both"/>
      </w:pPr>
      <w:r>
        <w:t>Number of machine hours                                                                                                           $200</w:t>
      </w:r>
    </w:p>
    <w:p w:rsidR="00ED4F04" w:rsidRDefault="00ED4F04" w:rsidP="00ED4F04">
      <w:pPr>
        <w:spacing w:after="0"/>
        <w:jc w:val="both"/>
      </w:pPr>
      <w:r>
        <w:t>Number of tests performed                                                                                                       5,000</w:t>
      </w:r>
    </w:p>
    <w:p w:rsidR="00ED4F04" w:rsidRDefault="00ED4F04" w:rsidP="00ED4F04">
      <w:pPr>
        <w:spacing w:after="0"/>
        <w:jc w:val="both"/>
      </w:pPr>
      <w:r>
        <w:t>Number of direct labor hours                                                                                                  16,000</w:t>
      </w:r>
    </w:p>
    <w:p w:rsidR="00ED4F04" w:rsidRDefault="00ED4F04" w:rsidP="00ED4F04">
      <w:pPr>
        <w:spacing w:after="0"/>
        <w:jc w:val="both"/>
      </w:pPr>
    </w:p>
    <w:p w:rsidR="00ED4F04" w:rsidRDefault="00ED4F04" w:rsidP="00ED4F04">
      <w:pPr>
        <w:spacing w:after="0"/>
        <w:jc w:val="both"/>
      </w:pPr>
      <w:r>
        <w:t>The following information is available for production of two products, the AA1 and the BB2:</w:t>
      </w:r>
    </w:p>
    <w:p w:rsidR="00ED4F04" w:rsidRDefault="00ED4F04" w:rsidP="00ED4F04">
      <w:pPr>
        <w:spacing w:after="0"/>
        <w:jc w:val="both"/>
      </w:pPr>
    </w:p>
    <w:p w:rsidR="00ED4F04" w:rsidRDefault="00ED4F04" w:rsidP="00ED4F04">
      <w:pPr>
        <w:spacing w:after="0"/>
        <w:jc w:val="both"/>
      </w:pPr>
      <w:r>
        <w:t xml:space="preserve">                                                                                                                                        AA1                                 BB2</w:t>
      </w:r>
    </w:p>
    <w:p w:rsidR="00ED4F04" w:rsidRDefault="00ED4F04" w:rsidP="00ED4F04">
      <w:pPr>
        <w:spacing w:after="0"/>
        <w:jc w:val="both"/>
      </w:pPr>
      <w:r>
        <w:t>Selling price per unit                                                                                                $2.40                                $3.25</w:t>
      </w:r>
    </w:p>
    <w:p w:rsidR="00ED4F04" w:rsidRDefault="00ED4F04" w:rsidP="00ED4F04">
      <w:pPr>
        <w:spacing w:after="0"/>
        <w:jc w:val="both"/>
      </w:pPr>
      <w:r>
        <w:t>Number of units produced                                                                                   10,000                                   500</w:t>
      </w:r>
    </w:p>
    <w:p w:rsidR="00ED4F04" w:rsidRDefault="00ED4F04" w:rsidP="00ED4F04">
      <w:pPr>
        <w:spacing w:after="0"/>
        <w:jc w:val="both"/>
      </w:pPr>
      <w:r>
        <w:t xml:space="preserve">Total direct material cost                                                                                        </w:t>
      </w:r>
      <w:proofErr w:type="gramStart"/>
      <w:r>
        <w:t>5,000                                 $250</w:t>
      </w:r>
      <w:proofErr w:type="gramEnd"/>
    </w:p>
    <w:p w:rsidR="00ED4F04" w:rsidRDefault="00ED4F04" w:rsidP="00ED4F04">
      <w:pPr>
        <w:spacing w:after="0"/>
        <w:jc w:val="both"/>
      </w:pPr>
      <w:r>
        <w:t>Total direct labor cost                                                                                           $6,000                                 $320</w:t>
      </w:r>
    </w:p>
    <w:p w:rsidR="00ED4F04" w:rsidRDefault="00ED4F04" w:rsidP="00ED4F04">
      <w:pPr>
        <w:spacing w:after="0"/>
        <w:jc w:val="both"/>
      </w:pPr>
      <w:r>
        <w:t xml:space="preserve">Number of machine setups                                                                                            1                                       </w:t>
      </w:r>
      <w:proofErr w:type="spellStart"/>
      <w:r>
        <w:t>1</w:t>
      </w:r>
      <w:proofErr w:type="spellEnd"/>
    </w:p>
    <w:p w:rsidR="00ED4F04" w:rsidRDefault="002B17AC" w:rsidP="00ED4F04">
      <w:pPr>
        <w:spacing w:after="0"/>
        <w:jc w:val="both"/>
      </w:pPr>
      <w:r>
        <w:t>Number of machines hours                                                                                       100                                       5</w:t>
      </w:r>
    </w:p>
    <w:p w:rsidR="002B17AC" w:rsidRDefault="002B17AC" w:rsidP="00ED4F04">
      <w:pPr>
        <w:spacing w:after="0"/>
        <w:jc w:val="both"/>
      </w:pPr>
      <w:r>
        <w:t>Number of tests performed                                                                                      100                                     50</w:t>
      </w:r>
    </w:p>
    <w:p w:rsidR="002B17AC" w:rsidRDefault="002B17AC" w:rsidP="00ED4F04">
      <w:pPr>
        <w:spacing w:after="0"/>
        <w:jc w:val="both"/>
      </w:pPr>
      <w:r>
        <w:t>Numbers of direct labor hours                                                                                 400                                     20</w:t>
      </w:r>
    </w:p>
    <w:p w:rsidR="002B17AC" w:rsidRDefault="002B17AC" w:rsidP="00ED4F04">
      <w:pPr>
        <w:spacing w:after="0"/>
        <w:jc w:val="both"/>
      </w:pPr>
    </w:p>
    <w:p w:rsidR="002B17AC" w:rsidRDefault="002B17AC" w:rsidP="00ED4F04">
      <w:pPr>
        <w:spacing w:after="0"/>
        <w:jc w:val="both"/>
      </w:pPr>
      <w:r>
        <w:t xml:space="preserve">     George Manufacturing uses a traditional overhead allocation system. Manufacturing overhead is allocated based on direct labor hours. George Manufacturing’s sales manager has submitted a proposal that would shift the marketing focus to low-volume products such as the BB2. The proposal is prompted by the higher markups and lack of competition, even at high selling prices.</w:t>
      </w:r>
    </w:p>
    <w:p w:rsidR="002B17AC" w:rsidRDefault="002B17AC" w:rsidP="00ED4F04">
      <w:pPr>
        <w:spacing w:after="0"/>
        <w:jc w:val="both"/>
      </w:pPr>
      <w:r>
        <w:t xml:space="preserve">     The company president is concerned that the company’s cost per unit may be sending the wrong message. He recently learned of activity based costing and wonders if it might help. Assume that you are a member of a work team that has been assigned to review the situation.</w:t>
      </w:r>
    </w:p>
    <w:p w:rsidR="002B17AC" w:rsidRDefault="002B17AC" w:rsidP="00ED4F04">
      <w:pPr>
        <w:spacing w:after="0"/>
        <w:jc w:val="both"/>
      </w:pPr>
    </w:p>
    <w:p w:rsidR="002B17AC" w:rsidRDefault="002B17AC" w:rsidP="00ED4F04">
      <w:pPr>
        <w:spacing w:after="0"/>
        <w:jc w:val="both"/>
      </w:pPr>
    </w:p>
    <w:p w:rsidR="002B17AC" w:rsidRDefault="002B17AC" w:rsidP="00ED4F04">
      <w:pPr>
        <w:spacing w:after="0"/>
        <w:jc w:val="both"/>
      </w:pPr>
    </w:p>
    <w:p w:rsidR="002B17AC" w:rsidRDefault="002B17AC" w:rsidP="00ED4F04">
      <w:pPr>
        <w:spacing w:after="0"/>
        <w:jc w:val="both"/>
      </w:pPr>
    </w:p>
    <w:p w:rsidR="002B17AC" w:rsidRDefault="002B17AC" w:rsidP="00ED4F04">
      <w:pPr>
        <w:spacing w:after="0"/>
        <w:jc w:val="both"/>
      </w:pPr>
      <w:r>
        <w:t>Required:</w:t>
      </w:r>
    </w:p>
    <w:p w:rsidR="002B17AC" w:rsidRDefault="001E3B51" w:rsidP="00ED4F04">
      <w:pPr>
        <w:spacing w:after="0"/>
        <w:jc w:val="both"/>
      </w:pPr>
      <w:r>
        <w:t xml:space="preserve">a. Determine </w:t>
      </w:r>
      <w:proofErr w:type="gramStart"/>
      <w:r>
        <w:t xml:space="preserve">the </w:t>
      </w:r>
      <w:r w:rsidR="002B17AC">
        <w:t>per</w:t>
      </w:r>
      <w:proofErr w:type="gramEnd"/>
      <w:r w:rsidR="002B17AC">
        <w:t xml:space="preserve"> unit cost for AA1 and BB2 using direct labor hours as the allocation base for all manufacturing overhead cost.</w:t>
      </w:r>
    </w:p>
    <w:p w:rsidR="002B17AC" w:rsidRDefault="001E3B51" w:rsidP="00ED4F04">
      <w:pPr>
        <w:spacing w:after="0"/>
        <w:jc w:val="both"/>
      </w:pPr>
      <w:r>
        <w:t xml:space="preserve">b. Determine </w:t>
      </w:r>
      <w:proofErr w:type="gramStart"/>
      <w:r>
        <w:t xml:space="preserve">the </w:t>
      </w:r>
      <w:r w:rsidR="002B17AC">
        <w:t>per</w:t>
      </w:r>
      <w:proofErr w:type="gramEnd"/>
      <w:r w:rsidR="002B17AC">
        <w:t xml:space="preserve"> unit for AA1 and BB2 using activity-based costing to allocate manufacturing overhead cost. (Note: Allocate other overhead cost based on direct labor hours.)</w:t>
      </w:r>
    </w:p>
    <w:p w:rsidR="002B17AC" w:rsidRDefault="002B17AC" w:rsidP="00ED4F04">
      <w:pPr>
        <w:spacing w:after="0"/>
        <w:jc w:val="both"/>
      </w:pPr>
      <w:r>
        <w:t xml:space="preserve">c. Discuss the marketing manager’s proposal in light of your findings. Discuss what would happen if the marketing manager’s sales strategy was </w:t>
      </w:r>
      <w:r w:rsidR="001E3B51">
        <w:t>adopted.</w:t>
      </w:r>
    </w:p>
    <w:p w:rsidR="00ED4F04" w:rsidRDefault="00ED4F04" w:rsidP="00ED4F04">
      <w:pPr>
        <w:spacing w:after="0"/>
        <w:jc w:val="both"/>
      </w:pPr>
    </w:p>
    <w:sectPr w:rsidR="00ED4F04" w:rsidSect="00592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BD7329"/>
    <w:rsid w:val="001E3B51"/>
    <w:rsid w:val="002B17AC"/>
    <w:rsid w:val="005921AA"/>
    <w:rsid w:val="00BD7329"/>
    <w:rsid w:val="00ED4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r1o2b3e</dc:creator>
  <cp:lastModifiedBy>r1o2b3e</cp:lastModifiedBy>
  <cp:revision>1</cp:revision>
  <dcterms:created xsi:type="dcterms:W3CDTF">2012-01-24T19:40:00Z</dcterms:created>
  <dcterms:modified xsi:type="dcterms:W3CDTF">2012-01-24T22:17:00Z</dcterms:modified>
</cp:coreProperties>
</file>