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36" w:rsidRPr="00414736" w:rsidRDefault="00414736" w:rsidP="00414736">
      <w:pPr>
        <w:rPr>
          <w:b/>
          <w:sz w:val="24"/>
          <w:szCs w:val="24"/>
        </w:rPr>
      </w:pPr>
      <w:r w:rsidRPr="00414736">
        <w:rPr>
          <w:b/>
          <w:sz w:val="24"/>
          <w:szCs w:val="24"/>
        </w:rPr>
        <w:t>Please show work/calculations</w:t>
      </w:r>
    </w:p>
    <w:p w:rsidR="00414736" w:rsidRDefault="00414736" w:rsidP="00414736">
      <w:r>
        <w:t>Buchanan Corp. is refunding $12 million worth of 10% debt. The corporation's tax rate is 35%. The call premium is 9%. What is the net cost of the call premium?</w:t>
      </w:r>
    </w:p>
    <w:p w:rsidR="00414736" w:rsidRDefault="00414736" w:rsidP="00414736">
      <w:pPr>
        <w:tabs>
          <w:tab w:val="left" w:pos="2713"/>
        </w:tabs>
      </w:pPr>
    </w:p>
    <w:p w:rsidR="00414736" w:rsidRDefault="00414736" w:rsidP="00414736"/>
    <w:p w:rsidR="00E90AEA" w:rsidRDefault="00414736">
      <w:r>
        <w:t xml:space="preserve">    </w:t>
      </w:r>
    </w:p>
    <w:sectPr w:rsidR="00E90AEA" w:rsidSect="00E9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4736"/>
    <w:rsid w:val="00414736"/>
    <w:rsid w:val="00E9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Ashanr</dc:creator>
  <cp:lastModifiedBy>Ashanr</cp:lastModifiedBy>
  <cp:revision>1</cp:revision>
  <dcterms:created xsi:type="dcterms:W3CDTF">2012-01-17T14:44:00Z</dcterms:created>
  <dcterms:modified xsi:type="dcterms:W3CDTF">2012-01-17T14:48:00Z</dcterms:modified>
</cp:coreProperties>
</file>