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AE" w:rsidRDefault="00CB06AE" w:rsidP="00C91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AE" w:rsidRDefault="00CB06AE" w:rsidP="00C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9-59.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following information is available for the Fox Company, Inc.:</w:t>
      </w:r>
    </w:p>
    <w:p w:rsidR="00C91F4C" w:rsidRPr="006B2F78" w:rsidRDefault="00C91F4C" w:rsidP="00C91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Fox Company, Inc</w:t>
      </w:r>
    </w:p>
    <w:p w:rsidR="00C91F4C" w:rsidRPr="006B2F78" w:rsidRDefault="00C91F4C" w:rsidP="00C91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Income Statement</w:t>
      </w:r>
    </w:p>
    <w:p w:rsidR="00C91F4C" w:rsidRPr="006B2F78" w:rsidRDefault="00C91F4C" w:rsidP="00C9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For the Year Ended December 31, 2005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                                                                                          $6,500,000</w:t>
      </w:r>
    </w:p>
    <w:p w:rsidR="00C91F4C" w:rsidRP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goods sold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4,850,000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                                                                                 1,650,000</w:t>
      </w:r>
    </w:p>
    <w:p w:rsidR="00C91F4C" w:rsidRP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expenses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(780,000)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income                                                                           870,000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expenses-interest expense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(125,000)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before income tax                                                             745,000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tax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(268,200)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income                                                                                   $</w:t>
      </w:r>
      <w:r>
        <w:rPr>
          <w:rFonts w:ascii="Times New Roman" w:hAnsi="Times New Roman" w:cs="Times New Roman"/>
          <w:sz w:val="24"/>
          <w:szCs w:val="24"/>
          <w:u w:val="single"/>
        </w:rPr>
        <w:t>476,800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4C" w:rsidRPr="006B2F78" w:rsidRDefault="00C91F4C" w:rsidP="00C91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  <w:proofErr w:type="spellStart"/>
      <w:r w:rsidRPr="006B2F78">
        <w:rPr>
          <w:rFonts w:ascii="Times New Roman" w:hAnsi="Times New Roman" w:cs="Times New Roman"/>
          <w:b/>
          <w:sz w:val="24"/>
          <w:szCs w:val="24"/>
        </w:rPr>
        <w:t>Ratained</w:t>
      </w:r>
      <w:proofErr w:type="spellEnd"/>
      <w:r w:rsidRPr="006B2F78">
        <w:rPr>
          <w:rFonts w:ascii="Times New Roman" w:hAnsi="Times New Roman" w:cs="Times New Roman"/>
          <w:b/>
          <w:sz w:val="24"/>
          <w:szCs w:val="24"/>
        </w:rPr>
        <w:t xml:space="preserve"> Earnings</w:t>
      </w:r>
    </w:p>
    <w:p w:rsidR="00C91F4C" w:rsidRPr="006B2F78" w:rsidRDefault="00C91F4C" w:rsidP="00C91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For the Year Ended December 31, 2005</w:t>
      </w:r>
    </w:p>
    <w:p w:rsidR="00C91F4C" w:rsidRDefault="00C91F4C" w:rsidP="00C91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retained earnings balance                                             $950,000</w:t>
      </w:r>
    </w:p>
    <w:p w:rsidR="00C91F4C" w:rsidRDefault="00C91F4C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income                                                                                     </w:t>
      </w:r>
      <w:r w:rsidR="006B2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476,800</w:t>
      </w:r>
    </w:p>
    <w:p w:rsidR="006B2F78" w:rsidRDefault="006B2F78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Dividends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(47,680)</w:t>
      </w:r>
    </w:p>
    <w:p w:rsidR="006B2F78" w:rsidRDefault="006B2F78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Endings retained earnings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$1,379,120</w:t>
      </w:r>
    </w:p>
    <w:p w:rsidR="006B2F78" w:rsidRDefault="006B2F78" w:rsidP="00C9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78" w:rsidRPr="006B2F78" w:rsidRDefault="006B2F78" w:rsidP="006B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6B2F78" w:rsidRDefault="006B2F78" w:rsidP="006B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8">
        <w:rPr>
          <w:rFonts w:ascii="Times New Roman" w:hAnsi="Times New Roman" w:cs="Times New Roman"/>
          <w:b/>
          <w:sz w:val="24"/>
          <w:szCs w:val="24"/>
        </w:rPr>
        <w:t>December 31, 2005</w:t>
      </w:r>
    </w:p>
    <w:p w:rsidR="006B2F78" w:rsidRDefault="006B2F78" w:rsidP="006B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ASSETS:                                                                                    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assets:                                                                            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                                                                                           $126,000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                                                                     750,000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                                                                                     598,000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                                                                                         12,000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Prepaid expenses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36,000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Total current assets                                                                  1,522,000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Property, plant, and equipment: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                                                                                             865,000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                                                                                    2,350,000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Accumulated depreciation-building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(360,000)</w:t>
      </w:r>
    </w:p>
    <w:p w:rsid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Building, net of accumulated depreciation                               </w:t>
      </w:r>
      <w:r w:rsidR="00B9479C">
        <w:rPr>
          <w:rFonts w:ascii="Times New Roman" w:hAnsi="Times New Roman" w:cs="Times New Roman"/>
          <w:sz w:val="24"/>
          <w:szCs w:val="24"/>
          <w:u w:val="single"/>
        </w:rPr>
        <w:t>1,990,000</w:t>
      </w:r>
    </w:p>
    <w:p w:rsidR="00C70487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70487" w:rsidRDefault="00C70487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property, plant, and equipment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2,855,000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LIABILITIES                                                                         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liabilities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                                                                      $550,000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notes payable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65,000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Total current liabilities                                                               615,000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liabilities: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bonds payable                                                            150,000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bonds payable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1,350,000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Total long-term liabilities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1,500,000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liabilities                                                                           2,115,000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EQUITY: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Paid-in capital: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Common stock, $5 par, 200,000 shares authorized,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38,000 shares issued and outstanding                                  190,000</w:t>
      </w:r>
    </w:p>
    <w:p w:rsidR="00B9479C" w:rsidRDefault="00B9479C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Additional paid-in capital-common           </w:t>
      </w:r>
      <w:r w:rsidR="00CB06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06AE">
        <w:rPr>
          <w:rFonts w:ascii="Times New Roman" w:hAnsi="Times New Roman" w:cs="Times New Roman"/>
          <w:sz w:val="24"/>
          <w:szCs w:val="24"/>
          <w:u w:val="single"/>
        </w:rPr>
        <w:t>692,880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Total paid-in capital                                                                   882,880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Retained earnings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1,379,120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equity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2,262,000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liabilities and equity                                                          $377,000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Assume the following: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company’s assets totaled $4,290,000 at December 31, 2004.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company’s accounts receivable totaled $720,000 at December 31, 2004.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AE" w:rsidRPr="00C70487" w:rsidRDefault="00CB06AE" w:rsidP="006B2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87">
        <w:rPr>
          <w:rFonts w:ascii="Times New Roman" w:hAnsi="Times New Roman" w:cs="Times New Roman"/>
          <w:b/>
          <w:sz w:val="24"/>
          <w:szCs w:val="24"/>
        </w:rPr>
        <w:t>a. Calculate the following ratios for the company: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The asset turnover ratio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The receivables turnover ratio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The average accounts receivable collection period in days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The current ratio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The quick ratio</w:t>
      </w:r>
    </w:p>
    <w:p w:rsidR="00CB06AE" w:rsidRDefault="00CB06AE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The times interest earned ratio</w:t>
      </w:r>
    </w:p>
    <w:p w:rsidR="00CB06AE" w:rsidRPr="00C70487" w:rsidRDefault="00CB06AE" w:rsidP="006B2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87">
        <w:rPr>
          <w:rFonts w:ascii="Times New Roman" w:hAnsi="Times New Roman" w:cs="Times New Roman"/>
          <w:b/>
          <w:sz w:val="24"/>
          <w:szCs w:val="24"/>
        </w:rPr>
        <w:t>b. Based on the ratios, what is your impression of the company? Explain your answer.</w:t>
      </w:r>
    </w:p>
    <w:p w:rsidR="00B9479C" w:rsidRPr="00C70487" w:rsidRDefault="00B9479C" w:rsidP="006B2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78" w:rsidRPr="006B2F78" w:rsidRDefault="006B2F78" w:rsidP="006B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4C" w:rsidRDefault="00C91F4C" w:rsidP="00FB2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1F4C" w:rsidSect="0085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C91F4C"/>
    <w:rsid w:val="002C64F5"/>
    <w:rsid w:val="002E01DE"/>
    <w:rsid w:val="006B2F78"/>
    <w:rsid w:val="00855B74"/>
    <w:rsid w:val="00B9479C"/>
    <w:rsid w:val="00C70487"/>
    <w:rsid w:val="00C91F4C"/>
    <w:rsid w:val="00CB06AE"/>
    <w:rsid w:val="00F66F19"/>
    <w:rsid w:val="00FB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1</cp:revision>
  <dcterms:created xsi:type="dcterms:W3CDTF">2012-01-23T02:59:00Z</dcterms:created>
  <dcterms:modified xsi:type="dcterms:W3CDTF">2012-01-23T04:41:00Z</dcterms:modified>
</cp:coreProperties>
</file>