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28" w:rsidRDefault="00606728" w:rsidP="00606728">
      <w:pPr>
        <w:spacing w:after="0" w:line="240" w:lineRule="auto"/>
        <w:rPr>
          <w:rFonts w:ascii="Times New Roman" w:hAnsi="Times New Roman" w:cs="Times New Roman"/>
          <w:sz w:val="24"/>
          <w:szCs w:val="24"/>
        </w:rPr>
      </w:pPr>
      <w:r>
        <w:rPr>
          <w:rFonts w:ascii="Times New Roman" w:hAnsi="Times New Roman" w:cs="Times New Roman"/>
          <w:sz w:val="24"/>
          <w:szCs w:val="24"/>
        </w:rPr>
        <w:t>2-4. Analyzing Financial Performance Using Ratio Analysis – Manufacturers Bank is evaluating Aluminum Industries, Inc., which has requested a $3 million loan, to assess the firm’s financial leverage and risk. On the basis of the debt ratios for Aluminum, along with the industry averages and Aluminum’s recent financial statements (which follow), evaluate and recommend appropriate action on the loan request.</w:t>
      </w:r>
    </w:p>
    <w:p w:rsidR="00606728" w:rsidRDefault="00606728" w:rsidP="00606728">
      <w:pPr>
        <w:spacing w:after="0" w:line="240" w:lineRule="auto"/>
        <w:rPr>
          <w:rFonts w:ascii="Times New Roman" w:hAnsi="Times New Roman" w:cs="Times New Roman"/>
          <w:sz w:val="24"/>
          <w:szCs w:val="24"/>
        </w:rPr>
      </w:pPr>
    </w:p>
    <w:p w:rsidR="00606728" w:rsidRPr="00084868" w:rsidRDefault="00606728" w:rsidP="00606728">
      <w:pPr>
        <w:spacing w:after="0" w:line="240" w:lineRule="auto"/>
        <w:jc w:val="center"/>
        <w:rPr>
          <w:rFonts w:ascii="Times New Roman" w:hAnsi="Times New Roman" w:cs="Times New Roman"/>
          <w:b/>
          <w:sz w:val="24"/>
          <w:szCs w:val="24"/>
        </w:rPr>
      </w:pPr>
      <w:r w:rsidRPr="00084868">
        <w:rPr>
          <w:rFonts w:ascii="Times New Roman" w:hAnsi="Times New Roman" w:cs="Times New Roman"/>
          <w:b/>
          <w:sz w:val="24"/>
          <w:szCs w:val="24"/>
        </w:rPr>
        <w:t>Aluminum Industries, Inc. Income Statement for the</w:t>
      </w:r>
    </w:p>
    <w:p w:rsidR="00606728" w:rsidRPr="00084868" w:rsidRDefault="00606728" w:rsidP="00606728">
      <w:pPr>
        <w:spacing w:after="0" w:line="240" w:lineRule="auto"/>
        <w:jc w:val="center"/>
        <w:rPr>
          <w:rFonts w:ascii="Times New Roman" w:hAnsi="Times New Roman" w:cs="Times New Roman"/>
          <w:b/>
          <w:sz w:val="24"/>
          <w:szCs w:val="24"/>
        </w:rPr>
      </w:pPr>
      <w:r w:rsidRPr="00084868">
        <w:rPr>
          <w:rFonts w:ascii="Times New Roman" w:hAnsi="Times New Roman" w:cs="Times New Roman"/>
          <w:b/>
          <w:sz w:val="24"/>
          <w:szCs w:val="24"/>
        </w:rPr>
        <w:t>Year Ended December 31, 2009</w:t>
      </w:r>
    </w:p>
    <w:p w:rsidR="00606728" w:rsidRPr="00084868" w:rsidRDefault="00606728" w:rsidP="00606728">
      <w:pPr>
        <w:spacing w:after="0" w:line="240" w:lineRule="auto"/>
        <w:jc w:val="center"/>
        <w:rPr>
          <w:rFonts w:ascii="Times New Roman" w:hAnsi="Times New Roman" w:cs="Times New Roman"/>
          <w:b/>
          <w:sz w:val="24"/>
          <w:szCs w:val="24"/>
        </w:rPr>
      </w:pPr>
    </w:p>
    <w:p w:rsidR="00606728" w:rsidRDefault="00606728" w:rsidP="00606728">
      <w:pPr>
        <w:spacing w:after="0" w:line="240" w:lineRule="auto"/>
        <w:rPr>
          <w:rFonts w:ascii="Times New Roman" w:hAnsi="Times New Roman" w:cs="Times New Roman"/>
          <w:sz w:val="24"/>
          <w:szCs w:val="24"/>
        </w:rPr>
      </w:pPr>
      <w:r>
        <w:rPr>
          <w:rFonts w:ascii="Times New Roman" w:hAnsi="Times New Roman" w:cs="Times New Roman"/>
          <w:sz w:val="24"/>
          <w:szCs w:val="24"/>
        </w:rPr>
        <w:t>Sales revenue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$30,000,000</w:t>
      </w:r>
    </w:p>
    <w:p w:rsidR="00606728" w:rsidRDefault="00606728" w:rsidP="00606728">
      <w:pPr>
        <w:spacing w:after="0" w:line="240" w:lineRule="auto"/>
        <w:rPr>
          <w:rFonts w:ascii="Times New Roman" w:hAnsi="Times New Roman" w:cs="Times New Roman"/>
          <w:sz w:val="24"/>
          <w:szCs w:val="24"/>
        </w:rPr>
      </w:pPr>
      <w:r>
        <w:rPr>
          <w:rFonts w:ascii="Times New Roman" w:hAnsi="Times New Roman" w:cs="Times New Roman"/>
          <w:sz w:val="24"/>
          <w:szCs w:val="24"/>
        </w:rPr>
        <w:t>Less: Cost of goods sold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6957">
        <w:rPr>
          <w:rFonts w:ascii="Times New Roman" w:hAnsi="Times New Roman" w:cs="Times New Roman"/>
          <w:sz w:val="24"/>
          <w:szCs w:val="24"/>
          <w:u w:val="single"/>
        </w:rPr>
        <w:t>21,000,000</w:t>
      </w:r>
    </w:p>
    <w:p w:rsidR="00606728" w:rsidRDefault="00606728" w:rsidP="00606728">
      <w:pPr>
        <w:spacing w:after="0" w:line="240" w:lineRule="auto"/>
        <w:rPr>
          <w:rFonts w:ascii="Times New Roman" w:hAnsi="Times New Roman" w:cs="Times New Roman"/>
          <w:sz w:val="24"/>
          <w:szCs w:val="24"/>
        </w:rPr>
      </w:pPr>
      <w:r>
        <w:rPr>
          <w:rFonts w:ascii="Times New Roman" w:hAnsi="Times New Roman" w:cs="Times New Roman"/>
          <w:sz w:val="24"/>
          <w:szCs w:val="24"/>
        </w:rPr>
        <w:t>Gross profit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9,000,000</w:t>
      </w:r>
      <w:proofErr w:type="gramEnd"/>
    </w:p>
    <w:p w:rsidR="00606728" w:rsidRDefault="00606728" w:rsidP="00606728">
      <w:pPr>
        <w:spacing w:after="0" w:line="240" w:lineRule="auto"/>
        <w:rPr>
          <w:rFonts w:ascii="Times New Roman" w:hAnsi="Times New Roman" w:cs="Times New Roman"/>
          <w:sz w:val="24"/>
          <w:szCs w:val="24"/>
        </w:rPr>
      </w:pPr>
      <w:r>
        <w:rPr>
          <w:rFonts w:ascii="Times New Roman" w:hAnsi="Times New Roman" w:cs="Times New Roman"/>
          <w:sz w:val="24"/>
          <w:szCs w:val="24"/>
        </w:rPr>
        <w:t>Less: Operating expenses</w:t>
      </w:r>
    </w:p>
    <w:p w:rsidR="00606728" w:rsidRDefault="00606728" w:rsidP="00606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Selling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$3,000,000</w:t>
      </w:r>
    </w:p>
    <w:p w:rsidR="00606728" w:rsidRDefault="00606728" w:rsidP="00606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General and administrative expenses</w:t>
      </w:r>
      <w:r>
        <w:rPr>
          <w:rFonts w:ascii="Times New Roman" w:hAnsi="Times New Roman" w:cs="Times New Roman"/>
          <w:sz w:val="24"/>
          <w:szCs w:val="24"/>
        </w:rPr>
        <w:tab/>
        <w:t xml:space="preserve">  1,800,000</w:t>
      </w:r>
    </w:p>
    <w:p w:rsidR="00606728" w:rsidRDefault="00606728" w:rsidP="00606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Lease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200,000</w:t>
      </w:r>
    </w:p>
    <w:p w:rsidR="00606728" w:rsidRDefault="00606728" w:rsidP="0060672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Depreciation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6957">
        <w:rPr>
          <w:rFonts w:ascii="Times New Roman" w:hAnsi="Times New Roman" w:cs="Times New Roman"/>
          <w:sz w:val="24"/>
          <w:szCs w:val="24"/>
          <w:u w:val="single"/>
        </w:rPr>
        <w:t>1,000,000</w:t>
      </w:r>
    </w:p>
    <w:p w:rsidR="00606728" w:rsidRDefault="00606728" w:rsidP="00606728">
      <w:pPr>
        <w:spacing w:after="0" w:line="240" w:lineRule="auto"/>
        <w:rPr>
          <w:rFonts w:ascii="Times New Roman" w:hAnsi="Times New Roman" w:cs="Times New Roman"/>
          <w:sz w:val="24"/>
          <w:szCs w:val="24"/>
          <w:u w:val="single"/>
        </w:rPr>
      </w:pPr>
      <w:r w:rsidRPr="00CB6957">
        <w:rPr>
          <w:rFonts w:ascii="Times New Roman" w:hAnsi="Times New Roman" w:cs="Times New Roman"/>
          <w:sz w:val="24"/>
          <w:szCs w:val="24"/>
        </w:rPr>
        <w:t xml:space="preserve">      Total operating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6957">
        <w:rPr>
          <w:rFonts w:ascii="Times New Roman" w:hAnsi="Times New Roman" w:cs="Times New Roman"/>
          <w:sz w:val="24"/>
          <w:szCs w:val="24"/>
          <w:u w:val="single"/>
        </w:rPr>
        <w:t>6,000,000</w:t>
      </w:r>
    </w:p>
    <w:p w:rsidR="00606728" w:rsidRDefault="00606728" w:rsidP="00606728">
      <w:pPr>
        <w:spacing w:after="0" w:line="240" w:lineRule="auto"/>
        <w:rPr>
          <w:rFonts w:ascii="Times New Roman" w:hAnsi="Times New Roman" w:cs="Times New Roman"/>
          <w:sz w:val="24"/>
          <w:szCs w:val="24"/>
        </w:rPr>
      </w:pPr>
      <w:r>
        <w:rPr>
          <w:rFonts w:ascii="Times New Roman" w:hAnsi="Times New Roman" w:cs="Times New Roman"/>
          <w:sz w:val="24"/>
          <w:szCs w:val="24"/>
        </w:rPr>
        <w:t>Operating profit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$3,000,000</w:t>
      </w:r>
    </w:p>
    <w:p w:rsidR="00606728" w:rsidRDefault="00606728" w:rsidP="00606728">
      <w:pPr>
        <w:spacing w:after="0" w:line="240" w:lineRule="auto"/>
        <w:rPr>
          <w:rFonts w:ascii="Times New Roman" w:hAnsi="Times New Roman" w:cs="Times New Roman"/>
          <w:sz w:val="24"/>
          <w:szCs w:val="24"/>
        </w:rPr>
      </w:pPr>
      <w:r>
        <w:rPr>
          <w:rFonts w:ascii="Times New Roman" w:hAnsi="Times New Roman" w:cs="Times New Roman"/>
          <w:sz w:val="24"/>
          <w:szCs w:val="24"/>
        </w:rPr>
        <w:t>Less: Interest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6957">
        <w:rPr>
          <w:rFonts w:ascii="Times New Roman" w:hAnsi="Times New Roman" w:cs="Times New Roman"/>
          <w:sz w:val="24"/>
          <w:szCs w:val="24"/>
          <w:u w:val="single"/>
        </w:rPr>
        <w:t>1,000,000</w:t>
      </w:r>
    </w:p>
    <w:p w:rsidR="00606728" w:rsidRDefault="00606728" w:rsidP="00606728">
      <w:pPr>
        <w:spacing w:after="0" w:line="240" w:lineRule="auto"/>
        <w:rPr>
          <w:rFonts w:ascii="Times New Roman" w:hAnsi="Times New Roman" w:cs="Times New Roman"/>
          <w:sz w:val="24"/>
          <w:szCs w:val="24"/>
        </w:rPr>
      </w:pPr>
      <w:r>
        <w:rPr>
          <w:rFonts w:ascii="Times New Roman" w:hAnsi="Times New Roman" w:cs="Times New Roman"/>
          <w:sz w:val="24"/>
          <w:szCs w:val="24"/>
        </w:rPr>
        <w:t>Net profit before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$2,000,000</w:t>
      </w:r>
    </w:p>
    <w:p w:rsidR="00606728" w:rsidRDefault="00606728" w:rsidP="00606728">
      <w:pPr>
        <w:spacing w:after="0" w:line="240" w:lineRule="auto"/>
        <w:rPr>
          <w:rFonts w:ascii="Times New Roman" w:hAnsi="Times New Roman" w:cs="Times New Roman"/>
          <w:sz w:val="24"/>
          <w:szCs w:val="24"/>
        </w:rPr>
      </w:pPr>
      <w:r>
        <w:rPr>
          <w:rFonts w:ascii="Times New Roman" w:hAnsi="Times New Roman" w:cs="Times New Roman"/>
          <w:sz w:val="24"/>
          <w:szCs w:val="24"/>
        </w:rPr>
        <w:t>Less: Taxes (rate =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6957">
        <w:rPr>
          <w:rFonts w:ascii="Times New Roman" w:hAnsi="Times New Roman" w:cs="Times New Roman"/>
          <w:sz w:val="24"/>
          <w:szCs w:val="24"/>
          <w:u w:val="single"/>
        </w:rPr>
        <w:t xml:space="preserve">     800,000</w:t>
      </w:r>
    </w:p>
    <w:p w:rsidR="00606728" w:rsidRDefault="00606728" w:rsidP="00606728">
      <w:pPr>
        <w:spacing w:after="0" w:line="240" w:lineRule="auto"/>
        <w:jc w:val="center"/>
        <w:rPr>
          <w:rFonts w:ascii="Times New Roman" w:hAnsi="Times New Roman" w:cs="Times New Roman"/>
          <w:b/>
          <w:sz w:val="24"/>
          <w:szCs w:val="24"/>
        </w:rPr>
      </w:pPr>
      <w:r w:rsidRPr="00CB6957">
        <w:rPr>
          <w:rFonts w:ascii="Times New Roman" w:hAnsi="Times New Roman" w:cs="Times New Roman"/>
          <w:b/>
          <w:sz w:val="24"/>
          <w:szCs w:val="24"/>
        </w:rPr>
        <w:t>Net profits after taxes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$1,200,000</w:t>
      </w:r>
      <w:r w:rsidRPr="00084868">
        <w:rPr>
          <w:rFonts w:ascii="Times New Roman" w:hAnsi="Times New Roman" w:cs="Times New Roman"/>
          <w:b/>
          <w:sz w:val="24"/>
          <w:szCs w:val="24"/>
        </w:rPr>
        <w:t xml:space="preserve"> </w:t>
      </w:r>
    </w:p>
    <w:p w:rsidR="00606728" w:rsidRDefault="00606728" w:rsidP="00606728">
      <w:pPr>
        <w:spacing w:after="0" w:line="240" w:lineRule="auto"/>
        <w:jc w:val="center"/>
        <w:rPr>
          <w:rFonts w:ascii="Times New Roman" w:hAnsi="Times New Roman" w:cs="Times New Roman"/>
          <w:b/>
          <w:sz w:val="24"/>
          <w:szCs w:val="24"/>
        </w:rPr>
      </w:pPr>
    </w:p>
    <w:p w:rsidR="00606728" w:rsidRDefault="00606728" w:rsidP="00606728">
      <w:pPr>
        <w:spacing w:after="0" w:line="240" w:lineRule="auto"/>
        <w:jc w:val="center"/>
        <w:rPr>
          <w:rFonts w:ascii="Times New Roman" w:hAnsi="Times New Roman" w:cs="Times New Roman"/>
          <w:b/>
          <w:sz w:val="24"/>
          <w:szCs w:val="24"/>
        </w:rPr>
      </w:pPr>
    </w:p>
    <w:p w:rsidR="00606728" w:rsidRPr="00084868" w:rsidRDefault="00606728" w:rsidP="00606728">
      <w:pPr>
        <w:spacing w:after="0" w:line="240" w:lineRule="auto"/>
        <w:jc w:val="center"/>
        <w:rPr>
          <w:rFonts w:ascii="Times New Roman" w:hAnsi="Times New Roman" w:cs="Times New Roman"/>
          <w:b/>
          <w:sz w:val="24"/>
          <w:szCs w:val="24"/>
        </w:rPr>
      </w:pPr>
      <w:r w:rsidRPr="00084868">
        <w:rPr>
          <w:rFonts w:ascii="Times New Roman" w:hAnsi="Times New Roman" w:cs="Times New Roman"/>
          <w:b/>
          <w:sz w:val="24"/>
          <w:szCs w:val="24"/>
        </w:rPr>
        <w:t>Aluminum Industries, Inc. Income Statement for the</w:t>
      </w:r>
    </w:p>
    <w:p w:rsidR="00606728" w:rsidRDefault="00606728" w:rsidP="00606728">
      <w:pPr>
        <w:spacing w:after="0" w:line="240" w:lineRule="auto"/>
        <w:jc w:val="center"/>
        <w:rPr>
          <w:rFonts w:ascii="Times New Roman" w:hAnsi="Times New Roman" w:cs="Times New Roman"/>
          <w:b/>
          <w:sz w:val="24"/>
          <w:szCs w:val="24"/>
        </w:rPr>
      </w:pPr>
      <w:r w:rsidRPr="00084868">
        <w:rPr>
          <w:rFonts w:ascii="Times New Roman" w:hAnsi="Times New Roman" w:cs="Times New Roman"/>
          <w:b/>
          <w:sz w:val="24"/>
          <w:szCs w:val="24"/>
        </w:rPr>
        <w:t>Year Ended December 31, 2009</w:t>
      </w:r>
    </w:p>
    <w:p w:rsidR="00606728" w:rsidRDefault="00606728" w:rsidP="00606728">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606728" w:rsidTr="0076541F">
        <w:tc>
          <w:tcPr>
            <w:tcW w:w="2394" w:type="dxa"/>
          </w:tcPr>
          <w:p w:rsidR="00606728" w:rsidRDefault="00606728" w:rsidP="0076541F">
            <w:pPr>
              <w:jc w:val="center"/>
              <w:rPr>
                <w:rFonts w:ascii="Times New Roman" w:hAnsi="Times New Roman" w:cs="Times New Roman"/>
                <w:b/>
                <w:sz w:val="24"/>
                <w:szCs w:val="24"/>
              </w:rPr>
            </w:pPr>
            <w:r>
              <w:rPr>
                <w:rFonts w:ascii="Times New Roman" w:hAnsi="Times New Roman" w:cs="Times New Roman"/>
                <w:b/>
                <w:sz w:val="24"/>
                <w:szCs w:val="24"/>
              </w:rPr>
              <w:t>Assets</w:t>
            </w:r>
          </w:p>
        </w:tc>
        <w:tc>
          <w:tcPr>
            <w:tcW w:w="2394" w:type="dxa"/>
          </w:tcPr>
          <w:p w:rsidR="00606728" w:rsidRDefault="00606728" w:rsidP="0076541F">
            <w:pPr>
              <w:jc w:val="center"/>
              <w:rPr>
                <w:rFonts w:ascii="Times New Roman" w:hAnsi="Times New Roman" w:cs="Times New Roman"/>
                <w:b/>
                <w:sz w:val="24"/>
                <w:szCs w:val="24"/>
              </w:rPr>
            </w:pPr>
          </w:p>
        </w:tc>
        <w:tc>
          <w:tcPr>
            <w:tcW w:w="2394" w:type="dxa"/>
          </w:tcPr>
          <w:p w:rsidR="00606728" w:rsidRDefault="00606728" w:rsidP="0076541F">
            <w:pPr>
              <w:jc w:val="center"/>
              <w:rPr>
                <w:rFonts w:ascii="Times New Roman" w:hAnsi="Times New Roman" w:cs="Times New Roman"/>
                <w:b/>
                <w:sz w:val="24"/>
                <w:szCs w:val="24"/>
              </w:rPr>
            </w:pPr>
            <w:r>
              <w:rPr>
                <w:rFonts w:ascii="Times New Roman" w:hAnsi="Times New Roman" w:cs="Times New Roman"/>
                <w:b/>
                <w:sz w:val="24"/>
                <w:szCs w:val="24"/>
              </w:rPr>
              <w:t xml:space="preserve">Liabilities and </w:t>
            </w:r>
            <w:proofErr w:type="spellStart"/>
            <w:r>
              <w:rPr>
                <w:rFonts w:ascii="Times New Roman" w:hAnsi="Times New Roman" w:cs="Times New Roman"/>
                <w:b/>
                <w:sz w:val="24"/>
                <w:szCs w:val="24"/>
              </w:rPr>
              <w:t>Stockholders</w:t>
            </w:r>
            <w:proofErr w:type="spellEnd"/>
            <w:r>
              <w:rPr>
                <w:rFonts w:ascii="Times New Roman" w:hAnsi="Times New Roman" w:cs="Times New Roman"/>
                <w:b/>
                <w:sz w:val="24"/>
                <w:szCs w:val="24"/>
              </w:rPr>
              <w:t xml:space="preserve"> Equity</w:t>
            </w:r>
          </w:p>
        </w:tc>
        <w:tc>
          <w:tcPr>
            <w:tcW w:w="2394" w:type="dxa"/>
          </w:tcPr>
          <w:p w:rsidR="00606728" w:rsidRDefault="00606728" w:rsidP="0076541F">
            <w:pPr>
              <w:jc w:val="center"/>
              <w:rPr>
                <w:rFonts w:ascii="Times New Roman" w:hAnsi="Times New Roman" w:cs="Times New Roman"/>
                <w:b/>
                <w:sz w:val="24"/>
                <w:szCs w:val="24"/>
              </w:rPr>
            </w:pP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Current assets</w:t>
            </w:r>
          </w:p>
        </w:tc>
        <w:tc>
          <w:tcPr>
            <w:tcW w:w="2394" w:type="dxa"/>
          </w:tcPr>
          <w:p w:rsidR="00606728" w:rsidRPr="00AB6E43" w:rsidRDefault="00606728" w:rsidP="0076541F">
            <w:pPr>
              <w:jc w:val="center"/>
              <w:rPr>
                <w:rFonts w:ascii="Times New Roman" w:hAnsi="Times New Roman" w:cs="Times New Roman"/>
                <w:sz w:val="24"/>
                <w:szCs w:val="24"/>
              </w:rPr>
            </w:pPr>
          </w:p>
        </w:tc>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Current liabilities</w:t>
            </w:r>
          </w:p>
        </w:tc>
        <w:tc>
          <w:tcPr>
            <w:tcW w:w="2394" w:type="dxa"/>
          </w:tcPr>
          <w:p w:rsidR="00606728" w:rsidRPr="00AB6E43" w:rsidRDefault="00606728" w:rsidP="0076541F">
            <w:pPr>
              <w:jc w:val="center"/>
              <w:rPr>
                <w:rFonts w:ascii="Times New Roman" w:hAnsi="Times New Roman" w:cs="Times New Roman"/>
                <w:sz w:val="24"/>
                <w:szCs w:val="24"/>
              </w:rPr>
            </w:pP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Cash</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$1,000,000</w:t>
            </w:r>
          </w:p>
        </w:tc>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Accounts payable</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$8,000,000</w:t>
            </w: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Marketable securities</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3,000,000</w:t>
            </w:r>
          </w:p>
        </w:tc>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Notes payable</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8,000,000</w:t>
            </w: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Accounts receivable</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12,000,000</w:t>
            </w:r>
          </w:p>
        </w:tc>
        <w:tc>
          <w:tcPr>
            <w:tcW w:w="2394" w:type="dxa"/>
          </w:tcPr>
          <w:p w:rsidR="00606728" w:rsidRPr="00AB6E43" w:rsidRDefault="00606728" w:rsidP="0076541F">
            <w:pPr>
              <w:rPr>
                <w:rFonts w:ascii="Times New Roman" w:hAnsi="Times New Roman" w:cs="Times New Roman"/>
                <w:sz w:val="24"/>
                <w:szCs w:val="24"/>
              </w:rPr>
            </w:pPr>
            <w:proofErr w:type="spellStart"/>
            <w:r>
              <w:rPr>
                <w:rFonts w:ascii="Times New Roman" w:hAnsi="Times New Roman" w:cs="Times New Roman"/>
                <w:sz w:val="24"/>
                <w:szCs w:val="24"/>
              </w:rPr>
              <w:t>Accurals</w:t>
            </w:r>
            <w:proofErr w:type="spellEnd"/>
          </w:p>
        </w:tc>
        <w:tc>
          <w:tcPr>
            <w:tcW w:w="2394" w:type="dxa"/>
          </w:tcPr>
          <w:p w:rsidR="00606728" w:rsidRPr="005543AD" w:rsidRDefault="00606728" w:rsidP="0076541F">
            <w:pPr>
              <w:jc w:val="center"/>
              <w:rPr>
                <w:rFonts w:ascii="Times New Roman" w:hAnsi="Times New Roman" w:cs="Times New Roman"/>
                <w:sz w:val="24"/>
                <w:szCs w:val="24"/>
                <w:u w:val="double"/>
              </w:rPr>
            </w:pPr>
            <w:r w:rsidRPr="005543AD">
              <w:rPr>
                <w:rFonts w:ascii="Times New Roman" w:hAnsi="Times New Roman" w:cs="Times New Roman"/>
                <w:sz w:val="24"/>
                <w:szCs w:val="24"/>
                <w:u w:val="double"/>
              </w:rPr>
              <w:t>500,000</w:t>
            </w: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Inventories</w:t>
            </w:r>
          </w:p>
        </w:tc>
        <w:tc>
          <w:tcPr>
            <w:tcW w:w="2394" w:type="dxa"/>
          </w:tcPr>
          <w:p w:rsidR="00606728" w:rsidRPr="00AB6E43" w:rsidRDefault="00606728" w:rsidP="0076541F">
            <w:pPr>
              <w:jc w:val="center"/>
              <w:rPr>
                <w:rFonts w:ascii="Times New Roman" w:hAnsi="Times New Roman" w:cs="Times New Roman"/>
                <w:sz w:val="24"/>
                <w:szCs w:val="24"/>
                <w:u w:val="single"/>
              </w:rPr>
            </w:pPr>
            <w:r w:rsidRPr="00AB6E43">
              <w:rPr>
                <w:rFonts w:ascii="Times New Roman" w:hAnsi="Times New Roman" w:cs="Times New Roman"/>
                <w:sz w:val="24"/>
                <w:szCs w:val="24"/>
                <w:u w:val="single"/>
              </w:rPr>
              <w:t>7,500,000</w:t>
            </w:r>
          </w:p>
        </w:tc>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Total current liabilities</w:t>
            </w:r>
          </w:p>
        </w:tc>
        <w:tc>
          <w:tcPr>
            <w:tcW w:w="2394" w:type="dxa"/>
          </w:tcPr>
          <w:p w:rsidR="00606728" w:rsidRPr="005543AD" w:rsidRDefault="00606728" w:rsidP="0076541F">
            <w:pPr>
              <w:jc w:val="center"/>
              <w:rPr>
                <w:rFonts w:ascii="Times New Roman" w:hAnsi="Times New Roman" w:cs="Times New Roman"/>
                <w:sz w:val="24"/>
                <w:szCs w:val="24"/>
                <w:u w:val="double"/>
              </w:rPr>
            </w:pPr>
            <w:r w:rsidRPr="005543AD">
              <w:rPr>
                <w:rFonts w:ascii="Times New Roman" w:hAnsi="Times New Roman" w:cs="Times New Roman"/>
                <w:sz w:val="24"/>
                <w:szCs w:val="24"/>
                <w:u w:val="double"/>
              </w:rPr>
              <w:t>$16,500,000</w:t>
            </w: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Total current assets</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$23,5000,000</w:t>
            </w:r>
          </w:p>
        </w:tc>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Long-term debt (including financial leases)</w:t>
            </w:r>
          </w:p>
        </w:tc>
        <w:tc>
          <w:tcPr>
            <w:tcW w:w="2394" w:type="dxa"/>
          </w:tcPr>
          <w:p w:rsidR="00606728" w:rsidRPr="005543AD" w:rsidRDefault="00606728" w:rsidP="0076541F">
            <w:pPr>
              <w:jc w:val="center"/>
              <w:rPr>
                <w:rFonts w:ascii="Times New Roman" w:hAnsi="Times New Roman" w:cs="Times New Roman"/>
                <w:sz w:val="24"/>
                <w:szCs w:val="24"/>
                <w:u w:val="single"/>
              </w:rPr>
            </w:pPr>
            <w:r w:rsidRPr="005543AD">
              <w:rPr>
                <w:rFonts w:ascii="Times New Roman" w:hAnsi="Times New Roman" w:cs="Times New Roman"/>
                <w:sz w:val="24"/>
                <w:szCs w:val="24"/>
                <w:u w:val="single"/>
              </w:rPr>
              <w:t>$20,000,000</w:t>
            </w: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Gross fixed assets    (at cost)</w:t>
            </w:r>
          </w:p>
        </w:tc>
        <w:tc>
          <w:tcPr>
            <w:tcW w:w="2394" w:type="dxa"/>
          </w:tcPr>
          <w:p w:rsidR="00606728" w:rsidRPr="00AB6E43" w:rsidRDefault="00606728" w:rsidP="0076541F">
            <w:pPr>
              <w:jc w:val="center"/>
              <w:rPr>
                <w:rFonts w:ascii="Times New Roman" w:hAnsi="Times New Roman" w:cs="Times New Roman"/>
                <w:sz w:val="24"/>
                <w:szCs w:val="24"/>
              </w:rPr>
            </w:pPr>
          </w:p>
        </w:tc>
        <w:tc>
          <w:tcPr>
            <w:tcW w:w="2394" w:type="dxa"/>
          </w:tcPr>
          <w:p w:rsidR="00606728" w:rsidRDefault="00606728" w:rsidP="0076541F">
            <w:pPr>
              <w:rPr>
                <w:rFonts w:ascii="Times New Roman" w:hAnsi="Times New Roman" w:cs="Times New Roman"/>
                <w:sz w:val="24"/>
                <w:szCs w:val="24"/>
              </w:rPr>
            </w:pPr>
            <w:r>
              <w:rPr>
                <w:rFonts w:ascii="Times New Roman" w:hAnsi="Times New Roman" w:cs="Times New Roman"/>
                <w:sz w:val="24"/>
                <w:szCs w:val="24"/>
              </w:rPr>
              <w:t>Stockholders’ equity</w:t>
            </w:r>
          </w:p>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 xml:space="preserve"> </w:t>
            </w:r>
          </w:p>
        </w:tc>
        <w:tc>
          <w:tcPr>
            <w:tcW w:w="2394" w:type="dxa"/>
          </w:tcPr>
          <w:p w:rsidR="00606728" w:rsidRPr="00AB6E43" w:rsidRDefault="00606728" w:rsidP="0076541F">
            <w:pPr>
              <w:jc w:val="center"/>
              <w:rPr>
                <w:rFonts w:ascii="Times New Roman" w:hAnsi="Times New Roman" w:cs="Times New Roman"/>
                <w:sz w:val="24"/>
                <w:szCs w:val="24"/>
              </w:rPr>
            </w:pP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Land and buildings</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$11,000,000</w:t>
            </w:r>
          </w:p>
        </w:tc>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Preferred stock (25,000 shares, $4 dividend)</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$2,500,000</w:t>
            </w: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Machinery and equipment</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20,500,000</w:t>
            </w:r>
          </w:p>
        </w:tc>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Common stock (1 million shares, $5 par)</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5,000,000</w:t>
            </w: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lastRenderedPageBreak/>
              <w:t>Furniture and fixtures</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8,000,000</w:t>
            </w:r>
          </w:p>
        </w:tc>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Paid-in capital in excess of par</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4,000,000</w:t>
            </w: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Gross fixed assets</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$39,500,000</w:t>
            </w:r>
          </w:p>
        </w:tc>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Retained earnings</w:t>
            </w:r>
          </w:p>
        </w:tc>
        <w:tc>
          <w:tcPr>
            <w:tcW w:w="2394" w:type="dxa"/>
          </w:tcPr>
          <w:p w:rsidR="00606728" w:rsidRPr="005543AD" w:rsidRDefault="00606728" w:rsidP="0076541F">
            <w:pPr>
              <w:jc w:val="center"/>
              <w:rPr>
                <w:rFonts w:ascii="Times New Roman" w:hAnsi="Times New Roman" w:cs="Times New Roman"/>
                <w:sz w:val="24"/>
                <w:szCs w:val="24"/>
                <w:u w:val="single"/>
              </w:rPr>
            </w:pPr>
            <w:r w:rsidRPr="005543AD">
              <w:rPr>
                <w:rFonts w:ascii="Times New Roman" w:hAnsi="Times New Roman" w:cs="Times New Roman"/>
                <w:sz w:val="24"/>
                <w:szCs w:val="24"/>
                <w:u w:val="single"/>
              </w:rPr>
              <w:t>2,000,000</w:t>
            </w: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Less: Accumulated depreciation</w:t>
            </w:r>
          </w:p>
        </w:tc>
        <w:tc>
          <w:tcPr>
            <w:tcW w:w="2394" w:type="dxa"/>
          </w:tcPr>
          <w:p w:rsidR="00606728" w:rsidRPr="00AB6E43" w:rsidRDefault="00606728" w:rsidP="0076541F">
            <w:pPr>
              <w:jc w:val="center"/>
              <w:rPr>
                <w:rFonts w:ascii="Times New Roman" w:hAnsi="Times New Roman" w:cs="Times New Roman"/>
                <w:sz w:val="24"/>
                <w:szCs w:val="24"/>
                <w:u w:val="single"/>
              </w:rPr>
            </w:pPr>
            <w:r w:rsidRPr="00AB6E43">
              <w:rPr>
                <w:rFonts w:ascii="Times New Roman" w:hAnsi="Times New Roman" w:cs="Times New Roman"/>
                <w:sz w:val="24"/>
                <w:szCs w:val="24"/>
                <w:u w:val="single"/>
              </w:rPr>
              <w:t>13,000,000</w:t>
            </w:r>
          </w:p>
        </w:tc>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Total stockholders’ equity</w:t>
            </w:r>
          </w:p>
        </w:tc>
        <w:tc>
          <w:tcPr>
            <w:tcW w:w="2394" w:type="dxa"/>
          </w:tcPr>
          <w:p w:rsidR="00606728" w:rsidRPr="005543AD" w:rsidRDefault="00606728" w:rsidP="0076541F">
            <w:pPr>
              <w:jc w:val="center"/>
              <w:rPr>
                <w:rFonts w:ascii="Times New Roman" w:hAnsi="Times New Roman" w:cs="Times New Roman"/>
                <w:sz w:val="24"/>
                <w:szCs w:val="24"/>
                <w:u w:val="single"/>
              </w:rPr>
            </w:pPr>
            <w:r w:rsidRPr="005543AD">
              <w:rPr>
                <w:rFonts w:ascii="Times New Roman" w:hAnsi="Times New Roman" w:cs="Times New Roman"/>
                <w:sz w:val="24"/>
                <w:szCs w:val="24"/>
                <w:u w:val="single"/>
              </w:rPr>
              <w:t>$13,500,000</w:t>
            </w:r>
          </w:p>
        </w:tc>
      </w:tr>
      <w:tr w:rsidR="00606728" w:rsidTr="0076541F">
        <w:tc>
          <w:tcPr>
            <w:tcW w:w="2394" w:type="dxa"/>
          </w:tcPr>
          <w:p w:rsidR="00606728" w:rsidRPr="00AB6E43" w:rsidRDefault="00606728" w:rsidP="0076541F">
            <w:pPr>
              <w:rPr>
                <w:rFonts w:ascii="Times New Roman" w:hAnsi="Times New Roman" w:cs="Times New Roman"/>
                <w:sz w:val="24"/>
                <w:szCs w:val="24"/>
              </w:rPr>
            </w:pPr>
            <w:r>
              <w:rPr>
                <w:rFonts w:ascii="Times New Roman" w:hAnsi="Times New Roman" w:cs="Times New Roman"/>
                <w:sz w:val="24"/>
                <w:szCs w:val="24"/>
              </w:rPr>
              <w:t>Net fixed assets</w:t>
            </w:r>
          </w:p>
        </w:tc>
        <w:tc>
          <w:tcPr>
            <w:tcW w:w="2394" w:type="dxa"/>
          </w:tcPr>
          <w:p w:rsidR="00606728" w:rsidRPr="00AB6E43" w:rsidRDefault="00606728" w:rsidP="0076541F">
            <w:pPr>
              <w:jc w:val="center"/>
              <w:rPr>
                <w:rFonts w:ascii="Times New Roman" w:hAnsi="Times New Roman" w:cs="Times New Roman"/>
                <w:sz w:val="24"/>
                <w:szCs w:val="24"/>
              </w:rPr>
            </w:pPr>
            <w:r>
              <w:rPr>
                <w:rFonts w:ascii="Times New Roman" w:hAnsi="Times New Roman" w:cs="Times New Roman"/>
                <w:sz w:val="24"/>
                <w:szCs w:val="24"/>
              </w:rPr>
              <w:t>$26,500,000</w:t>
            </w:r>
          </w:p>
        </w:tc>
        <w:tc>
          <w:tcPr>
            <w:tcW w:w="2394" w:type="dxa"/>
          </w:tcPr>
          <w:p w:rsidR="00606728" w:rsidRPr="005543AD" w:rsidRDefault="00606728" w:rsidP="0076541F">
            <w:pPr>
              <w:rPr>
                <w:rFonts w:ascii="Times New Roman" w:hAnsi="Times New Roman" w:cs="Times New Roman"/>
                <w:b/>
                <w:sz w:val="24"/>
                <w:szCs w:val="24"/>
              </w:rPr>
            </w:pPr>
            <w:r w:rsidRPr="005543AD">
              <w:rPr>
                <w:rFonts w:ascii="Times New Roman" w:hAnsi="Times New Roman" w:cs="Times New Roman"/>
                <w:b/>
                <w:sz w:val="24"/>
                <w:szCs w:val="24"/>
              </w:rPr>
              <w:t xml:space="preserve">Total liabilities and </w:t>
            </w:r>
            <w:proofErr w:type="spellStart"/>
            <w:r w:rsidRPr="005543AD">
              <w:rPr>
                <w:rFonts w:ascii="Times New Roman" w:hAnsi="Times New Roman" w:cs="Times New Roman"/>
                <w:b/>
                <w:sz w:val="24"/>
                <w:szCs w:val="24"/>
              </w:rPr>
              <w:t>stockholders</w:t>
            </w:r>
            <w:proofErr w:type="spellEnd"/>
            <w:r w:rsidRPr="005543AD">
              <w:rPr>
                <w:rFonts w:ascii="Times New Roman" w:hAnsi="Times New Roman" w:cs="Times New Roman"/>
                <w:b/>
                <w:sz w:val="24"/>
                <w:szCs w:val="24"/>
              </w:rPr>
              <w:t xml:space="preserve"> equity</w:t>
            </w:r>
          </w:p>
        </w:tc>
        <w:tc>
          <w:tcPr>
            <w:tcW w:w="2394" w:type="dxa"/>
          </w:tcPr>
          <w:p w:rsidR="00606728" w:rsidRPr="005543AD" w:rsidRDefault="00606728" w:rsidP="0076541F">
            <w:pPr>
              <w:jc w:val="center"/>
              <w:rPr>
                <w:rFonts w:ascii="Times New Roman" w:hAnsi="Times New Roman" w:cs="Times New Roman"/>
                <w:b/>
                <w:sz w:val="24"/>
                <w:szCs w:val="24"/>
                <w:u w:val="double"/>
              </w:rPr>
            </w:pPr>
            <w:r w:rsidRPr="005543AD">
              <w:rPr>
                <w:rFonts w:ascii="Times New Roman" w:hAnsi="Times New Roman" w:cs="Times New Roman"/>
                <w:b/>
                <w:sz w:val="24"/>
                <w:szCs w:val="24"/>
                <w:u w:val="double"/>
              </w:rPr>
              <w:t>$50,000,000</w:t>
            </w:r>
          </w:p>
        </w:tc>
      </w:tr>
      <w:tr w:rsidR="00606728" w:rsidTr="0076541F">
        <w:tc>
          <w:tcPr>
            <w:tcW w:w="2394" w:type="dxa"/>
          </w:tcPr>
          <w:p w:rsidR="00606728" w:rsidRPr="00AB6E43" w:rsidRDefault="00606728" w:rsidP="0076541F">
            <w:pPr>
              <w:rPr>
                <w:rFonts w:ascii="Times New Roman" w:hAnsi="Times New Roman" w:cs="Times New Roman"/>
                <w:b/>
                <w:sz w:val="24"/>
                <w:szCs w:val="24"/>
              </w:rPr>
            </w:pPr>
            <w:r w:rsidRPr="00AB6E43">
              <w:rPr>
                <w:rFonts w:ascii="Times New Roman" w:hAnsi="Times New Roman" w:cs="Times New Roman"/>
                <w:b/>
                <w:sz w:val="24"/>
                <w:szCs w:val="24"/>
              </w:rPr>
              <w:t>Total assets</w:t>
            </w:r>
          </w:p>
        </w:tc>
        <w:tc>
          <w:tcPr>
            <w:tcW w:w="2394" w:type="dxa"/>
          </w:tcPr>
          <w:p w:rsidR="00606728" w:rsidRPr="00AB6E43" w:rsidRDefault="00606728" w:rsidP="0076541F">
            <w:pPr>
              <w:jc w:val="center"/>
              <w:rPr>
                <w:rFonts w:ascii="Times New Roman" w:hAnsi="Times New Roman" w:cs="Times New Roman"/>
                <w:b/>
                <w:sz w:val="24"/>
                <w:szCs w:val="24"/>
                <w:u w:val="double"/>
              </w:rPr>
            </w:pPr>
            <w:r w:rsidRPr="00AB6E43">
              <w:rPr>
                <w:rFonts w:ascii="Times New Roman" w:hAnsi="Times New Roman" w:cs="Times New Roman"/>
                <w:b/>
                <w:sz w:val="24"/>
                <w:szCs w:val="24"/>
                <w:u w:val="double"/>
              </w:rPr>
              <w:t>$50,000,000</w:t>
            </w:r>
          </w:p>
        </w:tc>
        <w:tc>
          <w:tcPr>
            <w:tcW w:w="2394" w:type="dxa"/>
          </w:tcPr>
          <w:p w:rsidR="00606728" w:rsidRPr="00AB6E43" w:rsidRDefault="00606728" w:rsidP="0076541F">
            <w:pPr>
              <w:rPr>
                <w:rFonts w:ascii="Times New Roman" w:hAnsi="Times New Roman" w:cs="Times New Roman"/>
                <w:sz w:val="24"/>
                <w:szCs w:val="24"/>
              </w:rPr>
            </w:pPr>
          </w:p>
        </w:tc>
        <w:tc>
          <w:tcPr>
            <w:tcW w:w="2394" w:type="dxa"/>
          </w:tcPr>
          <w:p w:rsidR="00606728" w:rsidRPr="00AB6E43" w:rsidRDefault="00606728" w:rsidP="0076541F">
            <w:pPr>
              <w:jc w:val="center"/>
              <w:rPr>
                <w:rFonts w:ascii="Times New Roman" w:hAnsi="Times New Roman" w:cs="Times New Roman"/>
                <w:sz w:val="24"/>
                <w:szCs w:val="24"/>
              </w:rPr>
            </w:pPr>
          </w:p>
        </w:tc>
      </w:tr>
      <w:tr w:rsidR="00606728" w:rsidTr="0076541F">
        <w:tc>
          <w:tcPr>
            <w:tcW w:w="2394" w:type="dxa"/>
          </w:tcPr>
          <w:p w:rsidR="00606728" w:rsidRPr="00AB6E43" w:rsidRDefault="00606728" w:rsidP="0076541F">
            <w:pPr>
              <w:rPr>
                <w:rFonts w:ascii="Times New Roman" w:hAnsi="Times New Roman" w:cs="Times New Roman"/>
                <w:sz w:val="24"/>
                <w:szCs w:val="24"/>
              </w:rPr>
            </w:pPr>
          </w:p>
        </w:tc>
        <w:tc>
          <w:tcPr>
            <w:tcW w:w="2394" w:type="dxa"/>
          </w:tcPr>
          <w:p w:rsidR="00606728" w:rsidRPr="00AB6E43" w:rsidRDefault="00606728" w:rsidP="0076541F">
            <w:pPr>
              <w:jc w:val="center"/>
              <w:rPr>
                <w:rFonts w:ascii="Times New Roman" w:hAnsi="Times New Roman" w:cs="Times New Roman"/>
                <w:sz w:val="24"/>
                <w:szCs w:val="24"/>
              </w:rPr>
            </w:pPr>
          </w:p>
        </w:tc>
        <w:tc>
          <w:tcPr>
            <w:tcW w:w="2394" w:type="dxa"/>
          </w:tcPr>
          <w:p w:rsidR="00606728" w:rsidRPr="00AB6E43" w:rsidRDefault="00606728" w:rsidP="0076541F">
            <w:pPr>
              <w:rPr>
                <w:rFonts w:ascii="Times New Roman" w:hAnsi="Times New Roman" w:cs="Times New Roman"/>
                <w:sz w:val="24"/>
                <w:szCs w:val="24"/>
              </w:rPr>
            </w:pPr>
          </w:p>
        </w:tc>
        <w:tc>
          <w:tcPr>
            <w:tcW w:w="2394" w:type="dxa"/>
          </w:tcPr>
          <w:p w:rsidR="00606728" w:rsidRPr="00AB6E43" w:rsidRDefault="00606728" w:rsidP="0076541F">
            <w:pPr>
              <w:jc w:val="center"/>
              <w:rPr>
                <w:rFonts w:ascii="Times New Roman" w:hAnsi="Times New Roman" w:cs="Times New Roman"/>
                <w:sz w:val="24"/>
                <w:szCs w:val="24"/>
              </w:rPr>
            </w:pPr>
          </w:p>
        </w:tc>
      </w:tr>
    </w:tbl>
    <w:p w:rsidR="00606728" w:rsidRPr="00084868" w:rsidRDefault="00606728" w:rsidP="00606728">
      <w:pPr>
        <w:spacing w:after="0" w:line="240" w:lineRule="auto"/>
        <w:jc w:val="center"/>
        <w:rPr>
          <w:rFonts w:ascii="Times New Roman" w:hAnsi="Times New Roman" w:cs="Times New Roman"/>
          <w:b/>
          <w:sz w:val="24"/>
          <w:szCs w:val="24"/>
        </w:rPr>
      </w:pPr>
    </w:p>
    <w:p w:rsidR="00606728" w:rsidRPr="00084868" w:rsidRDefault="00606728" w:rsidP="00606728">
      <w:pPr>
        <w:spacing w:after="0" w:line="240" w:lineRule="auto"/>
        <w:jc w:val="center"/>
        <w:rPr>
          <w:rFonts w:ascii="Times New Roman" w:hAnsi="Times New Roman" w:cs="Times New Roman"/>
          <w:b/>
          <w:sz w:val="24"/>
          <w:szCs w:val="24"/>
        </w:rPr>
      </w:pPr>
    </w:p>
    <w:p w:rsidR="00606728" w:rsidRDefault="00606728" w:rsidP="006067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Industry Averages</w:t>
      </w:r>
    </w:p>
    <w:p w:rsidR="00606728" w:rsidRDefault="00606728" w:rsidP="00606728">
      <w:pPr>
        <w:spacing w:after="0" w:line="240" w:lineRule="auto"/>
        <w:jc w:val="center"/>
        <w:rPr>
          <w:rFonts w:ascii="Times New Roman" w:hAnsi="Times New Roman" w:cs="Times New Roman"/>
          <w:b/>
          <w:sz w:val="24"/>
          <w:szCs w:val="24"/>
        </w:rPr>
      </w:pPr>
    </w:p>
    <w:p w:rsidR="00606728" w:rsidRPr="005543AD" w:rsidRDefault="00606728" w:rsidP="0060672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543AD">
        <w:rPr>
          <w:rFonts w:ascii="Times New Roman" w:hAnsi="Times New Roman" w:cs="Times New Roman"/>
          <w:sz w:val="24"/>
          <w:szCs w:val="24"/>
        </w:rPr>
        <w:t>Debt ratio</w:t>
      </w:r>
      <w:r w:rsidRPr="005543AD">
        <w:rPr>
          <w:rFonts w:ascii="Times New Roman" w:hAnsi="Times New Roman" w:cs="Times New Roman"/>
          <w:sz w:val="24"/>
          <w:szCs w:val="24"/>
        </w:rPr>
        <w:tab/>
      </w:r>
      <w:r w:rsidRPr="005543AD">
        <w:rPr>
          <w:rFonts w:ascii="Times New Roman" w:hAnsi="Times New Roman" w:cs="Times New Roman"/>
          <w:sz w:val="24"/>
          <w:szCs w:val="24"/>
        </w:rPr>
        <w:tab/>
      </w:r>
      <w:r w:rsidRPr="005543AD">
        <w:rPr>
          <w:rFonts w:ascii="Times New Roman" w:hAnsi="Times New Roman" w:cs="Times New Roman"/>
          <w:sz w:val="24"/>
          <w:szCs w:val="24"/>
        </w:rPr>
        <w:tab/>
      </w:r>
      <w:r>
        <w:rPr>
          <w:rFonts w:ascii="Times New Roman" w:hAnsi="Times New Roman" w:cs="Times New Roman"/>
          <w:sz w:val="24"/>
          <w:szCs w:val="24"/>
        </w:rPr>
        <w:tab/>
      </w:r>
      <w:r w:rsidRPr="005543AD">
        <w:rPr>
          <w:rFonts w:ascii="Times New Roman" w:hAnsi="Times New Roman" w:cs="Times New Roman"/>
          <w:sz w:val="24"/>
          <w:szCs w:val="24"/>
        </w:rPr>
        <w:t>0.51</w:t>
      </w:r>
    </w:p>
    <w:p w:rsidR="00606728" w:rsidRPr="005543AD" w:rsidRDefault="00606728" w:rsidP="00606728">
      <w:pPr>
        <w:spacing w:after="0" w:line="240" w:lineRule="auto"/>
        <w:rPr>
          <w:rFonts w:ascii="Times New Roman" w:hAnsi="Times New Roman" w:cs="Times New Roman"/>
          <w:sz w:val="24"/>
          <w:szCs w:val="24"/>
        </w:rPr>
      </w:pPr>
      <w:r w:rsidRPr="005543AD">
        <w:rPr>
          <w:rFonts w:ascii="Times New Roman" w:hAnsi="Times New Roman" w:cs="Times New Roman"/>
          <w:sz w:val="24"/>
          <w:szCs w:val="24"/>
        </w:rPr>
        <w:tab/>
      </w:r>
      <w:r w:rsidRPr="005543AD">
        <w:rPr>
          <w:rFonts w:ascii="Times New Roman" w:hAnsi="Times New Roman" w:cs="Times New Roman"/>
          <w:sz w:val="24"/>
          <w:szCs w:val="24"/>
        </w:rPr>
        <w:tab/>
      </w:r>
      <w:r w:rsidRPr="005543AD">
        <w:rPr>
          <w:rFonts w:ascii="Times New Roman" w:hAnsi="Times New Roman" w:cs="Times New Roman"/>
          <w:sz w:val="24"/>
          <w:szCs w:val="24"/>
        </w:rPr>
        <w:tab/>
      </w:r>
      <w:r w:rsidRPr="005543AD">
        <w:rPr>
          <w:rFonts w:ascii="Times New Roman" w:hAnsi="Times New Roman" w:cs="Times New Roman"/>
          <w:sz w:val="24"/>
          <w:szCs w:val="24"/>
        </w:rPr>
        <w:tab/>
        <w:t>Debt-equity ratio</w:t>
      </w:r>
      <w:r w:rsidRPr="005543AD">
        <w:rPr>
          <w:rFonts w:ascii="Times New Roman" w:hAnsi="Times New Roman" w:cs="Times New Roman"/>
          <w:sz w:val="24"/>
          <w:szCs w:val="24"/>
        </w:rPr>
        <w:tab/>
      </w:r>
      <w:r w:rsidRPr="005543AD">
        <w:rPr>
          <w:rFonts w:ascii="Times New Roman" w:hAnsi="Times New Roman" w:cs="Times New Roman"/>
          <w:sz w:val="24"/>
          <w:szCs w:val="24"/>
        </w:rPr>
        <w:tab/>
      </w:r>
      <w:r>
        <w:rPr>
          <w:rFonts w:ascii="Times New Roman" w:hAnsi="Times New Roman" w:cs="Times New Roman"/>
          <w:sz w:val="24"/>
          <w:szCs w:val="24"/>
        </w:rPr>
        <w:tab/>
      </w:r>
      <w:r w:rsidRPr="005543AD">
        <w:rPr>
          <w:rFonts w:ascii="Times New Roman" w:hAnsi="Times New Roman" w:cs="Times New Roman"/>
          <w:sz w:val="24"/>
          <w:szCs w:val="24"/>
        </w:rPr>
        <w:t>1.07</w:t>
      </w:r>
    </w:p>
    <w:p w:rsidR="003033F4" w:rsidRDefault="00606728" w:rsidP="00606728">
      <w:r w:rsidRPr="005543AD">
        <w:rPr>
          <w:rFonts w:ascii="Times New Roman" w:hAnsi="Times New Roman" w:cs="Times New Roman"/>
          <w:sz w:val="24"/>
          <w:szCs w:val="24"/>
        </w:rPr>
        <w:tab/>
      </w:r>
      <w:r w:rsidRPr="005543AD">
        <w:rPr>
          <w:rFonts w:ascii="Times New Roman" w:hAnsi="Times New Roman" w:cs="Times New Roman"/>
          <w:sz w:val="24"/>
          <w:szCs w:val="24"/>
        </w:rPr>
        <w:tab/>
      </w:r>
      <w:r w:rsidRPr="005543AD">
        <w:rPr>
          <w:rFonts w:ascii="Times New Roman" w:hAnsi="Times New Roman" w:cs="Times New Roman"/>
          <w:sz w:val="24"/>
          <w:szCs w:val="24"/>
        </w:rPr>
        <w:tab/>
      </w:r>
      <w:r w:rsidRPr="005543AD">
        <w:rPr>
          <w:rFonts w:ascii="Times New Roman" w:hAnsi="Times New Roman" w:cs="Times New Roman"/>
          <w:sz w:val="24"/>
          <w:szCs w:val="24"/>
        </w:rPr>
        <w:tab/>
        <w:t>Times interest earned ratio</w:t>
      </w:r>
      <w:r w:rsidRPr="005543AD">
        <w:rPr>
          <w:rFonts w:ascii="Times New Roman" w:hAnsi="Times New Roman" w:cs="Times New Roman"/>
          <w:sz w:val="24"/>
          <w:szCs w:val="24"/>
        </w:rPr>
        <w:tab/>
      </w:r>
      <w:r>
        <w:rPr>
          <w:rFonts w:ascii="Times New Roman" w:hAnsi="Times New Roman" w:cs="Times New Roman"/>
          <w:sz w:val="24"/>
          <w:szCs w:val="24"/>
        </w:rPr>
        <w:tab/>
      </w:r>
      <w:r w:rsidRPr="005543AD">
        <w:rPr>
          <w:rFonts w:ascii="Times New Roman" w:hAnsi="Times New Roman" w:cs="Times New Roman"/>
          <w:sz w:val="24"/>
          <w:szCs w:val="24"/>
        </w:rPr>
        <w:t>7.3</w:t>
      </w:r>
      <w:bookmarkStart w:id="0" w:name="_GoBack"/>
      <w:bookmarkEnd w:id="0"/>
    </w:p>
    <w:sectPr w:rsidR="0030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28"/>
    <w:rsid w:val="00606728"/>
    <w:rsid w:val="00BF135F"/>
    <w:rsid w:val="00D9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Helen</dc:creator>
  <cp:keywords/>
  <dc:description/>
  <cp:lastModifiedBy>Butler, Helen</cp:lastModifiedBy>
  <cp:revision>1</cp:revision>
  <dcterms:created xsi:type="dcterms:W3CDTF">2012-01-19T18:50:00Z</dcterms:created>
  <dcterms:modified xsi:type="dcterms:W3CDTF">2012-01-19T18:50:00Z</dcterms:modified>
</cp:coreProperties>
</file>