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FE" w:rsidRDefault="00895A64">
      <w:pPr>
        <w:rPr>
          <w:rFonts w:eastAsiaTheme="minorEastAsia"/>
        </w:rPr>
      </w:pPr>
      <w:r>
        <w:t xml:space="preserve">A particle of mass </w:t>
      </w:r>
      <m:oMath>
        <m:r>
          <w:rPr>
            <w:rFonts w:ascii="Cambria Math" w:hAnsi="Cambria Math"/>
          </w:rPr>
          <m:t>m</m:t>
        </m:r>
      </m:oMath>
      <w:r>
        <w:rPr>
          <w:rFonts w:eastAsiaTheme="minorEastAsia"/>
        </w:rPr>
        <w:t xml:space="preserve"> moves in two dimensions under the influence of the potential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ω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-2xy+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Using the rotated coordinates </w:t>
      </w:r>
      <m:oMath>
        <m:r>
          <w:rPr>
            <w:rFonts w:ascii="Cambria Math" w:eastAsiaTheme="minorEastAsia" w:hAnsi="Cambria Math"/>
          </w:rPr>
          <m:t>u=(x+y)</m:t>
        </m:r>
        <m:r>
          <w:rPr>
            <w:rFonts w:ascii="Cambria Math" w:eastAsiaTheme="minorEastAsia" w:hAnsi="Cambria Math"/>
          </w:rPr>
          <m:t>/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w=(x-y)/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show that the </w:t>
      </w:r>
      <w:r w:rsidR="00837A5F">
        <w:rPr>
          <w:rFonts w:eastAsiaTheme="minorEastAsia"/>
        </w:rPr>
        <w:t>Schr</w:t>
      </w:r>
      <w:r w:rsidR="00837A5F">
        <w:rPr>
          <w:rFonts w:eastAsiaTheme="minorEastAsia" w:cstheme="minorHAnsi"/>
        </w:rPr>
        <w:t>ö</w:t>
      </w:r>
      <w:r w:rsidR="00837A5F">
        <w:rPr>
          <w:rFonts w:eastAsiaTheme="minorEastAsia"/>
        </w:rPr>
        <w:t>dinger</w:t>
      </w:r>
      <w:r>
        <w:rPr>
          <w:rFonts w:eastAsiaTheme="minorEastAsia"/>
        </w:rPr>
        <w:t xml:space="preserve"> equation in the new coordinates (</w:t>
      </w:r>
      <w:proofErr w:type="spellStart"/>
      <w:r>
        <w:rPr>
          <w:rFonts w:eastAsiaTheme="minorEastAsia"/>
        </w:rPr>
        <w:t>u</w:t>
      </w:r>
      <w:proofErr w:type="gramStart"/>
      <w:r>
        <w:rPr>
          <w:rFonts w:eastAsiaTheme="minorEastAsia"/>
        </w:rPr>
        <w:t>,w</w:t>
      </w:r>
      <w:proofErr w:type="spellEnd"/>
      <w:proofErr w:type="gramEnd"/>
      <w:r>
        <w:rPr>
          <w:rFonts w:eastAsiaTheme="minorEastAsia"/>
        </w:rPr>
        <w:t>) is</w:t>
      </w:r>
      <w:r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ℏ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2m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du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dw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</w:rPr>
            <m:t>ψ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u,w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V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u,w</m:t>
              </m:r>
            </m:e>
          </m:d>
          <m:r>
            <w:rPr>
              <w:rFonts w:ascii="Cambria Math" w:eastAsiaTheme="minorEastAsia" w:hAnsi="Cambria Math"/>
            </w:rPr>
            <m:t>ψ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u,w</m:t>
              </m:r>
            </m:e>
          </m:d>
          <m:r>
            <w:rPr>
              <w:rFonts w:ascii="Cambria Math" w:eastAsiaTheme="minorEastAsia" w:hAnsi="Cambria Math"/>
            </w:rPr>
            <m:t>=Eψ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u,w</m:t>
              </m:r>
            </m:e>
          </m:d>
        </m:oMath>
      </m:oMathPara>
    </w:p>
    <w:p w:rsidR="00837A5F" w:rsidRDefault="00837A5F">
      <w:pPr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eastAsiaTheme="minorEastAsia" w:hAnsi="Cambria Math"/>
          </w:rPr>
          <m:t>(u,w)</m:t>
        </m:r>
      </m:oMath>
      <w:r>
        <w:rPr>
          <w:rFonts w:eastAsiaTheme="minorEastAsia"/>
        </w:rPr>
        <w:t xml:space="preserve"> should be found.</w:t>
      </w:r>
    </w:p>
    <w:p w:rsidR="00837A5F" w:rsidRDefault="00374FAE">
      <w:pPr>
        <w:rPr>
          <w:rFonts w:eastAsiaTheme="minorEastAsia"/>
        </w:rPr>
      </w:pPr>
      <w:r>
        <w:rPr>
          <w:rFonts w:eastAsiaTheme="minorEastAsia"/>
        </w:rPr>
        <w:t>Let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u,w</m:t>
            </m:r>
          </m:e>
        </m:d>
        <m:r>
          <w:rPr>
            <w:rFonts w:ascii="Cambria Math" w:eastAsiaTheme="minorEastAsia" w:hAnsi="Cambria Math"/>
          </w:rPr>
          <m:t>=U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>W(w)</m:t>
        </m:r>
      </m:oMath>
      <w:r w:rsidR="00837A5F">
        <w:rPr>
          <w:rFonts w:eastAsiaTheme="minorEastAsia"/>
        </w:rPr>
        <w:t xml:space="preserve">. Use the technique of separation of variables to show that </w:t>
      </w:r>
      <m:oMath>
        <m:r>
          <w:rPr>
            <w:rFonts w:ascii="Cambria Math" w:eastAsiaTheme="minorEastAsia" w:hAnsi="Cambria Math"/>
          </w:rPr>
          <m:t>U(u)</m:t>
        </m:r>
      </m:oMath>
      <w:r w:rsidR="00837A5F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W(w)</m:t>
        </m:r>
      </m:oMath>
      <w:r w:rsidR="00837A5F">
        <w:rPr>
          <w:rFonts w:eastAsiaTheme="minorEastAsia"/>
        </w:rPr>
        <w:t xml:space="preserve"> satisfy the Schr</w:t>
      </w:r>
      <w:r w:rsidR="00837A5F">
        <w:rPr>
          <w:rFonts w:eastAsiaTheme="minorEastAsia" w:cstheme="minorHAnsi"/>
        </w:rPr>
        <w:t xml:space="preserve">ödinger equations for the one dimensional quantum harmonic oscillator. Construct the allowed energy levels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E</m:t>
            </m:r>
          </m:e>
          <m:sub>
            <m:r>
              <w:rPr>
                <w:rFonts w:ascii="Cambria Math" w:eastAsiaTheme="minorEastAsia" w:hAnsi="Cambria Math" w:cstheme="minorHAnsi"/>
              </w:rPr>
              <m:t>n,m</m:t>
            </m:r>
          </m:sub>
        </m:sSub>
      </m:oMath>
      <w:r w:rsidR="00837A5F">
        <w:rPr>
          <w:rFonts w:eastAsiaTheme="minorEastAsia" w:cstheme="minorHAnsi"/>
        </w:rPr>
        <w:t xml:space="preserve"> and write down the corresponding </w:t>
      </w:r>
      <w:proofErr w:type="spellStart"/>
      <w:proofErr w:type="gramStart"/>
      <w:r w:rsidR="00837A5F">
        <w:rPr>
          <w:rFonts w:eastAsiaTheme="minorEastAsia" w:cstheme="minorHAnsi"/>
        </w:rPr>
        <w:t>wavefunction</w:t>
      </w:r>
      <w:proofErr w:type="spellEnd"/>
      <w:r w:rsidR="00837A5F">
        <w:rPr>
          <w:rFonts w:eastAsiaTheme="minorEastAsia" w:cstheme="minorHAnsi"/>
        </w:rPr>
        <w:t xml:space="preserve"> </w:t>
      </w:r>
      <m:oMath>
        <w:proofErr w:type="gramEnd"/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ψ</m:t>
            </m:r>
          </m:e>
          <m:sub>
            <m:r>
              <w:rPr>
                <w:rFonts w:ascii="Cambria Math" w:eastAsiaTheme="minorEastAsia" w:hAnsi="Cambria Math" w:cstheme="minorHAnsi"/>
              </w:rPr>
              <m:t>m,n</m:t>
            </m:r>
          </m:sub>
        </m:sSub>
        <m:r>
          <w:rPr>
            <w:rFonts w:ascii="Cambria Math" w:eastAsiaTheme="minorEastAsia" w:hAnsi="Cambria Math" w:cstheme="minorHAnsi"/>
          </w:rPr>
          <m:t>(x,y)</m:t>
        </m:r>
      </m:oMath>
      <w:r w:rsidR="00837A5F">
        <w:rPr>
          <w:rFonts w:eastAsiaTheme="minorEastAsia" w:cstheme="minorHAnsi"/>
        </w:rPr>
        <w:t>.</w:t>
      </w:r>
    </w:p>
    <w:p w:rsidR="00837A5F" w:rsidRDefault="00837A5F"/>
    <w:sectPr w:rsidR="00837A5F" w:rsidSect="00BA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95A64"/>
    <w:rsid w:val="001014A5"/>
    <w:rsid w:val="00374FAE"/>
    <w:rsid w:val="0048422C"/>
    <w:rsid w:val="00837A5F"/>
    <w:rsid w:val="00895A64"/>
    <w:rsid w:val="00930520"/>
    <w:rsid w:val="00BA0B7B"/>
    <w:rsid w:val="00E4268C"/>
    <w:rsid w:val="00F0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A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3</cp:revision>
  <dcterms:created xsi:type="dcterms:W3CDTF">2012-01-16T11:53:00Z</dcterms:created>
  <dcterms:modified xsi:type="dcterms:W3CDTF">2012-01-16T12:39:00Z</dcterms:modified>
</cp:coreProperties>
</file>