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E8" w:rsidRPr="00205EE8" w:rsidRDefault="00205EE8" w:rsidP="00205EE8">
      <w:pPr>
        <w:numPr>
          <w:ilvl w:val="0"/>
          <w:numId w:val="2"/>
        </w:numPr>
        <w:shd w:val="clear" w:color="auto" w:fill="FFFFFF"/>
        <w:spacing w:after="45" w:line="240" w:lineRule="auto"/>
        <w:ind w:left="3450"/>
        <w:rPr>
          <w:rFonts w:ascii="Arial" w:eastAsia="Times New Roman" w:hAnsi="Arial" w:cs="Arial"/>
          <w:color w:val="444444"/>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9354"/>
        <w:gridCol w:w="36"/>
      </w:tblGrid>
      <w:tr w:rsidR="00205EE8" w:rsidRPr="00205EE8" w:rsidTr="00205EE8">
        <w:tc>
          <w:tcPr>
            <w:tcW w:w="0" w:type="auto"/>
            <w:vAlign w:val="center"/>
            <w:hideMark/>
          </w:tcPr>
          <w:p w:rsidR="00205EE8" w:rsidRPr="00205EE8" w:rsidRDefault="00205EE8" w:rsidP="00205EE8">
            <w:pPr>
              <w:spacing w:after="100" w:line="240" w:lineRule="auto"/>
              <w:divId w:val="10767851"/>
              <w:rPr>
                <w:rFonts w:ascii="inherit" w:eastAsia="Times New Roman" w:hAnsi="inherit" w:cs="Times New Roman"/>
                <w:color w:val="000000"/>
                <w:sz w:val="24"/>
                <w:szCs w:val="24"/>
              </w:rPr>
            </w:pPr>
            <w:r w:rsidRPr="00205EE8">
              <w:rPr>
                <w:rFonts w:ascii="inherit" w:eastAsia="Times New Roman" w:hAnsi="inherit" w:cs="Times New Roman"/>
                <w:b/>
                <w:bCs/>
                <w:color w:val="000000"/>
                <w:sz w:val="24"/>
                <w:szCs w:val="24"/>
              </w:rPr>
              <w:t>Step 1: Read the introduction.</w:t>
            </w:r>
            <w:r w:rsidRPr="00205EE8">
              <w:rPr>
                <w:rFonts w:ascii="inherit" w:eastAsia="Times New Roman" w:hAnsi="inherit" w:cs="Times New Roman"/>
                <w:color w:val="000000"/>
                <w:sz w:val="24"/>
                <w:szCs w:val="24"/>
              </w:rPr>
              <w:br/>
            </w:r>
            <w:r w:rsidRPr="00205EE8">
              <w:rPr>
                <w:rFonts w:ascii="inherit" w:eastAsia="Times New Roman" w:hAnsi="inherit" w:cs="Times New Roman"/>
                <w:i/>
                <w:iCs/>
                <w:color w:val="000000"/>
                <w:sz w:val="24"/>
                <w:szCs w:val="24"/>
              </w:rPr>
              <w:t>If you don't know where you're going, you'll probably end up someplace else.</w:t>
            </w:r>
            <w:r w:rsidRPr="00205EE8">
              <w:rPr>
                <w:rFonts w:ascii="inherit" w:eastAsia="Times New Roman" w:hAnsi="inherit" w:cs="Times New Roman"/>
                <w:color w:val="000000"/>
                <w:sz w:val="24"/>
                <w:szCs w:val="24"/>
              </w:rPr>
              <w:br/>
              <w:t>Yogi Berra</w:t>
            </w:r>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r>
            <w:r w:rsidRPr="00205EE8">
              <w:rPr>
                <w:rFonts w:ascii="inherit" w:eastAsia="Times New Roman" w:hAnsi="inherit" w:cs="Times New Roman"/>
                <w:i/>
                <w:iCs/>
                <w:color w:val="000000"/>
                <w:sz w:val="24"/>
                <w:szCs w:val="24"/>
              </w:rPr>
              <w:t>Goals are dreams with a deadline.</w:t>
            </w:r>
            <w:r w:rsidRPr="00205EE8">
              <w:rPr>
                <w:rFonts w:ascii="inherit" w:eastAsia="Times New Roman" w:hAnsi="inherit" w:cs="Times New Roman"/>
                <w:color w:val="000000"/>
                <w:sz w:val="24"/>
                <w:szCs w:val="24"/>
              </w:rPr>
              <w:br/>
              <w:t>Brian Tracy</w:t>
            </w:r>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r>
            <w:r w:rsidRPr="00205EE8">
              <w:rPr>
                <w:rFonts w:ascii="inherit" w:eastAsia="Times New Roman" w:hAnsi="inherit" w:cs="Times New Roman"/>
                <w:i/>
                <w:iCs/>
                <w:color w:val="000000"/>
                <w:sz w:val="24"/>
                <w:szCs w:val="24"/>
              </w:rPr>
              <w:t>Now is the operative word. Everything you put in your way is just a method of putting off the hour when you could actually be doing your dream. You don't need endless time and perfect conditions. Do it now. Do it today. Do it for twenty minutes and watch your heart start beating.</w:t>
            </w:r>
            <w:r w:rsidRPr="00205EE8">
              <w:rPr>
                <w:rFonts w:ascii="inherit" w:eastAsia="Times New Roman" w:hAnsi="inherit" w:cs="Times New Roman"/>
                <w:color w:val="000000"/>
                <w:sz w:val="24"/>
                <w:szCs w:val="24"/>
              </w:rPr>
              <w:br/>
              <w:t xml:space="preserve">Barbara </w:t>
            </w:r>
            <w:proofErr w:type="spellStart"/>
            <w:r w:rsidRPr="00205EE8">
              <w:rPr>
                <w:rFonts w:ascii="inherit" w:eastAsia="Times New Roman" w:hAnsi="inherit" w:cs="Times New Roman"/>
                <w:color w:val="000000"/>
                <w:sz w:val="24"/>
                <w:szCs w:val="24"/>
              </w:rPr>
              <w:t>Sher</w:t>
            </w:r>
            <w:proofErr w:type="spellEnd"/>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t>Goals are the "business of life." By setting goals, writing a plan, picking points of interest—you can make your dreams a reality, open your mind to creative side trips, and help you to develop great relationships along the way.</w:t>
            </w:r>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t xml:space="preserve">It's time to "fill in the GAPs" and see for </w:t>
            </w:r>
            <w:proofErr w:type="gramStart"/>
            <w:r w:rsidRPr="00205EE8">
              <w:rPr>
                <w:rFonts w:ascii="inherit" w:eastAsia="Times New Roman" w:hAnsi="inherit" w:cs="Times New Roman"/>
                <w:color w:val="000000"/>
                <w:sz w:val="24"/>
                <w:szCs w:val="24"/>
              </w:rPr>
              <w:t>yourself</w:t>
            </w:r>
            <w:proofErr w:type="gramEnd"/>
            <w:r w:rsidRPr="00205EE8">
              <w:rPr>
                <w:rFonts w:ascii="inherit" w:eastAsia="Times New Roman" w:hAnsi="inherit" w:cs="Times New Roman"/>
                <w:color w:val="000000"/>
                <w:sz w:val="24"/>
                <w:szCs w:val="24"/>
              </w:rPr>
              <w:t>!</w:t>
            </w:r>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r>
            <w:r w:rsidRPr="00205EE8">
              <w:rPr>
                <w:rFonts w:ascii="inherit" w:eastAsia="Times New Roman" w:hAnsi="inherit" w:cs="Times New Roman"/>
                <w:b/>
                <w:bCs/>
                <w:color w:val="000000"/>
                <w:sz w:val="24"/>
                <w:szCs w:val="24"/>
              </w:rPr>
              <w:t>Step 2: Access the Goal Action Plan (GAP) template.</w:t>
            </w:r>
            <w:r w:rsidRPr="00205EE8">
              <w:rPr>
                <w:rFonts w:ascii="inherit" w:eastAsia="Times New Roman" w:hAnsi="inherit" w:cs="Times New Roman"/>
                <w:color w:val="000000"/>
                <w:sz w:val="24"/>
                <w:szCs w:val="24"/>
              </w:rPr>
              <w:br/>
              <w:t xml:space="preserve">Click </w:t>
            </w:r>
            <w:hyperlink r:id="rId6" w:tgtFrame="_new" w:history="1">
              <w:r w:rsidRPr="00205EE8">
                <w:rPr>
                  <w:rFonts w:ascii="inherit" w:eastAsia="Times New Roman" w:hAnsi="inherit" w:cs="Times New Roman"/>
                  <w:color w:val="003366"/>
                  <w:sz w:val="24"/>
                  <w:szCs w:val="24"/>
                  <w:u w:val="single"/>
                </w:rPr>
                <w:t>here</w:t>
              </w:r>
            </w:hyperlink>
            <w:r w:rsidRPr="00205EE8">
              <w:rPr>
                <w:rFonts w:ascii="inherit" w:eastAsia="Times New Roman" w:hAnsi="inherit" w:cs="Times New Roman"/>
                <w:color w:val="000000"/>
                <w:sz w:val="24"/>
                <w:szCs w:val="24"/>
              </w:rPr>
              <w:t xml:space="preserve"> to access the template provided for this assignment.</w:t>
            </w:r>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r>
            <w:r w:rsidRPr="00205EE8">
              <w:rPr>
                <w:rFonts w:ascii="inherit" w:eastAsia="Times New Roman" w:hAnsi="inherit" w:cs="Times New Roman"/>
                <w:b/>
                <w:bCs/>
                <w:color w:val="000000"/>
                <w:sz w:val="24"/>
                <w:szCs w:val="24"/>
              </w:rPr>
              <w:t>Step 3: Complete the Goal Action Plan (GAP) template.</w:t>
            </w:r>
            <w:r w:rsidRPr="00205EE8">
              <w:rPr>
                <w:rFonts w:ascii="inherit" w:eastAsia="Times New Roman" w:hAnsi="inherit" w:cs="Times New Roman"/>
                <w:color w:val="000000"/>
                <w:sz w:val="24"/>
                <w:szCs w:val="24"/>
              </w:rPr>
              <w:br/>
              <w:t>Use a word processor (such as MS Word) to complete the Goal Action Plan (GAP) template.</w:t>
            </w:r>
            <w:r w:rsidRPr="00205EE8">
              <w:rPr>
                <w:rFonts w:ascii="inherit" w:eastAsia="Times New Roman" w:hAnsi="inherit" w:cs="Times New Roman"/>
                <w:b/>
                <w:bCs/>
                <w:color w:val="000000"/>
                <w:sz w:val="24"/>
                <w:szCs w:val="24"/>
              </w:rPr>
              <w:br/>
            </w:r>
            <w:r w:rsidRPr="00205EE8">
              <w:rPr>
                <w:rFonts w:ascii="inherit" w:eastAsia="Times New Roman" w:hAnsi="inherit" w:cs="Times New Roman"/>
                <w:b/>
                <w:bCs/>
                <w:color w:val="000000"/>
                <w:sz w:val="24"/>
                <w:szCs w:val="24"/>
              </w:rPr>
              <w:br/>
              <w:t>Step 4: Save and submit your assignment.</w:t>
            </w:r>
            <w:r w:rsidRPr="00205EE8">
              <w:rPr>
                <w:rFonts w:ascii="inherit" w:eastAsia="Times New Roman" w:hAnsi="inherit" w:cs="Times New Roman"/>
                <w:color w:val="000000"/>
                <w:sz w:val="24"/>
                <w:szCs w:val="24"/>
              </w:rPr>
              <w:br/>
              <w:t xml:space="preserve">When you have completed the assignment, save a copy for yourself in an easily accessible place, and submit a copy to your instructor using the </w:t>
            </w:r>
            <w:proofErr w:type="spellStart"/>
            <w:r w:rsidRPr="00205EE8">
              <w:rPr>
                <w:rFonts w:ascii="inherit" w:eastAsia="Times New Roman" w:hAnsi="inherit" w:cs="Times New Roman"/>
                <w:color w:val="000000"/>
                <w:sz w:val="24"/>
                <w:szCs w:val="24"/>
              </w:rPr>
              <w:t>dropbox</w:t>
            </w:r>
            <w:proofErr w:type="spellEnd"/>
            <w:r w:rsidRPr="00205EE8">
              <w:rPr>
                <w:rFonts w:ascii="inherit" w:eastAsia="Times New Roman" w:hAnsi="inherit" w:cs="Times New Roman"/>
                <w:color w:val="000000"/>
                <w:sz w:val="24"/>
                <w:szCs w:val="24"/>
              </w:rPr>
              <w:t>.</w:t>
            </w:r>
          </w:p>
        </w:tc>
        <w:tc>
          <w:tcPr>
            <w:tcW w:w="0" w:type="auto"/>
            <w:vAlign w:val="center"/>
            <w:hideMark/>
          </w:tcPr>
          <w:p w:rsidR="00205EE8" w:rsidRPr="00205EE8" w:rsidRDefault="00205EE8" w:rsidP="00205EE8">
            <w:pPr>
              <w:spacing w:after="0" w:line="240" w:lineRule="auto"/>
              <w:rPr>
                <w:rFonts w:ascii="inherit" w:eastAsia="Times New Roman" w:hAnsi="inherit" w:cs="Times New Roman"/>
                <w:color w:val="000000"/>
                <w:sz w:val="24"/>
                <w:szCs w:val="24"/>
              </w:rPr>
            </w:pPr>
          </w:p>
        </w:tc>
      </w:tr>
    </w:tbl>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p>
    <w:p w:rsidR="00205EE8" w:rsidRDefault="00205EE8" w:rsidP="00205EE8">
      <w:pPr>
        <w:spacing w:after="0" w:line="240" w:lineRule="auto"/>
        <w:rPr>
          <w:rFonts w:ascii="inherit" w:eastAsia="Times New Roman" w:hAnsi="inherit" w:cs="Times New Roman"/>
          <w:b/>
          <w:bCs/>
          <w:color w:val="000000"/>
          <w:sz w:val="24"/>
          <w:szCs w:val="24"/>
        </w:rPr>
      </w:pPr>
      <w:bookmarkStart w:id="0" w:name="_GoBack"/>
      <w:bookmarkEnd w:id="0"/>
    </w:p>
    <w:p w:rsidR="00205EE8" w:rsidRPr="00205EE8" w:rsidRDefault="00205EE8" w:rsidP="00205EE8">
      <w:pPr>
        <w:spacing w:after="0" w:line="240" w:lineRule="auto"/>
        <w:rPr>
          <w:rFonts w:ascii="inherit" w:eastAsia="Times New Roman" w:hAnsi="inherit" w:cs="Times New Roman"/>
          <w:color w:val="000000"/>
          <w:sz w:val="24"/>
          <w:szCs w:val="24"/>
        </w:rPr>
      </w:pPr>
      <w:r w:rsidRPr="00205EE8">
        <w:rPr>
          <w:rFonts w:ascii="inherit" w:eastAsia="Times New Roman" w:hAnsi="inherit" w:cs="Times New Roman"/>
          <w:b/>
          <w:bCs/>
          <w:color w:val="000000"/>
          <w:sz w:val="24"/>
          <w:szCs w:val="24"/>
        </w:rPr>
        <w:lastRenderedPageBreak/>
        <w:t>Step 1: Research online and using other sources if applicable.</w:t>
      </w:r>
      <w:r w:rsidRPr="00205EE8">
        <w:rPr>
          <w:rFonts w:ascii="inherit" w:eastAsia="Times New Roman" w:hAnsi="inherit" w:cs="Times New Roman"/>
          <w:color w:val="000000"/>
          <w:sz w:val="24"/>
          <w:szCs w:val="24"/>
        </w:rPr>
        <w:br/>
      </w:r>
      <w:proofErr w:type="gramStart"/>
      <w:r w:rsidRPr="00205EE8">
        <w:rPr>
          <w:rFonts w:ascii="inherit" w:eastAsia="Times New Roman" w:hAnsi="inherit" w:cs="Times New Roman"/>
          <w:color w:val="000000"/>
          <w:sz w:val="24"/>
          <w:szCs w:val="24"/>
        </w:rPr>
        <w:t>Using the Internet, public library, or a campus career office, find three (3) supervisory job descriptions.</w:t>
      </w:r>
      <w:proofErr w:type="gramEnd"/>
      <w:r w:rsidRPr="00205EE8">
        <w:rPr>
          <w:rFonts w:ascii="inherit" w:eastAsia="Times New Roman" w:hAnsi="inherit" w:cs="Times New Roman"/>
          <w:color w:val="000000"/>
          <w:sz w:val="24"/>
          <w:szCs w:val="24"/>
        </w:rPr>
        <w:t xml:space="preserve"> Select from among different types of organizations: for example, a non-profit service organization, a unionized manufacturing workplace, a retail store, a school system, a for-profit healthcare enterprise, a franchise, or a religious group.</w:t>
      </w:r>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t>Explain what you think are the key differences in supervisory styles that employers would look for to fill the three different jobs you selected and why. Explain how the balance between authority and responsibility might differ between traditional supervisory and entrepreneurial supervisory styles and why.</w:t>
      </w:r>
      <w:r w:rsidRPr="00205EE8">
        <w:rPr>
          <w:rFonts w:ascii="inherit" w:eastAsia="Times New Roman" w:hAnsi="inherit" w:cs="Times New Roman"/>
          <w:color w:val="000000"/>
          <w:sz w:val="24"/>
          <w:szCs w:val="24"/>
        </w:rPr>
        <w:br/>
      </w:r>
      <w:r w:rsidRPr="00205EE8">
        <w:rPr>
          <w:rFonts w:ascii="inherit" w:eastAsia="Times New Roman" w:hAnsi="inherit" w:cs="Times New Roman"/>
          <w:color w:val="000000"/>
          <w:sz w:val="24"/>
          <w:szCs w:val="24"/>
        </w:rPr>
        <w:br/>
      </w:r>
      <w:r>
        <w:rPr>
          <w:rFonts w:ascii="inherit" w:eastAsia="Times New Roman" w:hAnsi="inherit" w:cs="Times New Roman"/>
          <w:b/>
          <w:bCs/>
          <w:color w:val="000000"/>
          <w:sz w:val="24"/>
          <w:szCs w:val="24"/>
        </w:rPr>
        <w:t>Step 2: Write a 2-3</w:t>
      </w:r>
      <w:r w:rsidRPr="00205EE8">
        <w:rPr>
          <w:rFonts w:ascii="inherit" w:eastAsia="Times New Roman" w:hAnsi="inherit" w:cs="Times New Roman"/>
          <w:b/>
          <w:bCs/>
          <w:color w:val="000000"/>
          <w:sz w:val="24"/>
          <w:szCs w:val="24"/>
        </w:rPr>
        <w:t xml:space="preserve"> page summary.</w:t>
      </w:r>
      <w:r w:rsidRPr="00205EE8">
        <w:rPr>
          <w:rFonts w:ascii="inherit" w:eastAsia="Times New Roman" w:hAnsi="inherit" w:cs="Times New Roman"/>
          <w:color w:val="000000"/>
          <w:sz w:val="24"/>
          <w:szCs w:val="24"/>
        </w:rPr>
        <w:br/>
        <w:t>Use a word processor</w:t>
      </w:r>
      <w:r>
        <w:rPr>
          <w:rFonts w:ascii="inherit" w:eastAsia="Times New Roman" w:hAnsi="inherit" w:cs="Times New Roman"/>
          <w:color w:val="000000"/>
          <w:sz w:val="24"/>
          <w:szCs w:val="24"/>
        </w:rPr>
        <w:t xml:space="preserve"> (such as MS Word) to create a 2-3</w:t>
      </w:r>
      <w:r w:rsidRPr="00205EE8">
        <w:rPr>
          <w:rFonts w:ascii="inherit" w:eastAsia="Times New Roman" w:hAnsi="inherit" w:cs="Times New Roman"/>
          <w:color w:val="000000"/>
          <w:sz w:val="24"/>
          <w:szCs w:val="24"/>
        </w:rPr>
        <w:t xml:space="preserve"> page summary that includes the following information: </w:t>
      </w:r>
    </w:p>
    <w:p w:rsidR="00205EE8" w:rsidRPr="00205EE8" w:rsidRDefault="00205EE8" w:rsidP="00205EE8">
      <w:pPr>
        <w:numPr>
          <w:ilvl w:val="1"/>
          <w:numId w:val="1"/>
        </w:numPr>
        <w:spacing w:after="45" w:line="240" w:lineRule="auto"/>
        <w:ind w:left="4170"/>
        <w:rPr>
          <w:rFonts w:ascii="inherit" w:eastAsia="Times New Roman" w:hAnsi="inherit" w:cs="Times New Roman"/>
          <w:color w:val="000000"/>
          <w:sz w:val="24"/>
          <w:szCs w:val="24"/>
        </w:rPr>
      </w:pPr>
      <w:r w:rsidRPr="00205EE8">
        <w:rPr>
          <w:rFonts w:ascii="inherit" w:eastAsia="Times New Roman" w:hAnsi="inherit" w:cs="Times New Roman"/>
          <w:color w:val="000000"/>
          <w:sz w:val="24"/>
          <w:szCs w:val="24"/>
        </w:rPr>
        <w:t>Descriptions of three supervisory jobs from different types of organizations.</w:t>
      </w:r>
    </w:p>
    <w:p w:rsidR="00205EE8" w:rsidRPr="00205EE8" w:rsidRDefault="00205EE8" w:rsidP="00205EE8">
      <w:pPr>
        <w:numPr>
          <w:ilvl w:val="1"/>
          <w:numId w:val="1"/>
        </w:numPr>
        <w:spacing w:after="45" w:line="240" w:lineRule="auto"/>
        <w:ind w:left="4170"/>
        <w:rPr>
          <w:rFonts w:ascii="inherit" w:eastAsia="Times New Roman" w:hAnsi="inherit" w:cs="Times New Roman"/>
          <w:color w:val="000000"/>
          <w:sz w:val="24"/>
          <w:szCs w:val="24"/>
        </w:rPr>
      </w:pPr>
      <w:r w:rsidRPr="00205EE8">
        <w:rPr>
          <w:rFonts w:ascii="inherit" w:eastAsia="Times New Roman" w:hAnsi="inherit" w:cs="Times New Roman"/>
          <w:color w:val="000000"/>
          <w:sz w:val="24"/>
          <w:szCs w:val="24"/>
        </w:rPr>
        <w:t>Identifies which jobs are more "entrepreneurial" and which are more "traditional" in supervisory style and why.</w:t>
      </w:r>
    </w:p>
    <w:p w:rsidR="00205EE8" w:rsidRPr="00205EE8" w:rsidRDefault="00205EE8" w:rsidP="00205EE8">
      <w:pPr>
        <w:numPr>
          <w:ilvl w:val="1"/>
          <w:numId w:val="1"/>
        </w:numPr>
        <w:spacing w:after="100" w:line="240" w:lineRule="auto"/>
        <w:ind w:left="4170"/>
        <w:rPr>
          <w:rFonts w:ascii="inherit" w:eastAsia="Times New Roman" w:hAnsi="inherit" w:cs="Times New Roman"/>
          <w:color w:val="000000"/>
          <w:sz w:val="24"/>
          <w:szCs w:val="24"/>
        </w:rPr>
      </w:pPr>
      <w:r w:rsidRPr="00205EE8">
        <w:rPr>
          <w:rFonts w:ascii="inherit" w:eastAsia="Times New Roman" w:hAnsi="inherit" w:cs="Times New Roman"/>
          <w:color w:val="000000"/>
          <w:sz w:val="24"/>
          <w:szCs w:val="24"/>
        </w:rPr>
        <w:t xml:space="preserve">Explains the key differences in supervisory styles that employers possess. </w:t>
      </w:r>
    </w:p>
    <w:p w:rsidR="001D0F41" w:rsidRDefault="001D0F41"/>
    <w:sectPr w:rsidR="001D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5" type="#_x0000_t75" style="width:3in;height:3in" o:bullet="t"/>
    </w:pict>
  </w:numPicBullet>
  <w:abstractNum w:abstractNumId="0">
    <w:nsid w:val="0ABD2396"/>
    <w:multiLevelType w:val="multilevel"/>
    <w:tmpl w:val="ED5C7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20359"/>
    <w:multiLevelType w:val="multilevel"/>
    <w:tmpl w:val="398E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E8"/>
    <w:rsid w:val="001D0F41"/>
    <w:rsid w:val="0020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51322">
      <w:bodyDiv w:val="1"/>
      <w:marLeft w:val="0"/>
      <w:marRight w:val="0"/>
      <w:marTop w:val="0"/>
      <w:marBottom w:val="0"/>
      <w:divBdr>
        <w:top w:val="none" w:sz="0" w:space="0" w:color="auto"/>
        <w:left w:val="none" w:sz="0" w:space="0" w:color="auto"/>
        <w:bottom w:val="none" w:sz="0" w:space="0" w:color="auto"/>
        <w:right w:val="none" w:sz="0" w:space="0" w:color="auto"/>
      </w:divBdr>
      <w:divsChild>
        <w:div w:id="32854733">
          <w:marLeft w:val="0"/>
          <w:marRight w:val="0"/>
          <w:marTop w:val="150"/>
          <w:marBottom w:val="0"/>
          <w:divBdr>
            <w:top w:val="none" w:sz="0" w:space="0" w:color="auto"/>
            <w:left w:val="none" w:sz="0" w:space="0" w:color="auto"/>
            <w:bottom w:val="none" w:sz="0" w:space="0" w:color="auto"/>
            <w:right w:val="none" w:sz="0" w:space="0" w:color="auto"/>
          </w:divBdr>
          <w:divsChild>
            <w:div w:id="1354306985">
              <w:marLeft w:val="3180"/>
              <w:marRight w:val="210"/>
              <w:marTop w:val="0"/>
              <w:marBottom w:val="0"/>
              <w:divBdr>
                <w:top w:val="none" w:sz="0" w:space="0" w:color="auto"/>
                <w:left w:val="none" w:sz="0" w:space="0" w:color="auto"/>
                <w:bottom w:val="none" w:sz="0" w:space="0" w:color="auto"/>
                <w:right w:val="none" w:sz="0" w:space="0" w:color="auto"/>
              </w:divBdr>
              <w:divsChild>
                <w:div w:id="149752638">
                  <w:marLeft w:val="0"/>
                  <w:marRight w:val="0"/>
                  <w:marTop w:val="0"/>
                  <w:marBottom w:val="0"/>
                  <w:divBdr>
                    <w:top w:val="none" w:sz="0" w:space="0" w:color="auto"/>
                    <w:left w:val="none" w:sz="0" w:space="0" w:color="auto"/>
                    <w:bottom w:val="none" w:sz="0" w:space="0" w:color="auto"/>
                    <w:right w:val="none" w:sz="0" w:space="0" w:color="auto"/>
                  </w:divBdr>
                  <w:divsChild>
                    <w:div w:id="41367676">
                      <w:marLeft w:val="0"/>
                      <w:marRight w:val="0"/>
                      <w:marTop w:val="0"/>
                      <w:marBottom w:val="0"/>
                      <w:divBdr>
                        <w:top w:val="none" w:sz="0" w:space="0" w:color="auto"/>
                        <w:left w:val="none" w:sz="0" w:space="0" w:color="auto"/>
                        <w:bottom w:val="none" w:sz="0" w:space="0" w:color="auto"/>
                        <w:right w:val="none" w:sz="0" w:space="0" w:color="auto"/>
                      </w:divBdr>
                      <w:divsChild>
                        <w:div w:id="871843812">
                          <w:marLeft w:val="0"/>
                          <w:marRight w:val="0"/>
                          <w:marTop w:val="0"/>
                          <w:marBottom w:val="0"/>
                          <w:divBdr>
                            <w:top w:val="none" w:sz="0" w:space="0" w:color="auto"/>
                            <w:left w:val="none" w:sz="0" w:space="0" w:color="auto"/>
                            <w:bottom w:val="none" w:sz="0" w:space="0" w:color="auto"/>
                            <w:right w:val="none" w:sz="0" w:space="0" w:color="auto"/>
                          </w:divBdr>
                          <w:divsChild>
                            <w:div w:id="1312834486">
                              <w:marLeft w:val="0"/>
                              <w:marRight w:val="0"/>
                              <w:marTop w:val="0"/>
                              <w:marBottom w:val="0"/>
                              <w:divBdr>
                                <w:top w:val="none" w:sz="0" w:space="0" w:color="auto"/>
                                <w:left w:val="none" w:sz="0" w:space="0" w:color="auto"/>
                                <w:bottom w:val="none" w:sz="0" w:space="0" w:color="auto"/>
                                <w:right w:val="none" w:sz="0" w:space="0" w:color="auto"/>
                              </w:divBdr>
                              <w:divsChild>
                                <w:div w:id="244189126">
                                  <w:marLeft w:val="270"/>
                                  <w:marRight w:val="0"/>
                                  <w:marTop w:val="0"/>
                                  <w:marBottom w:val="0"/>
                                  <w:divBdr>
                                    <w:top w:val="none" w:sz="0" w:space="0" w:color="auto"/>
                                    <w:left w:val="single" w:sz="12" w:space="15" w:color="CCCCCC"/>
                                    <w:bottom w:val="none" w:sz="0" w:space="0" w:color="auto"/>
                                    <w:right w:val="none" w:sz="0" w:space="0" w:color="auto"/>
                                  </w:divBdr>
                                  <w:divsChild>
                                    <w:div w:id="431172825">
                                      <w:marLeft w:val="0"/>
                                      <w:marRight w:val="0"/>
                                      <w:marTop w:val="0"/>
                                      <w:marBottom w:val="0"/>
                                      <w:divBdr>
                                        <w:top w:val="none" w:sz="0" w:space="0" w:color="auto"/>
                                        <w:left w:val="none" w:sz="0" w:space="0" w:color="auto"/>
                                        <w:bottom w:val="none" w:sz="0" w:space="0" w:color="auto"/>
                                        <w:right w:val="none" w:sz="0" w:space="0" w:color="auto"/>
                                      </w:divBdr>
                                      <w:divsChild>
                                        <w:div w:id="183953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6647">
      <w:bodyDiv w:val="1"/>
      <w:marLeft w:val="0"/>
      <w:marRight w:val="0"/>
      <w:marTop w:val="0"/>
      <w:marBottom w:val="0"/>
      <w:divBdr>
        <w:top w:val="none" w:sz="0" w:space="0" w:color="auto"/>
        <w:left w:val="none" w:sz="0" w:space="0" w:color="auto"/>
        <w:bottom w:val="none" w:sz="0" w:space="0" w:color="auto"/>
        <w:right w:val="none" w:sz="0" w:space="0" w:color="auto"/>
      </w:divBdr>
      <w:divsChild>
        <w:div w:id="339815716">
          <w:marLeft w:val="0"/>
          <w:marRight w:val="0"/>
          <w:marTop w:val="150"/>
          <w:marBottom w:val="0"/>
          <w:divBdr>
            <w:top w:val="none" w:sz="0" w:space="0" w:color="auto"/>
            <w:left w:val="none" w:sz="0" w:space="0" w:color="auto"/>
            <w:bottom w:val="none" w:sz="0" w:space="0" w:color="auto"/>
            <w:right w:val="none" w:sz="0" w:space="0" w:color="auto"/>
          </w:divBdr>
          <w:divsChild>
            <w:div w:id="5794430">
              <w:marLeft w:val="3180"/>
              <w:marRight w:val="210"/>
              <w:marTop w:val="0"/>
              <w:marBottom w:val="0"/>
              <w:divBdr>
                <w:top w:val="none" w:sz="0" w:space="0" w:color="auto"/>
                <w:left w:val="none" w:sz="0" w:space="0" w:color="auto"/>
                <w:bottom w:val="none" w:sz="0" w:space="0" w:color="auto"/>
                <w:right w:val="none" w:sz="0" w:space="0" w:color="auto"/>
              </w:divBdr>
              <w:divsChild>
                <w:div w:id="1990667757">
                  <w:marLeft w:val="0"/>
                  <w:marRight w:val="0"/>
                  <w:marTop w:val="0"/>
                  <w:marBottom w:val="0"/>
                  <w:divBdr>
                    <w:top w:val="none" w:sz="0" w:space="0" w:color="auto"/>
                    <w:left w:val="none" w:sz="0" w:space="0" w:color="auto"/>
                    <w:bottom w:val="none" w:sz="0" w:space="0" w:color="auto"/>
                    <w:right w:val="none" w:sz="0" w:space="0" w:color="auto"/>
                  </w:divBdr>
                  <w:divsChild>
                    <w:div w:id="1665353332">
                      <w:marLeft w:val="0"/>
                      <w:marRight w:val="0"/>
                      <w:marTop w:val="0"/>
                      <w:marBottom w:val="0"/>
                      <w:divBdr>
                        <w:top w:val="none" w:sz="0" w:space="0" w:color="auto"/>
                        <w:left w:val="none" w:sz="0" w:space="0" w:color="auto"/>
                        <w:bottom w:val="none" w:sz="0" w:space="0" w:color="auto"/>
                        <w:right w:val="none" w:sz="0" w:space="0" w:color="auto"/>
                      </w:divBdr>
                      <w:divsChild>
                        <w:div w:id="1855731228">
                          <w:marLeft w:val="0"/>
                          <w:marRight w:val="0"/>
                          <w:marTop w:val="0"/>
                          <w:marBottom w:val="0"/>
                          <w:divBdr>
                            <w:top w:val="none" w:sz="0" w:space="0" w:color="auto"/>
                            <w:left w:val="none" w:sz="0" w:space="0" w:color="auto"/>
                            <w:bottom w:val="none" w:sz="0" w:space="0" w:color="auto"/>
                            <w:right w:val="none" w:sz="0" w:space="0" w:color="auto"/>
                          </w:divBdr>
                          <w:divsChild>
                            <w:div w:id="1954940601">
                              <w:marLeft w:val="0"/>
                              <w:marRight w:val="0"/>
                              <w:marTop w:val="0"/>
                              <w:marBottom w:val="0"/>
                              <w:divBdr>
                                <w:top w:val="none" w:sz="0" w:space="0" w:color="auto"/>
                                <w:left w:val="none" w:sz="0" w:space="0" w:color="auto"/>
                                <w:bottom w:val="none" w:sz="0" w:space="0" w:color="auto"/>
                                <w:right w:val="none" w:sz="0" w:space="0" w:color="auto"/>
                              </w:divBdr>
                              <w:divsChild>
                                <w:div w:id="794492944">
                                  <w:marLeft w:val="270"/>
                                  <w:marRight w:val="0"/>
                                  <w:marTop w:val="0"/>
                                  <w:marBottom w:val="0"/>
                                  <w:divBdr>
                                    <w:top w:val="none" w:sz="0" w:space="0" w:color="auto"/>
                                    <w:left w:val="single" w:sz="12" w:space="15" w:color="CCCCCC"/>
                                    <w:bottom w:val="none" w:sz="0" w:space="0" w:color="auto"/>
                                    <w:right w:val="none" w:sz="0" w:space="0" w:color="auto"/>
                                  </w:divBdr>
                                  <w:divsChild>
                                    <w:div w:id="1825244538">
                                      <w:marLeft w:val="0"/>
                                      <w:marRight w:val="0"/>
                                      <w:marTop w:val="0"/>
                                      <w:marBottom w:val="0"/>
                                      <w:divBdr>
                                        <w:top w:val="none" w:sz="0" w:space="0" w:color="auto"/>
                                        <w:left w:val="none" w:sz="0" w:space="0" w:color="auto"/>
                                        <w:bottom w:val="none" w:sz="0" w:space="0" w:color="auto"/>
                                        <w:right w:val="none" w:sz="0" w:space="0" w:color="auto"/>
                                      </w:divBdr>
                                      <w:divsChild>
                                        <w:div w:id="1076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pearsoncmg.com/pcp/pls_coco_2/supervision/assignments/0558859496/docs/supervision_lesson_2.1_handout.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2012-01-13T13:32:00Z</dcterms:created>
  <dcterms:modified xsi:type="dcterms:W3CDTF">2012-01-13T13:36:00Z</dcterms:modified>
</cp:coreProperties>
</file>