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en-CA"/>
        </w:rPr>
        <w:t>1.</w:t>
      </w: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 xml:space="preserve"> 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>Briefly identify the four categories of knowledge and skill that a manager should have in order to manage one-on-one communication effectively.</w:t>
      </w:r>
    </w:p>
    <w:bookmarkStart w:id="0" w:name="_GoBack"/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398.8pt;height:82pt" o:ole="">
            <v:imagedata r:id="rId5" o:title=""/>
          </v:shape>
          <w:control r:id="rId6" w:name="DefaultOcxName" w:shapeid="_x0000_i1053"/>
        </w:object>
      </w:r>
      <w:bookmarkEnd w:id="0"/>
    </w:p>
    <w:p w:rsidR="00CA532F" w:rsidRPr="00CA532F" w:rsidRDefault="00CA532F" w:rsidP="00CA532F">
      <w:pPr>
        <w:spacing w:before="600" w:after="3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hyperlink r:id="rId7" w:tgtFrame="_self" w:history="1">
        <w:r w:rsidRPr="00CA532F">
          <w:rPr>
            <w:rFonts w:ascii="Verdana" w:eastAsia="Times New Roman" w:hAnsi="Verdana" w:cs="Tahoma"/>
            <w:color w:val="0000FF"/>
            <w:sz w:val="15"/>
            <w:szCs w:val="15"/>
            <w:lang w:eastAsia="en-CA"/>
          </w:rPr>
          <w:t>HTML Editor</w:t>
        </w:r>
      </w:hyperlink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pict/>
      </w:r>
      <w:r w:rsidRPr="00CA532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en-CA"/>
        </w:rPr>
        <w:t>2.</w:t>
      </w: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 xml:space="preserve"> 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>Briefly explain the difference between transformational and transactional leadership.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object w:dxaOrig="225" w:dyaOrig="225">
          <v:shape id="_x0000_i1048" type="#_x0000_t75" style="width:398.8pt;height:82pt" o:ole="">
            <v:imagedata r:id="rId5" o:title=""/>
          </v:shape>
          <w:control r:id="rId8" w:name="DefaultOcxName1" w:shapeid="_x0000_i1048"/>
        </w:object>
      </w:r>
    </w:p>
    <w:p w:rsidR="00CA532F" w:rsidRPr="00CA532F" w:rsidRDefault="00CA532F" w:rsidP="00CA532F">
      <w:pPr>
        <w:spacing w:before="600" w:after="3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hyperlink r:id="rId9" w:tgtFrame="_self" w:history="1">
        <w:r w:rsidRPr="00CA532F">
          <w:rPr>
            <w:rFonts w:ascii="Verdana" w:eastAsia="Times New Roman" w:hAnsi="Verdana" w:cs="Tahoma"/>
            <w:color w:val="0000FF"/>
            <w:sz w:val="15"/>
            <w:szCs w:val="15"/>
            <w:lang w:eastAsia="en-CA"/>
          </w:rPr>
          <w:t>HTML Editor</w:t>
        </w:r>
      </w:hyperlink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pict/>
      </w:r>
      <w:r w:rsidRPr="00CA532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en-CA"/>
        </w:rPr>
        <w:t>3.</w:t>
      </w: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 xml:space="preserve"> 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>Briefly define perceptual filters. How do perceptual filter impact the perception process?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lastRenderedPageBreak/>
        <w:object w:dxaOrig="225" w:dyaOrig="225">
          <v:shape id="_x0000_i1047" type="#_x0000_t75" style="width:398.8pt;height:82pt" o:ole="">
            <v:imagedata r:id="rId5" o:title=""/>
          </v:shape>
          <w:control r:id="rId10" w:name="DefaultOcxName2" w:shapeid="_x0000_i1047"/>
        </w:object>
      </w:r>
    </w:p>
    <w:p w:rsidR="00CA532F" w:rsidRPr="00CA532F" w:rsidRDefault="00CA532F" w:rsidP="00CA532F">
      <w:pPr>
        <w:spacing w:before="600" w:after="3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hyperlink r:id="rId11" w:tgtFrame="_self" w:history="1">
        <w:r w:rsidRPr="00CA532F">
          <w:rPr>
            <w:rFonts w:ascii="Verdana" w:eastAsia="Times New Roman" w:hAnsi="Verdana" w:cs="Tahoma"/>
            <w:color w:val="0000FF"/>
            <w:sz w:val="15"/>
            <w:szCs w:val="15"/>
            <w:lang w:eastAsia="en-CA"/>
          </w:rPr>
          <w:t>HTML Editor</w:t>
        </w:r>
      </w:hyperlink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pict/>
      </w:r>
      <w:r w:rsidRPr="00CA532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en-CA"/>
        </w:rPr>
        <w:t>4.</w:t>
      </w: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 xml:space="preserve"> 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>What are the two key leader behaviors that are central to successful leadership? How does each typically influence subordinates?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object w:dxaOrig="225" w:dyaOrig="225">
          <v:shape id="_x0000_i1046" type="#_x0000_t75" style="width:398.8pt;height:82pt" o:ole="">
            <v:imagedata r:id="rId5" o:title=""/>
          </v:shape>
          <w:control r:id="rId12" w:name="DefaultOcxName3" w:shapeid="_x0000_i1046"/>
        </w:object>
      </w:r>
    </w:p>
    <w:p w:rsidR="00CA532F" w:rsidRPr="00CA532F" w:rsidRDefault="00CA532F" w:rsidP="00CA532F">
      <w:pPr>
        <w:spacing w:before="600" w:after="3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hyperlink r:id="rId13" w:tgtFrame="_self" w:history="1">
        <w:r w:rsidRPr="00CA532F">
          <w:rPr>
            <w:rFonts w:ascii="Verdana" w:eastAsia="Times New Roman" w:hAnsi="Verdana" w:cs="Tahoma"/>
            <w:color w:val="0000FF"/>
            <w:sz w:val="15"/>
            <w:szCs w:val="15"/>
            <w:lang w:eastAsia="en-CA"/>
          </w:rPr>
          <w:t>HTML Editor</w:t>
        </w:r>
      </w:hyperlink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pict/>
      </w:r>
      <w:r w:rsidRPr="00CA532F">
        <w:rPr>
          <w:rFonts w:ascii="Tahoma" w:eastAsia="Times New Roman" w:hAnsi="Tahoma" w:cs="Tahoma"/>
          <w:b/>
          <w:bCs/>
          <w:color w:val="333333"/>
          <w:sz w:val="19"/>
          <w:szCs w:val="19"/>
          <w:lang w:eastAsia="en-CA"/>
        </w:rPr>
        <w:t>5.</w:t>
      </w: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 xml:space="preserve"> 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t>List and briefly identify four of the eight traits that differentiate leaders from nonleaders.</w:t>
      </w:r>
    </w:p>
    <w:p w:rsidR="00CA532F" w:rsidRPr="00CA532F" w:rsidRDefault="00CA532F" w:rsidP="00CA532F">
      <w:pPr>
        <w:spacing w:before="600"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object w:dxaOrig="225" w:dyaOrig="225">
          <v:shape id="_x0000_i1045" type="#_x0000_t75" style="width:398.8pt;height:82pt" o:ole="">
            <v:imagedata r:id="rId5" o:title=""/>
          </v:shape>
          <w:control r:id="rId14" w:name="DefaultOcxName4" w:shapeid="_x0000_i1045"/>
        </w:object>
      </w:r>
    </w:p>
    <w:p w:rsidR="00CA532F" w:rsidRPr="00CA532F" w:rsidRDefault="00CA532F" w:rsidP="00CA532F">
      <w:pPr>
        <w:spacing w:before="600" w:after="30" w:line="240" w:lineRule="auto"/>
        <w:rPr>
          <w:rFonts w:ascii="Tahoma" w:eastAsia="Times New Roman" w:hAnsi="Tahoma" w:cs="Tahoma"/>
          <w:color w:val="333333"/>
          <w:sz w:val="19"/>
          <w:szCs w:val="19"/>
          <w:lang w:eastAsia="en-CA"/>
        </w:rPr>
      </w:pPr>
      <w:hyperlink r:id="rId15" w:tgtFrame="_self" w:history="1">
        <w:r w:rsidRPr="00CA532F">
          <w:rPr>
            <w:rFonts w:ascii="Verdana" w:eastAsia="Times New Roman" w:hAnsi="Verdana" w:cs="Tahoma"/>
            <w:color w:val="0000FF"/>
            <w:sz w:val="15"/>
            <w:szCs w:val="15"/>
            <w:lang w:eastAsia="en-CA"/>
          </w:rPr>
          <w:t>HTML Editor</w:t>
        </w:r>
      </w:hyperlink>
    </w:p>
    <w:p w:rsidR="00EB6678" w:rsidRDefault="00CA532F" w:rsidP="00CA532F">
      <w:r w:rsidRPr="00CA532F">
        <w:rPr>
          <w:rFonts w:ascii="Tahoma" w:eastAsia="Times New Roman" w:hAnsi="Tahoma" w:cs="Tahoma"/>
          <w:color w:val="333333"/>
          <w:sz w:val="19"/>
          <w:szCs w:val="19"/>
          <w:lang w:eastAsia="en-CA"/>
        </w:rPr>
        <w:pict/>
      </w:r>
    </w:p>
    <w:sectPr w:rsidR="00EB66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2F"/>
    <w:rsid w:val="00CA532F"/>
    <w:rsid w:val="00EB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A5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08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9025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41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3797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1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1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588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5253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37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32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63320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control" Target="activeX/activeX4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wmf"/><Relationship Id="rId15" Type="http://schemas.openxmlformats.org/officeDocument/2006/relationships/hyperlink" Target="javascript:void(0);" TargetMode="Externa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2012-01-08T23:36:00Z</dcterms:created>
  <dcterms:modified xsi:type="dcterms:W3CDTF">2012-01-08T23:40:00Z</dcterms:modified>
</cp:coreProperties>
</file>