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19" w:rsidRDefault="00FE0F19" w:rsidP="00FE0F19">
      <w:pPr>
        <w:spacing w:line="480" w:lineRule="auto"/>
        <w:jc w:val="center"/>
      </w:pPr>
      <w:r w:rsidRPr="00FE0F19">
        <w:t xml:space="preserve">Problem </w:t>
      </w:r>
      <w:r>
        <w:t>1</w:t>
      </w:r>
      <w:r w:rsidRPr="00FE0F19">
        <w:t>: Twenty-six observations</w:t>
      </w:r>
    </w:p>
    <w:p w:rsidR="00FE0F19" w:rsidRPr="001F4281" w:rsidRDefault="00FE0F19" w:rsidP="00FE0F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Suppose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Y </w:t>
      </w:r>
      <w:r>
        <w:rPr>
          <w:rFonts w:ascii="TimesNewRomanPSMT" w:hAnsi="TimesNewRomanPSMT" w:cs="TimesNewRomanPSMT"/>
          <w:sz w:val="22"/>
          <w:szCs w:val="22"/>
        </w:rPr>
        <w:t xml:space="preserve">is related to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R </w:t>
      </w:r>
      <w:r>
        <w:rPr>
          <w:rFonts w:ascii="TimesNewRomanPSMT" w:hAnsi="TimesNewRomanPSMT" w:cs="TimesNewRomanPSMT"/>
          <w:sz w:val="22"/>
          <w:szCs w:val="22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S </w:t>
      </w:r>
      <w:r>
        <w:rPr>
          <w:rFonts w:ascii="TimesNewRomanPSMT" w:hAnsi="TimesNewRomanPSMT" w:cs="TimesNewRomanPSMT"/>
          <w:sz w:val="22"/>
          <w:szCs w:val="22"/>
        </w:rPr>
        <w:t>in the following nonlinear way:</w:t>
      </w:r>
      <w:r w:rsidRPr="007373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Y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aR</w:t>
      </w:r>
      <w:r>
        <w:rPr>
          <w:rFonts w:ascii="TimesNewRomanPSMT" w:hAnsi="TimesNewRomanPSMT" w:cs="TimesNewRomanPSMT"/>
          <w:sz w:val="11"/>
          <w:szCs w:val="11"/>
        </w:rPr>
        <w:t>b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</w:t>
      </w:r>
      <w:r>
        <w:rPr>
          <w:rFonts w:ascii="TimesNewRomanPSMT" w:hAnsi="TimesNewRomanPSMT" w:cs="TimesNewRomanPSMT"/>
          <w:sz w:val="11"/>
          <w:szCs w:val="11"/>
        </w:rPr>
        <w:t>c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E0F19">
        <w:rPr>
          <w:rFonts w:ascii="TimesNewRomanPSMT" w:hAnsi="TimesNewRomanPSMT" w:cs="TimesNewRomanPSMT"/>
          <w:sz w:val="22"/>
          <w:szCs w:val="22"/>
        </w:rPr>
        <w:t xml:space="preserve">In order to estimate the parameters </w:t>
      </w:r>
      <w:r w:rsidRPr="00FE0F19">
        <w:rPr>
          <w:rFonts w:ascii="TimesNewRomanPS-ItalicMT" w:hAnsi="TimesNewRomanPS-ItalicMT" w:cs="TimesNewRomanPS-ItalicMT"/>
          <w:i/>
          <w:iCs/>
          <w:sz w:val="22"/>
          <w:szCs w:val="22"/>
        </w:rPr>
        <w:t>a</w:t>
      </w:r>
      <w:r w:rsidRPr="00FE0F19">
        <w:rPr>
          <w:rFonts w:ascii="TimesNewRomanPSMT" w:hAnsi="TimesNewRomanPSMT" w:cs="TimesNewRomanPSMT"/>
          <w:sz w:val="22"/>
          <w:szCs w:val="22"/>
        </w:rPr>
        <w:t xml:space="preserve">, </w:t>
      </w:r>
      <w:r w:rsidRPr="00FE0F19">
        <w:rPr>
          <w:rFonts w:ascii="TimesNewRomanPS-ItalicMT" w:hAnsi="TimesNewRomanPS-ItalicMT" w:cs="TimesNewRomanPS-ItalicMT"/>
          <w:i/>
          <w:iCs/>
          <w:sz w:val="22"/>
          <w:szCs w:val="22"/>
        </w:rPr>
        <w:t>b</w:t>
      </w:r>
      <w:r w:rsidRPr="00FE0F19">
        <w:rPr>
          <w:rFonts w:ascii="TimesNewRomanPSMT" w:hAnsi="TimesNewRomanPSMT" w:cs="TimesNewRomanPSMT"/>
          <w:sz w:val="22"/>
          <w:szCs w:val="22"/>
        </w:rPr>
        <w:t xml:space="preserve">, and </w:t>
      </w:r>
      <w:r w:rsidRPr="00FE0F19">
        <w:rPr>
          <w:rFonts w:ascii="TimesNewRomanPS-ItalicMT" w:hAnsi="TimesNewRomanPS-ItalicMT" w:cs="TimesNewRomanPS-ItalicMT"/>
          <w:i/>
          <w:iCs/>
          <w:sz w:val="22"/>
          <w:szCs w:val="22"/>
        </w:rPr>
        <w:t>c</w:t>
      </w:r>
      <w:r w:rsidRPr="00FE0F19">
        <w:rPr>
          <w:rFonts w:ascii="TimesNewRomanPSMT" w:hAnsi="TimesNewRomanPSMT" w:cs="TimesNewRomanPSMT"/>
          <w:sz w:val="22"/>
          <w:szCs w:val="22"/>
        </w:rPr>
        <w:t>, the equation must be transformed into the form: ___________________________________.</w:t>
      </w:r>
    </w:p>
    <w:p w:rsidR="00FE0F19" w:rsidRDefault="00FE0F19" w:rsidP="00FE0F1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2"/>
          <w:szCs w:val="22"/>
        </w:rPr>
      </w:pPr>
    </w:p>
    <w:p w:rsidR="00FE0F19" w:rsidRDefault="00FE0F19" w:rsidP="00FE0F19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FE0F19">
        <w:rPr>
          <w:rFonts w:ascii="TimesNewRomanPSMT" w:hAnsi="TimesNewRomanPSMT" w:cs="TimesNewRomanPSMT"/>
          <w:b/>
          <w:sz w:val="22"/>
          <w:szCs w:val="22"/>
        </w:rPr>
        <w:t>Twenty-six observations are used to obtain the following regression results:</w:t>
      </w:r>
    </w:p>
    <w:tbl>
      <w:tblPr>
        <w:tblStyle w:val="LightShading-Accent3"/>
        <w:tblW w:w="0" w:type="auto"/>
        <w:tblLook w:val="04A0"/>
      </w:tblPr>
      <w:tblGrid>
        <w:gridCol w:w="9576"/>
      </w:tblGrid>
      <w:tr w:rsidR="00FE0F19" w:rsidRPr="006B4688" w:rsidTr="000843BD">
        <w:trPr>
          <w:cnfStyle w:val="100000000000"/>
        </w:trPr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>DEPENDENT VARIABLE: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  LN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Y 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E94BC4">
              <w:rPr>
                <w:color w:val="000000" w:themeColor="text1"/>
                <w:sz w:val="18"/>
                <w:szCs w:val="18"/>
              </w:rPr>
              <w:t>R-SQUARE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Pr="00E94BC4">
              <w:rPr>
                <w:color w:val="000000" w:themeColor="text1"/>
                <w:sz w:val="18"/>
                <w:szCs w:val="18"/>
              </w:rPr>
              <w:t>F-RATIO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>P-VALUE ON F</w:t>
            </w:r>
          </w:p>
        </w:tc>
      </w:tr>
      <w:tr w:rsidR="00FE0F19" w:rsidRPr="006B4688" w:rsidTr="000843BD">
        <w:trPr>
          <w:cnfStyle w:val="000000100000"/>
        </w:trPr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OBSERVATIONS: </w:t>
            </w:r>
            <w:r>
              <w:rPr>
                <w:color w:val="000000" w:themeColor="text1"/>
                <w:sz w:val="18"/>
                <w:szCs w:val="18"/>
              </w:rPr>
              <w:t xml:space="preserve">      26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E94BC4">
              <w:rPr>
                <w:color w:val="000000" w:themeColor="text1"/>
                <w:sz w:val="18"/>
                <w:szCs w:val="18"/>
              </w:rPr>
              <w:t>0.3</w:t>
            </w:r>
            <w:r>
              <w:rPr>
                <w:color w:val="000000" w:themeColor="text1"/>
                <w:sz w:val="18"/>
                <w:szCs w:val="18"/>
              </w:rPr>
              <w:t>647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              4</w:t>
            </w:r>
            <w:r w:rsidRPr="00E94BC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0.0</w:t>
            </w:r>
            <w:r>
              <w:rPr>
                <w:color w:val="000000" w:themeColor="text1"/>
                <w:sz w:val="18"/>
                <w:szCs w:val="18"/>
              </w:rPr>
              <w:t>170</w:t>
            </w:r>
          </w:p>
        </w:tc>
      </w:tr>
      <w:tr w:rsidR="00FE0F19" w:rsidRPr="006B4688" w:rsidTr="000843BD"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>VARIABLE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E94BC4">
              <w:rPr>
                <w:color w:val="000000" w:themeColor="text1"/>
                <w:sz w:val="18"/>
                <w:szCs w:val="18"/>
              </w:rPr>
              <w:t>PARAMETER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STANDARD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T-RATIO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>P-VALUE</w:t>
            </w:r>
          </w:p>
        </w:tc>
      </w:tr>
      <w:tr w:rsidR="00FE0F19" w:rsidRPr="006B4688" w:rsidTr="000843BD">
        <w:trPr>
          <w:cnfStyle w:val="000000100000"/>
        </w:trPr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ESTIMATE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Pr="00E94BC4">
              <w:rPr>
                <w:color w:val="000000" w:themeColor="text1"/>
                <w:sz w:val="18"/>
                <w:szCs w:val="18"/>
              </w:rPr>
              <w:t>ERROR</w:t>
            </w:r>
          </w:p>
        </w:tc>
      </w:tr>
      <w:tr w:rsidR="00FE0F19" w:rsidRPr="006B4688" w:rsidTr="000843BD"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FE0F19" w:rsidRPr="006B4688" w:rsidTr="000843BD">
        <w:trPr>
          <w:cnfStyle w:val="000000100000"/>
        </w:trPr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INTERCEPT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     2.</w:t>
            </w:r>
            <w:r w:rsidRPr="00E94BC4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E94BC4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E94BC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3545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E94BC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45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0.0</w:t>
            </w:r>
            <w:r>
              <w:rPr>
                <w:color w:val="000000" w:themeColor="text1"/>
                <w:sz w:val="18"/>
                <w:szCs w:val="18"/>
              </w:rPr>
              <w:t>001</w:t>
            </w:r>
          </w:p>
        </w:tc>
      </w:tr>
      <w:tr w:rsidR="00FE0F19" w:rsidRPr="006B4688" w:rsidTr="000843BD">
        <w:tc>
          <w:tcPr>
            <w:cnfStyle w:val="001000000000"/>
            <w:tcW w:w="9576" w:type="dxa"/>
          </w:tcPr>
          <w:p w:rsidR="00FE0F19" w:rsidRPr="00E94BC4" w:rsidRDefault="00FE0F19" w:rsidP="000843B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>LNR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E94BC4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.34 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E94BC4">
              <w:rPr>
                <w:color w:val="000000" w:themeColor="text1"/>
                <w:sz w:val="18"/>
                <w:szCs w:val="18"/>
              </w:rPr>
              <w:t>0.87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E94BC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69</w:t>
            </w:r>
            <w:r w:rsidRPr="00E94BC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 w:rsidRPr="00E94BC4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94BC4">
              <w:rPr>
                <w:color w:val="000000" w:themeColor="text1"/>
                <w:sz w:val="18"/>
                <w:szCs w:val="18"/>
              </w:rPr>
              <w:t>0.0</w:t>
            </w:r>
            <w:r>
              <w:rPr>
                <w:color w:val="000000" w:themeColor="text1"/>
                <w:sz w:val="18"/>
                <w:szCs w:val="18"/>
              </w:rPr>
              <w:t>134</w:t>
            </w:r>
          </w:p>
        </w:tc>
      </w:tr>
      <w:tr w:rsidR="00FE0F19" w:rsidRPr="006B4688" w:rsidTr="000843BD">
        <w:trPr>
          <w:cnfStyle w:val="000000100000"/>
        </w:trPr>
        <w:tc>
          <w:tcPr>
            <w:cnfStyle w:val="001000000000"/>
            <w:tcW w:w="9576" w:type="dxa"/>
          </w:tcPr>
          <w:p w:rsidR="00FE0F19" w:rsidRPr="00C307DE" w:rsidRDefault="00FE0F19" w:rsidP="000843B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307DE">
              <w:rPr>
                <w:color w:val="000000" w:themeColor="text1"/>
                <w:sz w:val="18"/>
                <w:szCs w:val="18"/>
              </w:rPr>
              <w:t xml:space="preserve">                             LNS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E94BC4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E94BC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68</w:t>
            </w:r>
            <w:r w:rsidRPr="00E94BC4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0.334                     </w:t>
            </w:r>
            <w:r w:rsidRPr="00E94BC4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E94BC4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06                  0.0517                        </w:t>
            </w:r>
          </w:p>
        </w:tc>
      </w:tr>
    </w:tbl>
    <w:p w:rsidR="00FE0F19" w:rsidRPr="00FE0F19" w:rsidRDefault="00FE0F19" w:rsidP="00FE0F1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sz w:val="22"/>
          <w:szCs w:val="22"/>
        </w:rPr>
      </w:pPr>
    </w:p>
    <w:p w:rsidR="00FE0F19" w:rsidRPr="001F4281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There are __________ degrees of freedom for the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</w:t>
      </w:r>
      <w:r>
        <w:rPr>
          <w:rFonts w:ascii="TimesNewRomanPSMT" w:hAnsi="TimesNewRomanPSMT" w:cs="TimesNewRomanPSMT"/>
          <w:sz w:val="22"/>
          <w:szCs w:val="22"/>
        </w:rPr>
        <w:t>-test. At the 1% level of</w:t>
      </w:r>
      <w:r w:rsidRPr="001F428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significance, the critical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t</w:t>
      </w:r>
      <w:r>
        <w:rPr>
          <w:rFonts w:ascii="TimesNewRomanPSMT" w:hAnsi="TimesNewRomanPSMT" w:cs="TimesNewRomanPSMT"/>
          <w:sz w:val="22"/>
          <w:szCs w:val="22"/>
        </w:rPr>
        <w:t>-value for the test is ________________.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At the 1% level of significance,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ˆ </w:t>
      </w:r>
      <w:r>
        <w:rPr>
          <w:rFonts w:ascii="TimesNewRomanPSMT" w:hAnsi="TimesNewRomanPSMT" w:cs="TimesNewRomanPSMT"/>
          <w:sz w:val="22"/>
          <w:szCs w:val="22"/>
        </w:rPr>
        <w:t xml:space="preserve">____________ (is, is not) significant,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</w:t>
      </w:r>
      <w:r>
        <w:rPr>
          <w:rFonts w:ascii="TimesNewRomanPSMT" w:hAnsi="TimesNewRomanPSMT" w:cs="TimesNewRomanPSMT"/>
          <w:sz w:val="20"/>
          <w:szCs w:val="20"/>
        </w:rPr>
        <w:t>ˆ</w:t>
      </w:r>
      <w:r w:rsidRPr="00FE0F19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__________ (is, is not) significant, and </w:t>
      </w:r>
      <w:r>
        <w:rPr>
          <w:rFonts w:ascii="TimesNewRomanPSMT" w:hAnsi="TimesNewRomanPSMT" w:cs="TimesNewRomanPSMT"/>
          <w:sz w:val="20"/>
          <w:szCs w:val="20"/>
        </w:rPr>
        <w:t xml:space="preserve">ˆ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 </w:t>
      </w:r>
      <w:r>
        <w:rPr>
          <w:rFonts w:ascii="TimesNewRomanPSMT" w:hAnsi="TimesNewRomanPSMT" w:cs="TimesNewRomanPSMT"/>
          <w:sz w:val="22"/>
          <w:szCs w:val="22"/>
        </w:rPr>
        <w:t>___________ (is, is not) significant.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estimated value of </w:t>
      </w:r>
      <w:proofErr w:type="gramStart"/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sz w:val="22"/>
          <w:szCs w:val="22"/>
        </w:rPr>
        <w:t>is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__________________.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p</w:t>
      </w:r>
      <w:r>
        <w:rPr>
          <w:rFonts w:ascii="TimesNewRomanPSMT" w:hAnsi="TimesNewRomanPSMT" w:cs="TimesNewRomanPSMT"/>
          <w:sz w:val="22"/>
          <w:szCs w:val="22"/>
        </w:rPr>
        <w:t xml:space="preserve">-value for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</w:t>
      </w:r>
      <w:r>
        <w:rPr>
          <w:rFonts w:ascii="TimesNewRomanPSMT" w:hAnsi="TimesNewRomanPSMT" w:cs="TimesNewRomanPSMT"/>
          <w:sz w:val="20"/>
          <w:szCs w:val="20"/>
        </w:rPr>
        <w:t xml:space="preserve">ˆ </w:t>
      </w:r>
      <w:r>
        <w:rPr>
          <w:rFonts w:ascii="TimesNewRomanPSMT" w:hAnsi="TimesNewRomanPSMT" w:cs="TimesNewRomanPSMT"/>
          <w:sz w:val="22"/>
          <w:szCs w:val="22"/>
        </w:rPr>
        <w:t>indicates that the exact level of significance is _______</w:t>
      </w:r>
      <w:r w:rsidRPr="00FE0F19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percent, which is the probability of _________________________________.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At the 1% level of significance, the critical value of the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F</w:t>
      </w:r>
      <w:r>
        <w:rPr>
          <w:rFonts w:ascii="TimesNewRomanPSMT" w:hAnsi="TimesNewRomanPSMT" w:cs="TimesNewRomanPSMT"/>
          <w:sz w:val="22"/>
          <w:szCs w:val="22"/>
        </w:rPr>
        <w:t>-statistic is _________. The model as a whole ___________ (is, is not) significant at the</w:t>
      </w:r>
      <w:r w:rsidRPr="00FE0F19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1% level.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If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R </w:t>
      </w:r>
      <w:r>
        <w:rPr>
          <w:rFonts w:ascii="TimesNewRomanPSMT" w:hAnsi="TimesNewRomanPSMT" w:cs="TimesNewRomanPSMT"/>
          <w:sz w:val="22"/>
          <w:szCs w:val="22"/>
        </w:rPr>
        <w:t xml:space="preserve">= 12 and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S </w:t>
      </w:r>
      <w:r>
        <w:rPr>
          <w:rFonts w:ascii="TimesNewRomanPSMT" w:hAnsi="TimesNewRomanPSMT" w:cs="TimesNewRomanPSMT"/>
          <w:sz w:val="22"/>
          <w:szCs w:val="22"/>
        </w:rPr>
        <w:t xml:space="preserve">= 30, the fitted (or predicted) value of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Y </w:t>
      </w:r>
      <w:r>
        <w:rPr>
          <w:rFonts w:ascii="TimesNewRomanPSMT" w:hAnsi="TimesNewRomanPSMT" w:cs="TimesNewRomanPSMT"/>
          <w:sz w:val="22"/>
          <w:szCs w:val="22"/>
        </w:rPr>
        <w:t>is _____________.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The percentage of the total variation in the dependent variable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not </w:t>
      </w:r>
      <w:r>
        <w:rPr>
          <w:rFonts w:ascii="TimesNewRomanPSMT" w:hAnsi="TimesNewRomanPSMT" w:cs="TimesNewRomanPSMT"/>
          <w:sz w:val="22"/>
          <w:szCs w:val="22"/>
        </w:rPr>
        <w:t>explained</w:t>
      </w:r>
      <w:r w:rsidRPr="00FE0F19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by the regression is _______________ percent.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If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R </w:t>
      </w:r>
      <w:r>
        <w:rPr>
          <w:rFonts w:ascii="TimesNewRomanPSMT" w:hAnsi="TimesNewRomanPSMT" w:cs="TimesNewRomanPSMT"/>
          <w:sz w:val="22"/>
          <w:szCs w:val="22"/>
        </w:rPr>
        <w:t xml:space="preserve">increases by 14%,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Y </w:t>
      </w:r>
      <w:r>
        <w:rPr>
          <w:rFonts w:ascii="TimesNewRomanPSMT" w:hAnsi="TimesNewRomanPSMT" w:cs="TimesNewRomanPSMT"/>
          <w:sz w:val="22"/>
          <w:szCs w:val="22"/>
        </w:rPr>
        <w:t>will increase by ________ percent.</w:t>
      </w:r>
    </w:p>
    <w:p w:rsidR="00FE0F19" w:rsidRPr="00FE0F19" w:rsidRDefault="00FE0F19" w:rsidP="00FE0F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 xml:space="preserve">A 6.87% increase in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Y </w:t>
      </w:r>
      <w:r>
        <w:rPr>
          <w:rFonts w:ascii="TimesNewRomanPSMT" w:hAnsi="TimesNewRomanPSMT" w:cs="TimesNewRomanPSMT"/>
          <w:sz w:val="22"/>
          <w:szCs w:val="22"/>
        </w:rPr>
        <w:t xml:space="preserve">will occur if </w:t>
      </w: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 xml:space="preserve">S </w:t>
      </w:r>
      <w:r>
        <w:rPr>
          <w:rFonts w:ascii="TimesNewRomanPSMT" w:hAnsi="TimesNewRomanPSMT" w:cs="TimesNewRomanPSMT"/>
          <w:sz w:val="22"/>
          <w:szCs w:val="22"/>
        </w:rPr>
        <w:t>________________ (increases, de\creases) by _______ percent.</w:t>
      </w:r>
    </w:p>
    <w:p w:rsidR="00FE0F19" w:rsidRDefault="00FE0F19" w:rsidP="00FE0F19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:rsidR="00FE0F19" w:rsidRPr="00FE0F19" w:rsidRDefault="00FE0F19" w:rsidP="00FE0F19">
      <w:pPr>
        <w:spacing w:line="480" w:lineRule="auto"/>
      </w:pPr>
    </w:p>
    <w:sectPr w:rsidR="00FE0F19" w:rsidRPr="00FE0F19" w:rsidSect="00F1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0CA"/>
    <w:multiLevelType w:val="hybridMultilevel"/>
    <w:tmpl w:val="EC1A4BB4"/>
    <w:lvl w:ilvl="0" w:tplc="AD8AF49A">
      <w:start w:val="1"/>
      <w:numFmt w:val="lowerLetter"/>
      <w:lvlText w:val="%1.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2DD"/>
    <w:multiLevelType w:val="hybridMultilevel"/>
    <w:tmpl w:val="584CECB0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F2C18"/>
    <w:multiLevelType w:val="hybridMultilevel"/>
    <w:tmpl w:val="67080BE0"/>
    <w:lvl w:ilvl="0" w:tplc="EE90BC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B5928"/>
    <w:multiLevelType w:val="hybridMultilevel"/>
    <w:tmpl w:val="019AD802"/>
    <w:lvl w:ilvl="0" w:tplc="502AD4E6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491395"/>
    <w:multiLevelType w:val="hybridMultilevel"/>
    <w:tmpl w:val="584CECB0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19"/>
    <w:rsid w:val="005C693B"/>
    <w:rsid w:val="007033C4"/>
    <w:rsid w:val="00AD1D37"/>
    <w:rsid w:val="00F10F9F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19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FE0F1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70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366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170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07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2012-01-01T15:32:00Z</dcterms:created>
  <dcterms:modified xsi:type="dcterms:W3CDTF">2012-01-01T16:54:00Z</dcterms:modified>
</cp:coreProperties>
</file>