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84" w:rsidRDefault="00F76B84">
      <w:r>
        <w:t xml:space="preserve">The scores for the 2002 LPGA- Giant Eagle are shown. </w:t>
      </w:r>
    </w:p>
    <w:p w:rsidR="00F76B84" w:rsidRDefault="00F76B84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F76B84">
        <w:tc>
          <w:tcPr>
            <w:tcW w:w="4428" w:type="dxa"/>
          </w:tcPr>
          <w:p w:rsidR="00F76B84" w:rsidRDefault="00F76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Score </w:t>
            </w:r>
          </w:p>
        </w:tc>
        <w:tc>
          <w:tcPr>
            <w:tcW w:w="4428" w:type="dxa"/>
          </w:tcPr>
          <w:p w:rsidR="00F76B84" w:rsidRDefault="00F76B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Frequency </w:t>
            </w:r>
          </w:p>
        </w:tc>
      </w:tr>
      <w:tr w:rsidR="00F76B84">
        <w:tc>
          <w:tcPr>
            <w:tcW w:w="4428" w:type="dxa"/>
          </w:tcPr>
          <w:p w:rsidR="00F76B84" w:rsidRPr="00F76B84" w:rsidRDefault="00F76B84">
            <w:r w:rsidRPr="00F76B84">
              <w:t>202-204</w:t>
            </w:r>
          </w:p>
        </w:tc>
        <w:tc>
          <w:tcPr>
            <w:tcW w:w="4428" w:type="dxa"/>
          </w:tcPr>
          <w:p w:rsidR="00F76B84" w:rsidRPr="00F76B84" w:rsidRDefault="00F76B84">
            <w:r w:rsidRPr="00F76B84">
              <w:t>2</w:t>
            </w:r>
          </w:p>
        </w:tc>
      </w:tr>
      <w:tr w:rsidR="00F76B84"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205-207</w:t>
            </w:r>
          </w:p>
        </w:tc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7</w:t>
            </w:r>
          </w:p>
        </w:tc>
      </w:tr>
      <w:tr w:rsidR="00F76B84"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208-210</w:t>
            </w:r>
          </w:p>
        </w:tc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16</w:t>
            </w:r>
          </w:p>
        </w:tc>
      </w:tr>
      <w:tr w:rsidR="00F76B84"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211-213</w:t>
            </w:r>
          </w:p>
        </w:tc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26</w:t>
            </w:r>
          </w:p>
        </w:tc>
      </w:tr>
      <w:tr w:rsidR="00F76B84"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214-216</w:t>
            </w:r>
          </w:p>
        </w:tc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18</w:t>
            </w:r>
          </w:p>
        </w:tc>
      </w:tr>
      <w:tr w:rsidR="00F76B84"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217-219</w:t>
            </w:r>
          </w:p>
        </w:tc>
        <w:tc>
          <w:tcPr>
            <w:tcW w:w="4428" w:type="dxa"/>
          </w:tcPr>
          <w:p w:rsidR="00F76B84" w:rsidRPr="00F76B84" w:rsidRDefault="00F76B84">
            <w:pPr>
              <w:rPr>
                <w:u w:val="single"/>
              </w:rPr>
            </w:pPr>
            <w:r w:rsidRPr="00F76B84">
              <w:rPr>
                <w:u w:val="single"/>
              </w:rPr>
              <w:t>4</w:t>
            </w:r>
          </w:p>
        </w:tc>
      </w:tr>
    </w:tbl>
    <w:p w:rsidR="00F76B84" w:rsidRDefault="00F76B84">
      <w:pPr>
        <w:rPr>
          <w:b/>
          <w:u w:val="single"/>
        </w:rPr>
      </w:pPr>
    </w:p>
    <w:p w:rsidR="00F76B84" w:rsidRDefault="00F76B84">
      <w:pPr>
        <w:rPr>
          <w:b/>
          <w:u w:val="single"/>
        </w:rPr>
      </w:pPr>
    </w:p>
    <w:p w:rsidR="00F76B84" w:rsidRDefault="00F76B84">
      <w:r>
        <w:t>Construct a histogram</w:t>
      </w:r>
    </w:p>
    <w:p w:rsidR="00F76B84" w:rsidRDefault="00F76B84"/>
    <w:p w:rsidR="00F76B84" w:rsidRDefault="00F76B84">
      <w:r>
        <w:t xml:space="preserve">Frequency Polygon </w:t>
      </w:r>
    </w:p>
    <w:p w:rsidR="00F76B84" w:rsidRDefault="00F76B84"/>
    <w:p w:rsidR="00F76B84" w:rsidRDefault="00F76B84">
      <w:proofErr w:type="spellStart"/>
      <w:r>
        <w:t>Ogive</w:t>
      </w:r>
      <w:proofErr w:type="spellEnd"/>
      <w:r>
        <w:t xml:space="preserve"> for the distribution </w:t>
      </w:r>
    </w:p>
    <w:p w:rsidR="00F76B84" w:rsidRDefault="00F76B84"/>
    <w:p w:rsidR="00F76B84" w:rsidRDefault="00F76B84">
      <w:r>
        <w:t xml:space="preserve">Comment o the </w:t>
      </w:r>
      <w:proofErr w:type="spellStart"/>
      <w:r>
        <w:t>skewness</w:t>
      </w:r>
      <w:proofErr w:type="spellEnd"/>
      <w:r>
        <w:t xml:space="preserve"> of the distribution</w:t>
      </w:r>
    </w:p>
    <w:p w:rsidR="00F76B84" w:rsidRDefault="00F76B84"/>
    <w:p w:rsidR="00F76B84" w:rsidRDefault="00F76B84" w:rsidP="00F76B84">
      <w:proofErr w:type="gramStart"/>
      <w:r>
        <w:t>determine</w:t>
      </w:r>
      <w:proofErr w:type="gramEnd"/>
      <w:r>
        <w:t xml:space="preserve"> if the data is normally distributed using a goodness-of-fit chi-square test.</w:t>
      </w:r>
    </w:p>
    <w:p w:rsidR="00B05055" w:rsidRPr="00F76B84" w:rsidRDefault="00F76B84"/>
    <w:sectPr w:rsidR="00B05055" w:rsidRPr="00F76B84" w:rsidSect="00B050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6B84"/>
    <w:rsid w:val="00F76B8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B"/>
  </w:style>
  <w:style w:type="paragraph" w:styleId="Heading1">
    <w:name w:val="heading 1"/>
    <w:basedOn w:val="Normal"/>
    <w:next w:val="Normal"/>
    <w:link w:val="Heading1Char"/>
    <w:uiPriority w:val="9"/>
    <w:qFormat/>
    <w:rsid w:val="00F76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76B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6B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Principia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cp:lastModifiedBy>Rodolfo</cp:lastModifiedBy>
  <cp:revision>1</cp:revision>
  <dcterms:created xsi:type="dcterms:W3CDTF">2011-12-11T22:14:00Z</dcterms:created>
  <dcterms:modified xsi:type="dcterms:W3CDTF">2011-12-11T22:19:00Z</dcterms:modified>
</cp:coreProperties>
</file>