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F" w:rsidRPr="007B6D4F" w:rsidRDefault="007B6D4F" w:rsidP="007B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4F">
        <w:rPr>
          <w:rStyle w:val="fnt0"/>
          <w:rFonts w:ascii="Times New Roman" w:hAnsi="Times New Roman" w:cs="Times New Roman" w:hint="eastAsia"/>
          <w:b/>
          <w:color w:val="000000"/>
          <w:sz w:val="24"/>
          <w:szCs w:val="24"/>
        </w:rPr>
        <w:t>M</w:t>
      </w:r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 xml:space="preserve">easurement </w:t>
      </w:r>
      <w:r w:rsidRPr="007B6D4F">
        <w:rPr>
          <w:rStyle w:val="fnt0"/>
          <w:rFonts w:ascii="Times New Roman" w:hAnsi="Times New Roman" w:cs="Times New Roman" w:hint="eastAsia"/>
          <w:b/>
          <w:color w:val="000000"/>
          <w:sz w:val="24"/>
          <w:szCs w:val="24"/>
        </w:rPr>
        <w:t>E</w:t>
      </w:r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 xml:space="preserve">rror </w:t>
      </w:r>
      <w:proofErr w:type="gramStart"/>
      <w:r w:rsidRPr="007B6D4F">
        <w:rPr>
          <w:rStyle w:val="fnt0"/>
          <w:rFonts w:ascii="Times New Roman" w:hAnsi="Times New Roman" w:cs="Times New Roman" w:hint="eastAsia"/>
          <w:b/>
          <w:color w:val="000000"/>
          <w:sz w:val="24"/>
          <w:szCs w:val="24"/>
        </w:rPr>
        <w:t>A</w:t>
      </w:r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>nd</w:t>
      </w:r>
      <w:proofErr w:type="gramEnd"/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6D4F">
        <w:rPr>
          <w:rStyle w:val="fnt0"/>
          <w:rFonts w:ascii="Times New Roman" w:hAnsi="Times New Roman" w:cs="Times New Roman" w:hint="eastAsia"/>
          <w:b/>
          <w:color w:val="000000"/>
          <w:sz w:val="24"/>
          <w:szCs w:val="24"/>
        </w:rPr>
        <w:t>D</w:t>
      </w:r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 xml:space="preserve">ata </w:t>
      </w:r>
      <w:r w:rsidRPr="007B6D4F">
        <w:rPr>
          <w:rStyle w:val="fnt0"/>
          <w:rFonts w:ascii="Times New Roman" w:hAnsi="Times New Roman" w:cs="Times New Roman" w:hint="eastAsia"/>
          <w:b/>
          <w:color w:val="000000"/>
          <w:sz w:val="24"/>
          <w:szCs w:val="24"/>
        </w:rPr>
        <w:t>R</w:t>
      </w:r>
      <w:r w:rsidRPr="007B6D4F">
        <w:rPr>
          <w:rStyle w:val="fnt0"/>
          <w:rFonts w:ascii="Times New Roman" w:hAnsi="Times New Roman" w:cs="Times New Roman"/>
          <w:b/>
          <w:color w:val="000000"/>
          <w:sz w:val="24"/>
          <w:szCs w:val="24"/>
        </w:rPr>
        <w:t>epresentation</w:t>
      </w:r>
    </w:p>
    <w:p w:rsidR="003F0B3C" w:rsidRPr="007B6D4F" w:rsidRDefault="004559E9">
      <w:pPr>
        <w:rPr>
          <w:rFonts w:hint="eastAsia"/>
          <w:b/>
        </w:rPr>
      </w:pPr>
      <w:r w:rsidRPr="007B6D4F">
        <w:rPr>
          <w:rFonts w:hint="eastAsia"/>
          <w:b/>
        </w:rPr>
        <w:t xml:space="preserve">1. True or false, and explain: </w:t>
      </w:r>
      <w:r w:rsidRPr="007B6D4F">
        <w:rPr>
          <w:b/>
        </w:rPr>
        <w:t>“</w:t>
      </w:r>
      <w:r w:rsidRPr="007B6D4F">
        <w:rPr>
          <w:rFonts w:hint="eastAsia"/>
          <w:b/>
        </w:rPr>
        <w:t xml:space="preserve"> An experienced scientist who is using the best equipment available only needs to measure things once</w:t>
      </w:r>
      <w:r w:rsidRPr="007B6D4F">
        <w:rPr>
          <w:b/>
        </w:rPr>
        <w:t>—</w:t>
      </w:r>
      <w:r w:rsidRPr="007B6D4F">
        <w:rPr>
          <w:rFonts w:hint="eastAsia"/>
          <w:b/>
        </w:rPr>
        <w:t>provided he doesn</w:t>
      </w:r>
      <w:r w:rsidRPr="007B6D4F">
        <w:rPr>
          <w:b/>
        </w:rPr>
        <w:t>’</w:t>
      </w:r>
      <w:r w:rsidRPr="007B6D4F">
        <w:rPr>
          <w:rFonts w:hint="eastAsia"/>
          <w:b/>
        </w:rPr>
        <w:t xml:space="preserve">t make a mistake. After all, if he </w:t>
      </w:r>
      <w:r w:rsidRPr="007B6D4F">
        <w:rPr>
          <w:b/>
        </w:rPr>
        <w:t>measures</w:t>
      </w:r>
      <w:r w:rsidRPr="007B6D4F">
        <w:rPr>
          <w:rFonts w:hint="eastAsia"/>
          <w:b/>
        </w:rPr>
        <w:t xml:space="preserve"> the same thing twice, he will get the same results both times.</w:t>
      </w:r>
      <w:r w:rsidRPr="007B6D4F">
        <w:rPr>
          <w:b/>
        </w:rPr>
        <w:t>”</w:t>
      </w:r>
    </w:p>
    <w:p w:rsidR="004559E9" w:rsidRDefault="004559E9">
      <w:pPr>
        <w:rPr>
          <w:rFonts w:hint="eastAsia"/>
        </w:rPr>
      </w:pPr>
    </w:p>
    <w:p w:rsidR="004559E9" w:rsidRDefault="004559E9">
      <w:pPr>
        <w:rPr>
          <w:rFonts w:hint="eastAsia"/>
        </w:rPr>
      </w:pPr>
    </w:p>
    <w:p w:rsidR="004559E9" w:rsidRDefault="004559E9">
      <w:pPr>
        <w:rPr>
          <w:rFonts w:hint="eastAsia"/>
        </w:rPr>
      </w:pPr>
    </w:p>
    <w:p w:rsidR="004559E9" w:rsidRPr="007B6D4F" w:rsidRDefault="007B6D4F" w:rsidP="007B6D4F">
      <w:pPr>
        <w:jc w:val="center"/>
        <w:rPr>
          <w:rFonts w:hint="eastAsia"/>
          <w:b/>
          <w:sz w:val="30"/>
          <w:szCs w:val="30"/>
        </w:rPr>
      </w:pPr>
      <w:r w:rsidRPr="007B6D4F">
        <w:rPr>
          <w:rFonts w:hint="eastAsia"/>
          <w:b/>
          <w:sz w:val="30"/>
          <w:szCs w:val="30"/>
        </w:rPr>
        <w:t>Excel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 w:rsidRPr="007B6D4F">
        <w:rPr>
          <w:rFonts w:hint="eastAsia"/>
          <w:b/>
          <w:sz w:val="30"/>
          <w:szCs w:val="30"/>
        </w:rPr>
        <w:t>( Graphing</w:t>
      </w:r>
      <w:proofErr w:type="gramEnd"/>
      <w:r w:rsidRPr="007B6D4F">
        <w:rPr>
          <w:rFonts w:hint="eastAsia"/>
          <w:b/>
          <w:sz w:val="30"/>
          <w:szCs w:val="30"/>
        </w:rPr>
        <w:t>)</w:t>
      </w:r>
    </w:p>
    <w:p w:rsidR="004559E9" w:rsidRPr="004559E9" w:rsidRDefault="004559E9" w:rsidP="0045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9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The file </w:t>
      </w:r>
      <w:r w:rsidRPr="00455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soil.xls</w:t>
      </w:r>
      <w:r w:rsidRPr="004559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contains data about daily soil evaporation and a number of predictors. </w:t>
      </w:r>
    </w:p>
    <w:p w:rsidR="004559E9" w:rsidRPr="004559E9" w:rsidRDefault="004559E9" w:rsidP="0045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9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Use EXP (daily soil evaporation) as your dependent variable and MAXAT (maximum daily temperature) as your independent variable. </w:t>
      </w:r>
    </w:p>
    <w:p w:rsidR="004559E9" w:rsidRPr="004559E9" w:rsidRDefault="004559E9" w:rsidP="004559E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color w:val="000000"/>
          <w:sz w:val="19"/>
          <w:szCs w:val="19"/>
          <w:lang w:eastAsia="zh-CN"/>
        </w:rPr>
      </w:pP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a.</w:t>
      </w:r>
      <w:r w:rsidRPr="004559E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zh-CN"/>
        </w:rPr>
        <w:t> </w:t>
      </w: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Plot the histogram of the two variables</w:t>
      </w:r>
    </w:p>
    <w:p w:rsidR="004559E9" w:rsidRPr="004559E9" w:rsidRDefault="004559E9" w:rsidP="004559E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color w:val="000000"/>
          <w:sz w:val="19"/>
          <w:szCs w:val="19"/>
          <w:lang w:eastAsia="zh-CN"/>
        </w:rPr>
      </w:pP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b.</w:t>
      </w:r>
      <w:r w:rsidRPr="004559E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zh-CN"/>
        </w:rPr>
        <w:t> </w:t>
      </w: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Show the Box plot of the two variables</w:t>
      </w:r>
    </w:p>
    <w:p w:rsidR="004559E9" w:rsidRPr="004559E9" w:rsidRDefault="004559E9" w:rsidP="004559E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color w:val="000000"/>
          <w:sz w:val="19"/>
          <w:szCs w:val="19"/>
          <w:lang w:eastAsia="zh-CN"/>
        </w:rPr>
      </w:pP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c.</w:t>
      </w:r>
      <w:r w:rsidRPr="004559E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zh-CN"/>
        </w:rPr>
        <w:t> </w:t>
      </w: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Calculate simple statistics for the dependent and the independent variable. Comment on the results.</w:t>
      </w:r>
    </w:p>
    <w:p w:rsidR="004559E9" w:rsidRPr="004559E9" w:rsidRDefault="004559E9" w:rsidP="004559E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color w:val="000000"/>
          <w:sz w:val="19"/>
          <w:szCs w:val="19"/>
          <w:lang w:eastAsia="zh-CN"/>
        </w:rPr>
      </w:pP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d.</w:t>
      </w:r>
      <w:r w:rsidRPr="004559E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zh-CN"/>
        </w:rPr>
        <w:t> </w:t>
      </w: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Do scatter plot of EXP against MAXAT</w:t>
      </w:r>
    </w:p>
    <w:p w:rsidR="004559E9" w:rsidRPr="004559E9" w:rsidRDefault="004559E9" w:rsidP="004559E9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color w:val="000000"/>
          <w:sz w:val="19"/>
          <w:szCs w:val="19"/>
          <w:lang w:eastAsia="zh-CN"/>
        </w:rPr>
      </w:pP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e.</w:t>
      </w:r>
      <w:r w:rsidRPr="004559E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zh-CN"/>
        </w:rPr>
        <w:t> </w:t>
      </w:r>
      <w:r w:rsidRPr="0045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Write a brief paragraph on the graphs</w:t>
      </w:r>
    </w:p>
    <w:p w:rsidR="004559E9" w:rsidRDefault="004559E9"/>
    <w:sectPr w:rsidR="004559E9" w:rsidSect="003F0B3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59E9"/>
    <w:rsid w:val="003F0B3C"/>
    <w:rsid w:val="004559E9"/>
    <w:rsid w:val="007B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nt0">
    <w:name w:val="fnt0"/>
    <w:basedOn w:val="DefaultParagraphFont"/>
    <w:rsid w:val="007B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9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2011-11-14T17:44:00Z</dcterms:created>
  <dcterms:modified xsi:type="dcterms:W3CDTF">2011-11-14T17:56:00Z</dcterms:modified>
</cp:coreProperties>
</file>