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1F" w:rsidRPr="0058141F" w:rsidRDefault="0058141F" w:rsidP="0058141F">
      <w:pPr>
        <w:shd w:val="clear" w:color="auto" w:fill="FFFFFF"/>
        <w:spacing w:before="100" w:beforeAutospacing="1" w:after="60" w:line="240" w:lineRule="auto"/>
        <w:rPr>
          <w:rFonts w:ascii="Arial" w:eastAsia="Times New Roman" w:hAnsi="Arial" w:cs="Arial"/>
          <w:color w:val="000000"/>
          <w:sz w:val="24"/>
          <w:szCs w:val="24"/>
        </w:rPr>
      </w:pPr>
      <w:r w:rsidRPr="0058141F">
        <w:rPr>
          <w:rFonts w:ascii="Arial" w:eastAsia="Times New Roman" w:hAnsi="Arial" w:cs="Arial"/>
          <w:color w:val="000000"/>
          <w:sz w:val="24"/>
          <w:szCs w:val="24"/>
        </w:rPr>
        <w:t>Twin Oaks Health Center has a bond issue outstanding with a coupon rate of 7% and four years remaining until maturity.  The par value of the bond is $1,000, and the bond pays interest annually.</w:t>
      </w:r>
    </w:p>
    <w:p w:rsidR="0058141F" w:rsidRPr="0058141F" w:rsidRDefault="0058141F" w:rsidP="0058141F">
      <w:pPr>
        <w:shd w:val="clear" w:color="auto" w:fill="FFFFFF"/>
        <w:spacing w:before="100" w:beforeAutospacing="1" w:after="60" w:line="240" w:lineRule="auto"/>
        <w:rPr>
          <w:rFonts w:ascii="Arial" w:eastAsia="Times New Roman" w:hAnsi="Arial" w:cs="Arial"/>
          <w:color w:val="000000"/>
          <w:sz w:val="24"/>
          <w:szCs w:val="24"/>
        </w:rPr>
      </w:pPr>
      <w:r w:rsidRPr="0058141F">
        <w:rPr>
          <w:rFonts w:ascii="Arial" w:eastAsia="Times New Roman" w:hAnsi="Arial" w:cs="Arial"/>
          <w:color w:val="000000"/>
          <w:sz w:val="24"/>
          <w:szCs w:val="24"/>
        </w:rPr>
        <w:t>a)  Determine the current value of the bond if present market conditions justify a 14% required rate of return.</w:t>
      </w:r>
    </w:p>
    <w:p w:rsidR="0058141F" w:rsidRPr="0058141F" w:rsidRDefault="0058141F" w:rsidP="0058141F">
      <w:pPr>
        <w:shd w:val="clear" w:color="auto" w:fill="FFFFFF"/>
        <w:spacing w:before="100" w:beforeAutospacing="1" w:after="60" w:line="240" w:lineRule="auto"/>
        <w:rPr>
          <w:rFonts w:ascii="Arial" w:eastAsia="Times New Roman" w:hAnsi="Arial" w:cs="Arial"/>
          <w:color w:val="000000"/>
          <w:sz w:val="24"/>
          <w:szCs w:val="24"/>
        </w:rPr>
      </w:pPr>
      <w:r w:rsidRPr="0058141F">
        <w:rPr>
          <w:rFonts w:ascii="Arial" w:eastAsia="Times New Roman" w:hAnsi="Arial" w:cs="Arial"/>
          <w:color w:val="000000"/>
          <w:sz w:val="24"/>
          <w:szCs w:val="24"/>
        </w:rPr>
        <w:t>The following variables are obtained from the information provided above:</w:t>
      </w:r>
    </w:p>
    <w:p w:rsidR="0058141F" w:rsidRPr="0058141F" w:rsidRDefault="0058141F" w:rsidP="0058141F">
      <w:pPr>
        <w:shd w:val="clear" w:color="auto" w:fill="FFFFFF"/>
        <w:spacing w:before="100" w:beforeAutospacing="1" w:after="60" w:line="240" w:lineRule="auto"/>
        <w:rPr>
          <w:rFonts w:ascii="Arial" w:eastAsia="Times New Roman" w:hAnsi="Arial" w:cs="Arial"/>
          <w:color w:val="000000"/>
          <w:sz w:val="24"/>
          <w:szCs w:val="24"/>
        </w:rPr>
      </w:pPr>
      <w:r w:rsidRPr="0058141F">
        <w:rPr>
          <w:rFonts w:ascii="Arial" w:eastAsia="Times New Roman" w:hAnsi="Arial" w:cs="Arial"/>
          <w:color w:val="000000"/>
          <w:sz w:val="24"/>
          <w:szCs w:val="24"/>
        </w:rPr>
        <w:t>Number of periods: N = 4 years</w:t>
      </w:r>
    </w:p>
    <w:p w:rsidR="0058141F" w:rsidRPr="0058141F" w:rsidRDefault="0058141F" w:rsidP="0058141F">
      <w:pPr>
        <w:shd w:val="clear" w:color="auto" w:fill="FFFFFF"/>
        <w:spacing w:before="100" w:beforeAutospacing="1" w:after="60" w:line="240" w:lineRule="auto"/>
        <w:rPr>
          <w:rFonts w:ascii="Arial" w:eastAsia="Times New Roman" w:hAnsi="Arial" w:cs="Arial"/>
          <w:color w:val="000000"/>
          <w:sz w:val="24"/>
          <w:szCs w:val="24"/>
        </w:rPr>
      </w:pPr>
      <w:r w:rsidRPr="0058141F">
        <w:rPr>
          <w:rFonts w:ascii="Arial" w:eastAsia="Times New Roman" w:hAnsi="Arial" w:cs="Arial"/>
          <w:color w:val="000000"/>
          <w:sz w:val="24"/>
          <w:szCs w:val="24"/>
        </w:rPr>
        <w:t>Payment (coupon amount): P = $70 (7% of $1,000)  </w:t>
      </w:r>
    </w:p>
    <w:p w:rsidR="0058141F" w:rsidRPr="0058141F" w:rsidRDefault="0058141F" w:rsidP="0058141F">
      <w:pPr>
        <w:shd w:val="clear" w:color="auto" w:fill="FFFFFF"/>
        <w:spacing w:before="100" w:beforeAutospacing="1" w:after="60" w:line="240" w:lineRule="auto"/>
        <w:rPr>
          <w:rFonts w:ascii="Arial" w:eastAsia="Times New Roman" w:hAnsi="Arial" w:cs="Arial"/>
          <w:color w:val="000000"/>
          <w:sz w:val="24"/>
          <w:szCs w:val="24"/>
        </w:rPr>
      </w:pPr>
      <w:r w:rsidRPr="0058141F">
        <w:rPr>
          <w:rFonts w:ascii="Arial" w:eastAsia="Times New Roman" w:hAnsi="Arial" w:cs="Arial"/>
          <w:color w:val="000000"/>
          <w:sz w:val="24"/>
          <w:szCs w:val="24"/>
        </w:rPr>
        <w:t>Future value (principal): FV= $1,000</w:t>
      </w:r>
    </w:p>
    <w:p w:rsidR="0058141F" w:rsidRPr="0058141F" w:rsidRDefault="0058141F" w:rsidP="0058141F">
      <w:pPr>
        <w:shd w:val="clear" w:color="auto" w:fill="FFFFFF"/>
        <w:spacing w:before="100" w:beforeAutospacing="1" w:after="60" w:line="240" w:lineRule="auto"/>
        <w:rPr>
          <w:rFonts w:ascii="Arial" w:eastAsia="Times New Roman" w:hAnsi="Arial" w:cs="Arial"/>
          <w:color w:val="000000"/>
          <w:sz w:val="24"/>
          <w:szCs w:val="24"/>
        </w:rPr>
      </w:pPr>
      <w:r w:rsidRPr="0058141F">
        <w:rPr>
          <w:rFonts w:ascii="Arial" w:eastAsia="Times New Roman" w:hAnsi="Arial" w:cs="Arial"/>
          <w:color w:val="000000"/>
          <w:sz w:val="24"/>
          <w:szCs w:val="24"/>
        </w:rPr>
        <w:t>Interest rate (I) = 14%</w:t>
      </w:r>
    </w:p>
    <w:p w:rsidR="0058141F" w:rsidRPr="0058141F" w:rsidRDefault="0058141F" w:rsidP="0058141F">
      <w:pPr>
        <w:shd w:val="clear" w:color="auto" w:fill="FFFFFF"/>
        <w:spacing w:before="100" w:beforeAutospacing="1" w:after="60" w:line="240" w:lineRule="auto"/>
        <w:rPr>
          <w:rFonts w:ascii="Arial" w:eastAsia="Times New Roman" w:hAnsi="Arial" w:cs="Arial"/>
          <w:color w:val="000000"/>
          <w:sz w:val="24"/>
          <w:szCs w:val="24"/>
        </w:rPr>
      </w:pPr>
      <w:r w:rsidRPr="0058141F">
        <w:rPr>
          <w:rFonts w:ascii="Arial" w:eastAsia="Times New Roman" w:hAnsi="Arial" w:cs="Arial"/>
          <w:color w:val="000000"/>
          <w:sz w:val="24"/>
          <w:szCs w:val="24"/>
        </w:rPr>
        <w:t>It is noted that although market conditions increased the interest rate, it should be noted that the coupon rate amount and par value are not affected by these changes, and therefore remain fixed as per contract (Gapenski, 2008, p. 365).</w:t>
      </w:r>
    </w:p>
    <w:p w:rsidR="0058141F" w:rsidRPr="0058141F" w:rsidRDefault="0058141F" w:rsidP="0058141F">
      <w:pPr>
        <w:shd w:val="clear" w:color="auto" w:fill="FFFFFF"/>
        <w:spacing w:before="100" w:beforeAutospacing="1" w:line="240" w:lineRule="auto"/>
        <w:rPr>
          <w:rFonts w:ascii="Arial" w:eastAsia="Times New Roman" w:hAnsi="Arial" w:cs="Arial"/>
          <w:color w:val="000000"/>
          <w:sz w:val="24"/>
          <w:szCs w:val="24"/>
        </w:rPr>
      </w:pPr>
      <w:r w:rsidRPr="0058141F">
        <w:rPr>
          <w:rFonts w:ascii="Arial" w:eastAsia="Times New Roman" w:hAnsi="Arial" w:cs="Arial"/>
          <w:b/>
          <w:bCs/>
          <w:color w:val="000000"/>
          <w:sz w:val="24"/>
          <w:szCs w:val="24"/>
        </w:rPr>
        <w:t>Applying the PV function using Excel spreadsheet (attached) the current value obtained is $796.04.</w:t>
      </w:r>
      <w:r w:rsidRPr="0058141F">
        <w:rPr>
          <w:rFonts w:ascii="Arial" w:eastAsia="Times New Roman" w:hAnsi="Arial" w:cs="Arial"/>
          <w:color w:val="000000"/>
          <w:sz w:val="24"/>
          <w:szCs w:val="24"/>
        </w:rPr>
        <w:t xml:space="preserve"> The following table shows the figures used in this calculation:</w:t>
      </w:r>
    </w:p>
    <w:tbl>
      <w:tblPr>
        <w:tblW w:w="7665" w:type="dxa"/>
        <w:tblCellMar>
          <w:left w:w="0" w:type="dxa"/>
          <w:right w:w="0" w:type="dxa"/>
        </w:tblCellMar>
        <w:tblLook w:val="04A0" w:firstRow="1" w:lastRow="0" w:firstColumn="1" w:lastColumn="0" w:noHBand="0" w:noVBand="1"/>
      </w:tblPr>
      <w:tblGrid>
        <w:gridCol w:w="1639"/>
        <w:gridCol w:w="6026"/>
      </w:tblGrid>
      <w:tr w:rsidR="0058141F" w:rsidRPr="0058141F" w:rsidTr="0058141F">
        <w:trPr>
          <w:trHeight w:val="300"/>
        </w:trPr>
        <w:tc>
          <w:tcPr>
            <w:tcW w:w="960" w:type="dxa"/>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4</w:t>
            </w:r>
          </w:p>
        </w:tc>
        <w:tc>
          <w:tcPr>
            <w:tcW w:w="3300" w:type="dxa"/>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proofErr w:type="spellStart"/>
            <w:r w:rsidRPr="0058141F">
              <w:rPr>
                <w:rFonts w:ascii="inherit" w:eastAsia="Times New Roman" w:hAnsi="inherit" w:cs="Times New Roman"/>
                <w:color w:val="000000"/>
                <w:sz w:val="24"/>
                <w:szCs w:val="24"/>
              </w:rPr>
              <w:t>Nper</w:t>
            </w:r>
            <w:proofErr w:type="spellEnd"/>
          </w:p>
        </w:tc>
      </w:tr>
      <w:tr w:rsidR="0058141F" w:rsidRPr="0058141F" w:rsidTr="0058141F">
        <w:trPr>
          <w:trHeight w:val="300"/>
        </w:trPr>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70</w:t>
            </w:r>
          </w:p>
        </w:tc>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Payment </w:t>
            </w:r>
          </w:p>
        </w:tc>
      </w:tr>
      <w:tr w:rsidR="0058141F" w:rsidRPr="0058141F" w:rsidTr="0058141F">
        <w:trPr>
          <w:trHeight w:val="300"/>
        </w:trPr>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1000</w:t>
            </w:r>
          </w:p>
        </w:tc>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Future value</w:t>
            </w:r>
          </w:p>
        </w:tc>
      </w:tr>
      <w:tr w:rsidR="0058141F" w:rsidRPr="0058141F" w:rsidTr="0058141F">
        <w:trPr>
          <w:trHeight w:val="300"/>
        </w:trPr>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14%</w:t>
            </w:r>
          </w:p>
        </w:tc>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Interest rate</w:t>
            </w:r>
          </w:p>
        </w:tc>
      </w:tr>
      <w:tr w:rsidR="0058141F" w:rsidRPr="0058141F" w:rsidTr="0058141F">
        <w:trPr>
          <w:trHeight w:val="300"/>
        </w:trPr>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$796.04</w:t>
            </w:r>
          </w:p>
        </w:tc>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Current value = -PV (A5,A2,A3,A4)</w:t>
            </w:r>
          </w:p>
        </w:tc>
      </w:tr>
    </w:tbl>
    <w:p w:rsidR="0058141F" w:rsidRPr="0058141F" w:rsidRDefault="0058141F" w:rsidP="0058141F">
      <w:pPr>
        <w:shd w:val="clear" w:color="auto" w:fill="FFFFFF"/>
        <w:spacing w:before="100" w:beforeAutospacing="1" w:after="60" w:line="240" w:lineRule="auto"/>
        <w:rPr>
          <w:rFonts w:ascii="Arial" w:eastAsia="Times New Roman" w:hAnsi="Arial" w:cs="Arial"/>
          <w:color w:val="000000"/>
          <w:sz w:val="24"/>
          <w:szCs w:val="24"/>
        </w:rPr>
      </w:pPr>
      <w:r w:rsidRPr="0058141F">
        <w:rPr>
          <w:rFonts w:ascii="Arial" w:eastAsia="Times New Roman" w:hAnsi="Arial" w:cs="Arial"/>
          <w:color w:val="000000"/>
          <w:sz w:val="24"/>
          <w:szCs w:val="24"/>
        </w:rPr>
        <w:t xml:space="preserve">b) Supposing Twin </w:t>
      </w:r>
      <w:proofErr w:type="spellStart"/>
      <w:r w:rsidRPr="0058141F">
        <w:rPr>
          <w:rFonts w:ascii="Arial" w:eastAsia="Times New Roman" w:hAnsi="Arial" w:cs="Arial"/>
          <w:color w:val="000000"/>
          <w:sz w:val="24"/>
          <w:szCs w:val="24"/>
        </w:rPr>
        <w:t>Oaks’s</w:t>
      </w:r>
      <w:proofErr w:type="spellEnd"/>
      <w:r w:rsidRPr="0058141F">
        <w:rPr>
          <w:rFonts w:ascii="Arial" w:eastAsia="Times New Roman" w:hAnsi="Arial" w:cs="Arial"/>
          <w:color w:val="000000"/>
          <w:sz w:val="24"/>
          <w:szCs w:val="24"/>
        </w:rPr>
        <w:t xml:space="preserve"> four-year bond had semiannual coupon payments. What would be its current value? (Assume a 7% semiannual rate of return. However, the actual rate would be slightly less than 7% because a semiannual coupon bond is slightly less risky than an annual coupon.)</w:t>
      </w:r>
    </w:p>
    <w:p w:rsidR="0058141F" w:rsidRPr="0058141F" w:rsidRDefault="0058141F" w:rsidP="0058141F">
      <w:pPr>
        <w:shd w:val="clear" w:color="auto" w:fill="FFFFFF"/>
        <w:spacing w:before="100" w:beforeAutospacing="1" w:after="60" w:line="240" w:lineRule="auto"/>
        <w:rPr>
          <w:rFonts w:ascii="Arial" w:eastAsia="Times New Roman" w:hAnsi="Arial" w:cs="Arial"/>
          <w:color w:val="000000"/>
          <w:sz w:val="24"/>
          <w:szCs w:val="24"/>
        </w:rPr>
      </w:pPr>
      <w:r w:rsidRPr="0058141F">
        <w:rPr>
          <w:rFonts w:ascii="Arial" w:eastAsia="Times New Roman" w:hAnsi="Arial" w:cs="Arial"/>
          <w:color w:val="000000"/>
          <w:sz w:val="24"/>
          <w:szCs w:val="24"/>
        </w:rPr>
        <w:t>As mentioned above, the payment amount the coupon amount remains fixed as per contract and for this case would be $35 every 6 months. However, the number of periods would be doubled (8) since payments are semiannual and the interest rate applied is 7%.</w:t>
      </w:r>
    </w:p>
    <w:p w:rsidR="0058141F" w:rsidRPr="0058141F" w:rsidRDefault="0058141F" w:rsidP="0058141F">
      <w:pPr>
        <w:shd w:val="clear" w:color="auto" w:fill="FFFFFF"/>
        <w:spacing w:before="100" w:beforeAutospacing="1" w:line="240" w:lineRule="auto"/>
        <w:rPr>
          <w:rFonts w:ascii="Arial" w:eastAsia="Times New Roman" w:hAnsi="Arial" w:cs="Arial"/>
          <w:color w:val="000000"/>
          <w:sz w:val="24"/>
          <w:szCs w:val="24"/>
        </w:rPr>
      </w:pPr>
      <w:r w:rsidRPr="0058141F">
        <w:rPr>
          <w:rFonts w:ascii="Arial" w:eastAsia="Times New Roman" w:hAnsi="Arial" w:cs="Arial"/>
          <w:b/>
          <w:bCs/>
          <w:color w:val="000000"/>
          <w:sz w:val="24"/>
          <w:szCs w:val="24"/>
        </w:rPr>
        <w:t>Running these figures in the spreadsheet applying the PV function with these new figures, the new par current value obtained is $791.00.</w:t>
      </w:r>
      <w:r w:rsidRPr="0058141F">
        <w:rPr>
          <w:rFonts w:ascii="Arial" w:eastAsia="Times New Roman" w:hAnsi="Arial" w:cs="Arial"/>
          <w:color w:val="000000"/>
          <w:sz w:val="24"/>
          <w:szCs w:val="24"/>
        </w:rPr>
        <w:t xml:space="preserve"> The following table includes the numbers used for this calculation:</w:t>
      </w:r>
    </w:p>
    <w:tbl>
      <w:tblPr>
        <w:tblW w:w="6480" w:type="dxa"/>
        <w:tblCellMar>
          <w:left w:w="0" w:type="dxa"/>
          <w:right w:w="0" w:type="dxa"/>
        </w:tblCellMar>
        <w:tblLook w:val="04A0" w:firstRow="1" w:lastRow="0" w:firstColumn="1" w:lastColumn="0" w:noHBand="0" w:noVBand="1"/>
      </w:tblPr>
      <w:tblGrid>
        <w:gridCol w:w="1476"/>
        <w:gridCol w:w="5004"/>
      </w:tblGrid>
      <w:tr w:rsidR="0058141F" w:rsidRPr="0058141F" w:rsidTr="0058141F">
        <w:trPr>
          <w:trHeight w:val="300"/>
        </w:trPr>
        <w:tc>
          <w:tcPr>
            <w:tcW w:w="1180" w:type="dxa"/>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8</w:t>
            </w:r>
          </w:p>
        </w:tc>
        <w:tc>
          <w:tcPr>
            <w:tcW w:w="4000" w:type="dxa"/>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proofErr w:type="spellStart"/>
            <w:r w:rsidRPr="0058141F">
              <w:rPr>
                <w:rFonts w:ascii="inherit" w:eastAsia="Times New Roman" w:hAnsi="inherit" w:cs="Times New Roman"/>
                <w:color w:val="000000"/>
                <w:sz w:val="24"/>
                <w:szCs w:val="24"/>
              </w:rPr>
              <w:t>Nper</w:t>
            </w:r>
            <w:proofErr w:type="spellEnd"/>
          </w:p>
        </w:tc>
      </w:tr>
      <w:tr w:rsidR="0058141F" w:rsidRPr="0058141F" w:rsidTr="0058141F">
        <w:trPr>
          <w:trHeight w:val="300"/>
        </w:trPr>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35</w:t>
            </w:r>
          </w:p>
        </w:tc>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Payment </w:t>
            </w:r>
          </w:p>
        </w:tc>
      </w:tr>
      <w:tr w:rsidR="0058141F" w:rsidRPr="0058141F" w:rsidTr="0058141F">
        <w:trPr>
          <w:trHeight w:val="300"/>
        </w:trPr>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lastRenderedPageBreak/>
              <w:t>1000</w:t>
            </w:r>
          </w:p>
        </w:tc>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Future value</w:t>
            </w:r>
          </w:p>
        </w:tc>
      </w:tr>
      <w:tr w:rsidR="0058141F" w:rsidRPr="0058141F" w:rsidTr="0058141F">
        <w:trPr>
          <w:trHeight w:val="300"/>
        </w:trPr>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7%</w:t>
            </w:r>
          </w:p>
        </w:tc>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Interest rate</w:t>
            </w:r>
          </w:p>
        </w:tc>
      </w:tr>
      <w:tr w:rsidR="0058141F" w:rsidRPr="0058141F" w:rsidTr="0058141F">
        <w:trPr>
          <w:trHeight w:val="300"/>
        </w:trPr>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$791.00</w:t>
            </w:r>
          </w:p>
        </w:tc>
        <w:tc>
          <w:tcPr>
            <w:tcW w:w="0" w:type="auto"/>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Current value = -PV (A5,A2,A3,A4)</w:t>
            </w:r>
          </w:p>
        </w:tc>
      </w:tr>
    </w:tbl>
    <w:p w:rsidR="0058141F" w:rsidRPr="0058141F" w:rsidRDefault="0058141F" w:rsidP="0058141F">
      <w:pPr>
        <w:shd w:val="clear" w:color="auto" w:fill="FFFFFF"/>
        <w:spacing w:before="100" w:beforeAutospacing="1" w:after="60" w:line="240" w:lineRule="auto"/>
        <w:rPr>
          <w:rFonts w:ascii="Arial" w:eastAsia="Times New Roman" w:hAnsi="Arial" w:cs="Arial"/>
          <w:color w:val="000000"/>
          <w:sz w:val="24"/>
          <w:szCs w:val="24"/>
        </w:rPr>
      </w:pPr>
      <w:proofErr w:type="gramStart"/>
      <w:r w:rsidRPr="0058141F">
        <w:rPr>
          <w:rFonts w:ascii="Arial" w:eastAsia="Times New Roman" w:hAnsi="Arial" w:cs="Arial"/>
          <w:color w:val="000000"/>
          <w:sz w:val="24"/>
          <w:szCs w:val="24"/>
        </w:rPr>
        <w:t>c</w:t>
      </w:r>
      <w:proofErr w:type="gramEnd"/>
      <w:r w:rsidRPr="0058141F">
        <w:rPr>
          <w:rFonts w:ascii="Arial" w:eastAsia="Times New Roman" w:hAnsi="Arial" w:cs="Arial"/>
          <w:color w:val="000000"/>
          <w:sz w:val="24"/>
          <w:szCs w:val="24"/>
        </w:rPr>
        <w:t>) Assuming that Twin Oak’ bond had a semiannual coupon but 20 years remaining to maturity. What is the current value under these conditions? (Assume a 7% semiannual rate of return. However, the actual rate would be slightly less than 7%, although the actual rate would probably be greater than 7% because of increased price risk.)</w:t>
      </w:r>
    </w:p>
    <w:p w:rsidR="0058141F" w:rsidRPr="0058141F" w:rsidRDefault="0058141F" w:rsidP="0058141F">
      <w:pPr>
        <w:shd w:val="clear" w:color="auto" w:fill="FFFFFF"/>
        <w:spacing w:before="100" w:beforeAutospacing="1" w:line="240" w:lineRule="auto"/>
        <w:rPr>
          <w:rFonts w:ascii="Arial" w:eastAsia="Times New Roman" w:hAnsi="Arial" w:cs="Arial"/>
          <w:color w:val="000000"/>
          <w:sz w:val="24"/>
          <w:szCs w:val="24"/>
        </w:rPr>
      </w:pPr>
      <w:r w:rsidRPr="0058141F">
        <w:rPr>
          <w:rFonts w:ascii="Arial" w:eastAsia="Times New Roman" w:hAnsi="Arial" w:cs="Arial"/>
          <w:b/>
          <w:bCs/>
          <w:color w:val="000000"/>
          <w:sz w:val="24"/>
          <w:szCs w:val="24"/>
        </w:rPr>
        <w:t>Applying the same logic as in b with the new figures, the current value obtained is $533.39.</w:t>
      </w:r>
      <w:r w:rsidRPr="0058141F">
        <w:rPr>
          <w:rFonts w:ascii="Arial" w:eastAsia="Times New Roman" w:hAnsi="Arial" w:cs="Arial"/>
          <w:color w:val="000000"/>
          <w:sz w:val="24"/>
          <w:szCs w:val="24"/>
        </w:rPr>
        <w:t xml:space="preserve"> The following table includes the numbers used for this calculation:</w:t>
      </w:r>
    </w:p>
    <w:tbl>
      <w:tblPr>
        <w:tblW w:w="5340" w:type="dxa"/>
        <w:tblCellMar>
          <w:left w:w="0" w:type="dxa"/>
          <w:right w:w="0" w:type="dxa"/>
        </w:tblCellMar>
        <w:tblLook w:val="04A0" w:firstRow="1" w:lastRow="0" w:firstColumn="1" w:lastColumn="0" w:noHBand="0" w:noVBand="1"/>
      </w:tblPr>
      <w:tblGrid>
        <w:gridCol w:w="1160"/>
        <w:gridCol w:w="4180"/>
      </w:tblGrid>
      <w:tr w:rsidR="0058141F" w:rsidRPr="0058141F" w:rsidTr="0058141F">
        <w:trPr>
          <w:trHeight w:val="300"/>
        </w:trPr>
        <w:tc>
          <w:tcPr>
            <w:tcW w:w="960" w:type="dxa"/>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40</w:t>
            </w:r>
          </w:p>
        </w:tc>
        <w:tc>
          <w:tcPr>
            <w:tcW w:w="3460" w:type="dxa"/>
            <w:tcBorders>
              <w:left w:val="nil"/>
            </w:tcBorders>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proofErr w:type="spellStart"/>
            <w:r w:rsidRPr="0058141F">
              <w:rPr>
                <w:rFonts w:ascii="inherit" w:eastAsia="Times New Roman" w:hAnsi="inherit" w:cs="Times New Roman"/>
                <w:color w:val="000000"/>
                <w:sz w:val="24"/>
                <w:szCs w:val="24"/>
              </w:rPr>
              <w:t>Nper</w:t>
            </w:r>
            <w:proofErr w:type="spellEnd"/>
          </w:p>
        </w:tc>
      </w:tr>
      <w:tr w:rsidR="0058141F" w:rsidRPr="0058141F" w:rsidTr="0058141F">
        <w:trPr>
          <w:trHeight w:val="300"/>
        </w:trPr>
        <w:tc>
          <w:tcPr>
            <w:tcW w:w="0" w:type="auto"/>
            <w:tcBorders>
              <w:top w:val="nil"/>
            </w:tcBorders>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35</w:t>
            </w:r>
          </w:p>
        </w:tc>
        <w:tc>
          <w:tcPr>
            <w:tcW w:w="0" w:type="auto"/>
            <w:tcBorders>
              <w:top w:val="nil"/>
              <w:left w:val="nil"/>
            </w:tcBorders>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Payment </w:t>
            </w:r>
          </w:p>
        </w:tc>
      </w:tr>
      <w:tr w:rsidR="0058141F" w:rsidRPr="0058141F" w:rsidTr="0058141F">
        <w:trPr>
          <w:trHeight w:val="300"/>
        </w:trPr>
        <w:tc>
          <w:tcPr>
            <w:tcW w:w="0" w:type="auto"/>
            <w:tcBorders>
              <w:top w:val="nil"/>
            </w:tcBorders>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1000</w:t>
            </w:r>
          </w:p>
        </w:tc>
        <w:tc>
          <w:tcPr>
            <w:tcW w:w="0" w:type="auto"/>
            <w:tcBorders>
              <w:top w:val="nil"/>
              <w:left w:val="nil"/>
            </w:tcBorders>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Future value</w:t>
            </w:r>
          </w:p>
        </w:tc>
      </w:tr>
      <w:tr w:rsidR="0058141F" w:rsidRPr="0058141F" w:rsidTr="0058141F">
        <w:trPr>
          <w:trHeight w:val="300"/>
        </w:trPr>
        <w:tc>
          <w:tcPr>
            <w:tcW w:w="0" w:type="auto"/>
            <w:tcBorders>
              <w:top w:val="nil"/>
            </w:tcBorders>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7%</w:t>
            </w:r>
          </w:p>
        </w:tc>
        <w:tc>
          <w:tcPr>
            <w:tcW w:w="0" w:type="auto"/>
            <w:tcBorders>
              <w:top w:val="nil"/>
              <w:left w:val="nil"/>
            </w:tcBorders>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Interest rate</w:t>
            </w:r>
          </w:p>
        </w:tc>
      </w:tr>
      <w:tr w:rsidR="0058141F" w:rsidRPr="0058141F" w:rsidTr="0058141F">
        <w:trPr>
          <w:trHeight w:val="300"/>
        </w:trPr>
        <w:tc>
          <w:tcPr>
            <w:tcW w:w="0" w:type="auto"/>
            <w:tcBorders>
              <w:top w:val="nil"/>
            </w:tcBorders>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$533.39</w:t>
            </w:r>
          </w:p>
        </w:tc>
        <w:tc>
          <w:tcPr>
            <w:tcW w:w="0" w:type="auto"/>
            <w:tcBorders>
              <w:top w:val="nil"/>
              <w:left w:val="nil"/>
            </w:tcBorders>
            <w:vAlign w:val="center"/>
            <w:hideMark/>
          </w:tcPr>
          <w:p w:rsidR="0058141F" w:rsidRPr="0058141F" w:rsidRDefault="0058141F" w:rsidP="0058141F">
            <w:pPr>
              <w:spacing w:after="0" w:line="240" w:lineRule="auto"/>
              <w:rPr>
                <w:rFonts w:ascii="inherit" w:eastAsia="Times New Roman" w:hAnsi="inherit" w:cs="Times New Roman"/>
                <w:color w:val="000000"/>
                <w:sz w:val="24"/>
                <w:szCs w:val="24"/>
              </w:rPr>
            </w:pPr>
            <w:r w:rsidRPr="0058141F">
              <w:rPr>
                <w:rFonts w:ascii="inherit" w:eastAsia="Times New Roman" w:hAnsi="inherit" w:cs="Times New Roman"/>
                <w:color w:val="000000"/>
                <w:sz w:val="24"/>
                <w:szCs w:val="24"/>
              </w:rPr>
              <w:t>Current value = -PV (A5,A2,A3,A4</w:t>
            </w:r>
          </w:p>
        </w:tc>
      </w:tr>
    </w:tbl>
    <w:p w:rsidR="00FD6212" w:rsidRDefault="00FD6212">
      <w:bookmarkStart w:id="0" w:name="_GoBack"/>
      <w:bookmarkEnd w:id="0"/>
    </w:p>
    <w:sectPr w:rsidR="00FD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1F"/>
    <w:rsid w:val="0058141F"/>
    <w:rsid w:val="00FD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315">
      <w:bodyDiv w:val="1"/>
      <w:marLeft w:val="0"/>
      <w:marRight w:val="0"/>
      <w:marTop w:val="0"/>
      <w:marBottom w:val="0"/>
      <w:divBdr>
        <w:top w:val="none" w:sz="0" w:space="0" w:color="auto"/>
        <w:left w:val="none" w:sz="0" w:space="0" w:color="auto"/>
        <w:bottom w:val="none" w:sz="0" w:space="0" w:color="auto"/>
        <w:right w:val="none" w:sz="0" w:space="0" w:color="auto"/>
      </w:divBdr>
      <w:divsChild>
        <w:div w:id="93521770">
          <w:marLeft w:val="0"/>
          <w:marRight w:val="0"/>
          <w:marTop w:val="150"/>
          <w:marBottom w:val="0"/>
          <w:divBdr>
            <w:top w:val="none" w:sz="0" w:space="0" w:color="auto"/>
            <w:left w:val="none" w:sz="0" w:space="0" w:color="auto"/>
            <w:bottom w:val="none" w:sz="0" w:space="0" w:color="auto"/>
            <w:right w:val="none" w:sz="0" w:space="0" w:color="auto"/>
          </w:divBdr>
          <w:divsChild>
            <w:div w:id="1824152759">
              <w:marLeft w:val="3180"/>
              <w:marRight w:val="210"/>
              <w:marTop w:val="0"/>
              <w:marBottom w:val="0"/>
              <w:divBdr>
                <w:top w:val="none" w:sz="0" w:space="0" w:color="auto"/>
                <w:left w:val="none" w:sz="0" w:space="0" w:color="auto"/>
                <w:bottom w:val="none" w:sz="0" w:space="0" w:color="auto"/>
                <w:right w:val="none" w:sz="0" w:space="0" w:color="auto"/>
              </w:divBdr>
              <w:divsChild>
                <w:div w:id="2106611060">
                  <w:marLeft w:val="0"/>
                  <w:marRight w:val="0"/>
                  <w:marTop w:val="0"/>
                  <w:marBottom w:val="0"/>
                  <w:divBdr>
                    <w:top w:val="none" w:sz="0" w:space="0" w:color="auto"/>
                    <w:left w:val="none" w:sz="0" w:space="0" w:color="auto"/>
                    <w:bottom w:val="none" w:sz="0" w:space="0" w:color="auto"/>
                    <w:right w:val="none" w:sz="0" w:space="0" w:color="auto"/>
                  </w:divBdr>
                  <w:divsChild>
                    <w:div w:id="248318586">
                      <w:marLeft w:val="0"/>
                      <w:marRight w:val="0"/>
                      <w:marTop w:val="0"/>
                      <w:marBottom w:val="0"/>
                      <w:divBdr>
                        <w:top w:val="none" w:sz="0" w:space="0" w:color="auto"/>
                        <w:left w:val="none" w:sz="0" w:space="0" w:color="auto"/>
                        <w:bottom w:val="none" w:sz="0" w:space="0" w:color="auto"/>
                        <w:right w:val="none" w:sz="0" w:space="0" w:color="auto"/>
                      </w:divBdr>
                      <w:divsChild>
                        <w:div w:id="1863519183">
                          <w:marLeft w:val="0"/>
                          <w:marRight w:val="0"/>
                          <w:marTop w:val="0"/>
                          <w:marBottom w:val="0"/>
                          <w:divBdr>
                            <w:top w:val="none" w:sz="0" w:space="0" w:color="auto"/>
                            <w:left w:val="none" w:sz="0" w:space="0" w:color="auto"/>
                            <w:bottom w:val="none" w:sz="0" w:space="0" w:color="auto"/>
                            <w:right w:val="none" w:sz="0" w:space="0" w:color="auto"/>
                          </w:divBdr>
                          <w:divsChild>
                            <w:div w:id="763385294">
                              <w:marLeft w:val="0"/>
                              <w:marRight w:val="0"/>
                              <w:marTop w:val="0"/>
                              <w:marBottom w:val="0"/>
                              <w:divBdr>
                                <w:top w:val="none" w:sz="0" w:space="0" w:color="auto"/>
                                <w:left w:val="none" w:sz="0" w:space="0" w:color="auto"/>
                                <w:bottom w:val="none" w:sz="0" w:space="0" w:color="auto"/>
                                <w:right w:val="none" w:sz="0" w:space="0" w:color="auto"/>
                              </w:divBdr>
                              <w:divsChild>
                                <w:div w:id="1408188889">
                                  <w:marLeft w:val="0"/>
                                  <w:marRight w:val="0"/>
                                  <w:marTop w:val="150"/>
                                  <w:marBottom w:val="0"/>
                                  <w:divBdr>
                                    <w:top w:val="none" w:sz="0" w:space="0" w:color="auto"/>
                                    <w:left w:val="none" w:sz="0" w:space="0" w:color="auto"/>
                                    <w:bottom w:val="none" w:sz="0" w:space="0" w:color="auto"/>
                                    <w:right w:val="none" w:sz="0" w:space="0" w:color="auto"/>
                                  </w:divBdr>
                                  <w:divsChild>
                                    <w:div w:id="1941377401">
                                      <w:marLeft w:val="0"/>
                                      <w:marRight w:val="0"/>
                                      <w:marTop w:val="216"/>
                                      <w:marBottom w:val="216"/>
                                      <w:divBdr>
                                        <w:top w:val="single" w:sz="6" w:space="0" w:color="CCCCCC"/>
                                        <w:left w:val="single" w:sz="6" w:space="0" w:color="CCCCCC"/>
                                        <w:bottom w:val="single" w:sz="6" w:space="0" w:color="CCCCCC"/>
                                        <w:right w:val="single" w:sz="6" w:space="0" w:color="CCCCCC"/>
                                      </w:divBdr>
                                      <w:divsChild>
                                        <w:div w:id="1878228680">
                                          <w:marLeft w:val="0"/>
                                          <w:marRight w:val="0"/>
                                          <w:marTop w:val="0"/>
                                          <w:marBottom w:val="0"/>
                                          <w:divBdr>
                                            <w:top w:val="none" w:sz="0" w:space="0" w:color="auto"/>
                                            <w:left w:val="none" w:sz="0" w:space="0" w:color="auto"/>
                                            <w:bottom w:val="none" w:sz="0" w:space="0" w:color="auto"/>
                                            <w:right w:val="none" w:sz="0" w:space="0" w:color="auto"/>
                                          </w:divBdr>
                                          <w:divsChild>
                                            <w:div w:id="14468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maryb</cp:lastModifiedBy>
  <cp:revision>1</cp:revision>
  <dcterms:created xsi:type="dcterms:W3CDTF">2011-11-09T13:58:00Z</dcterms:created>
  <dcterms:modified xsi:type="dcterms:W3CDTF">2011-11-09T13:59:00Z</dcterms:modified>
</cp:coreProperties>
</file>