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9B1" w:rsidRPr="005B19B1" w:rsidRDefault="005B19B1" w:rsidP="005B1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B19B1">
        <w:rPr>
          <w:rFonts w:ascii="MSBM10" w:eastAsia="Times New Roman" w:hAnsi="MSBM10" w:cs="Times New Roman"/>
          <w:sz w:val="24"/>
          <w:szCs w:val="24"/>
          <w:lang w:eastAsia="en-CA"/>
        </w:rPr>
        <w:t>Consider the following estimated equations:</w:t>
      </w:r>
    </w:p>
    <w:p w:rsidR="005B19B1" w:rsidRPr="005B19B1" w:rsidRDefault="005B19B1" w:rsidP="005B1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B19B1">
        <w:rPr>
          <w:rFonts w:ascii="CMR12" w:eastAsia="Times New Roman" w:hAnsi="CMR12" w:cs="Times New Roman"/>
          <w:sz w:val="24"/>
          <w:szCs w:val="24"/>
          <w:lang w:eastAsia="en-CA"/>
        </w:rPr>
        <w:t>Model 1:</w:t>
      </w:r>
      <w:r>
        <w:rPr>
          <w:rFonts w:ascii="CMR12" w:eastAsia="Times New Roman" w:hAnsi="CMR12" w:cs="Times New Roman"/>
          <w:sz w:val="24"/>
          <w:szCs w:val="24"/>
          <w:lang w:eastAsia="en-C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                         </w:t>
      </w:r>
      <w:r w:rsidRPr="005B19B1">
        <w:rPr>
          <w:rFonts w:ascii="CMMI12" w:eastAsia="Times New Roman" w:hAnsi="CMMI12" w:cs="Times New Roman"/>
          <w:sz w:val="28"/>
          <w:szCs w:val="28"/>
          <w:lang w:eastAsia="en-CA"/>
        </w:rPr>
        <w:t>n</w:t>
      </w:r>
      <w:r w:rsidRPr="005B19B1">
        <w:rPr>
          <w:rFonts w:ascii="CMR12" w:eastAsia="Times New Roman" w:hAnsi="CMR12" w:cs="Times New Roman"/>
          <w:sz w:val="28"/>
          <w:szCs w:val="28"/>
          <w:lang w:eastAsia="en-CA"/>
        </w:rPr>
        <w:t>=706    </w:t>
      </w:r>
      <w:r w:rsidRPr="005B19B1">
        <w:rPr>
          <w:rFonts w:ascii="CMMI12" w:eastAsia="Times New Roman" w:hAnsi="CMMI12" w:cs="Times New Roman"/>
          <w:sz w:val="28"/>
          <w:szCs w:val="28"/>
          <w:lang w:eastAsia="en-CA"/>
        </w:rPr>
        <w:t>R</w:t>
      </w:r>
      <w:r w:rsidRPr="005B19B1">
        <w:rPr>
          <w:rFonts w:ascii="CMMI12" w:eastAsia="Times New Roman" w:hAnsi="CMMI12" w:cs="Times New Roman"/>
          <w:sz w:val="28"/>
          <w:szCs w:val="28"/>
          <w:vertAlign w:val="superscript"/>
          <w:lang w:eastAsia="en-CA"/>
        </w:rPr>
        <w:t>2</w:t>
      </w:r>
      <w:r w:rsidRPr="005B19B1">
        <w:rPr>
          <w:rFonts w:ascii="CMR12" w:eastAsia="Times New Roman" w:hAnsi="CMR12" w:cs="Times New Roman"/>
          <w:sz w:val="28"/>
          <w:szCs w:val="28"/>
          <w:lang w:eastAsia="en-CA"/>
        </w:rPr>
        <w:t>=0.113</w:t>
      </w:r>
      <w:r w:rsidRPr="005B19B1">
        <w:rPr>
          <w:rFonts w:ascii="CMR12" w:eastAsia="Times New Roman" w:hAnsi="CMR12" w:cs="Times New Roman"/>
          <w:sz w:val="36"/>
          <w:szCs w:val="36"/>
          <w:lang w:eastAsia="en-CA"/>
        </w:rPr>
        <w:t>  </w:t>
      </w:r>
    </w:p>
    <w:p w:rsidR="005B19B1" w:rsidRPr="005B19B1" w:rsidRDefault="005B19B1" w:rsidP="005B19B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CMMI12" w:eastAsia="Times New Roman" w:hAnsi="CMMI12" w:cs="Times New Roman"/>
          <w:sz w:val="36"/>
          <w:szCs w:val="36"/>
          <w:lang w:eastAsia="en-CA"/>
        </w:rPr>
      </w:pPr>
      <w:r w:rsidRPr="005B19B1">
        <w:rPr>
          <w:rFonts w:ascii="CMR12" w:eastAsia="Times New Roman" w:hAnsi="CMR12" w:cs="Times New Roman"/>
          <w:sz w:val="36"/>
          <w:szCs w:val="36"/>
          <w:lang w:eastAsia="en-CA"/>
        </w:rPr>
        <w:t>= 3638.25 -</w:t>
      </w:r>
      <w:r w:rsidRPr="005B19B1">
        <w:rPr>
          <w:rFonts w:ascii="MSBM10" w:eastAsia="Times New Roman" w:hAnsi="MSBM10" w:cs="Times New Roman"/>
          <w:sz w:val="36"/>
          <w:szCs w:val="36"/>
          <w:lang w:eastAsia="en-CA"/>
        </w:rPr>
        <w:t xml:space="preserve"> </w:t>
      </w:r>
      <w:r w:rsidRPr="005B19B1">
        <w:rPr>
          <w:rFonts w:ascii="CMR12" w:eastAsia="Times New Roman" w:hAnsi="CMR12" w:cs="Times New Roman"/>
          <w:sz w:val="36"/>
          <w:szCs w:val="36"/>
          <w:lang w:eastAsia="en-CA"/>
        </w:rPr>
        <w:t>0.148</w:t>
      </w:r>
      <w:r w:rsidRPr="005B19B1">
        <w:rPr>
          <w:rFonts w:ascii="CMMI12" w:eastAsia="Times New Roman" w:hAnsi="CMMI12" w:cs="Times New Roman"/>
          <w:sz w:val="36"/>
          <w:szCs w:val="36"/>
          <w:lang w:eastAsia="en-CA"/>
        </w:rPr>
        <w:t>totwrk -</w:t>
      </w:r>
      <w:r w:rsidRPr="005B19B1">
        <w:rPr>
          <w:rFonts w:ascii="MSBM10" w:eastAsia="Times New Roman" w:hAnsi="MSBM10" w:cs="Times New Roman"/>
          <w:sz w:val="36"/>
          <w:szCs w:val="36"/>
          <w:lang w:eastAsia="en-CA"/>
        </w:rPr>
        <w:t xml:space="preserve"> </w:t>
      </w:r>
      <w:r w:rsidRPr="005B19B1">
        <w:rPr>
          <w:rFonts w:ascii="CMR12" w:eastAsia="Times New Roman" w:hAnsi="CMR12" w:cs="Times New Roman"/>
          <w:sz w:val="36"/>
          <w:szCs w:val="36"/>
          <w:lang w:eastAsia="en-CA"/>
        </w:rPr>
        <w:t>11.13</w:t>
      </w:r>
      <w:r w:rsidRPr="005B19B1">
        <w:rPr>
          <w:rFonts w:ascii="MSBM10" w:eastAsia="Times New Roman" w:hAnsi="MSBM10" w:cs="Times New Roman"/>
          <w:sz w:val="36"/>
          <w:szCs w:val="36"/>
          <w:lang w:eastAsia="en-CA"/>
        </w:rPr>
        <w:t xml:space="preserve"> </w:t>
      </w:r>
      <w:proofErr w:type="spellStart"/>
      <w:r>
        <w:rPr>
          <w:rFonts w:ascii="MSBM10" w:eastAsia="Times New Roman" w:hAnsi="MSBM10" w:cs="Times New Roman"/>
          <w:sz w:val="36"/>
          <w:szCs w:val="36"/>
          <w:lang w:eastAsia="en-CA"/>
        </w:rPr>
        <w:t>educ</w:t>
      </w:r>
      <w:proofErr w:type="spellEnd"/>
      <w:r>
        <w:rPr>
          <w:rFonts w:ascii="MSBM10" w:eastAsia="Times New Roman" w:hAnsi="MSBM10" w:cs="Times New Roman"/>
          <w:sz w:val="36"/>
          <w:szCs w:val="36"/>
          <w:lang w:eastAsia="en-CA"/>
        </w:rPr>
        <w:t xml:space="preserve"> +</w:t>
      </w:r>
      <w:r w:rsidRPr="005B19B1">
        <w:rPr>
          <w:rFonts w:ascii="MSBM10" w:eastAsia="Times New Roman" w:hAnsi="MSBM10" w:cs="Times New Roman"/>
          <w:sz w:val="36"/>
          <w:szCs w:val="36"/>
          <w:lang w:eastAsia="en-CA"/>
        </w:rPr>
        <w:t>2.20age</w:t>
      </w:r>
      <w:r w:rsidRPr="005B19B1">
        <w:rPr>
          <w:rFonts w:ascii="CMMI12" w:eastAsia="Times New Roman" w:hAnsi="CMMI12" w:cs="Times New Roman"/>
          <w:sz w:val="36"/>
          <w:szCs w:val="36"/>
          <w:lang w:eastAsia="en-CA"/>
        </w:rPr>
        <w:t xml:space="preserve"> </w:t>
      </w:r>
      <w:r w:rsidRPr="005B19B1">
        <w:rPr>
          <w:rFonts w:ascii="MSBM10" w:eastAsia="Times New Roman" w:hAnsi="MSBM10" w:cs="Times New Roman"/>
          <w:sz w:val="36"/>
          <w:szCs w:val="36"/>
          <w:lang w:eastAsia="en-CA"/>
        </w:rPr>
        <w:t xml:space="preserve"> </w:t>
      </w:r>
      <w:r w:rsidRPr="005B19B1">
        <w:rPr>
          <w:rFonts w:ascii="CMMI12" w:eastAsia="Times New Roman" w:hAnsi="CMMI12" w:cs="Times New Roman"/>
          <w:sz w:val="36"/>
          <w:szCs w:val="36"/>
          <w:lang w:eastAsia="en-CA"/>
        </w:rPr>
        <w:t>          </w:t>
      </w:r>
    </w:p>
    <w:p w:rsidR="005B19B1" w:rsidRPr="005B19B1" w:rsidRDefault="005B19B1" w:rsidP="005B1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CMR12" w:eastAsia="Times New Roman" w:hAnsi="CMR12" w:cs="Times New Roman"/>
          <w:sz w:val="36"/>
          <w:szCs w:val="36"/>
          <w:lang w:eastAsia="en-CA"/>
        </w:rPr>
        <w:t>         </w:t>
      </w:r>
      <w:r w:rsidRPr="005B19B1">
        <w:rPr>
          <w:rFonts w:ascii="CMR12" w:eastAsia="Times New Roman" w:hAnsi="CMR12" w:cs="Times New Roman"/>
          <w:sz w:val="36"/>
          <w:szCs w:val="36"/>
          <w:lang w:eastAsia="en-CA"/>
        </w:rPr>
        <w:t>(</w:t>
      </w:r>
      <w:r w:rsidRPr="005B19B1">
        <w:rPr>
          <w:rFonts w:ascii="CMR12" w:eastAsia="Times New Roman" w:hAnsi="CMR12" w:cs="Times New Roman"/>
          <w:sz w:val="24"/>
          <w:szCs w:val="24"/>
          <w:lang w:eastAsia="en-CA"/>
        </w:rPr>
        <w:t>112.28)          </w:t>
      </w:r>
      <w:r>
        <w:rPr>
          <w:rFonts w:ascii="CMR12" w:eastAsia="Times New Roman" w:hAnsi="CMR12" w:cs="Times New Roman"/>
          <w:sz w:val="24"/>
          <w:szCs w:val="24"/>
          <w:lang w:eastAsia="en-CA"/>
        </w:rPr>
        <w:t xml:space="preserve">      </w:t>
      </w:r>
      <w:r w:rsidRPr="005B19B1">
        <w:rPr>
          <w:rFonts w:ascii="CMR12" w:eastAsia="Times New Roman" w:hAnsi="CMR12" w:cs="Times New Roman"/>
          <w:sz w:val="24"/>
          <w:szCs w:val="24"/>
          <w:lang w:eastAsia="en-CA"/>
        </w:rPr>
        <w:t>  (0.017)             </w:t>
      </w:r>
      <w:r>
        <w:rPr>
          <w:rFonts w:ascii="CMR12" w:eastAsia="Times New Roman" w:hAnsi="CMR12" w:cs="Times New Roman"/>
          <w:sz w:val="24"/>
          <w:szCs w:val="24"/>
          <w:lang w:eastAsia="en-CA"/>
        </w:rPr>
        <w:t xml:space="preserve">       </w:t>
      </w:r>
      <w:r w:rsidRPr="005B19B1">
        <w:rPr>
          <w:rFonts w:ascii="CMR12" w:eastAsia="Times New Roman" w:hAnsi="CMR12" w:cs="Times New Roman"/>
          <w:sz w:val="24"/>
          <w:szCs w:val="24"/>
          <w:lang w:eastAsia="en-CA"/>
        </w:rPr>
        <w:t>  (5.88)           </w:t>
      </w:r>
      <w:r>
        <w:rPr>
          <w:rFonts w:ascii="CMR12" w:eastAsia="Times New Roman" w:hAnsi="CMR12" w:cs="Times New Roman"/>
          <w:sz w:val="24"/>
          <w:szCs w:val="24"/>
          <w:lang w:eastAsia="en-CA"/>
        </w:rPr>
        <w:t xml:space="preserve">      </w:t>
      </w:r>
      <w:r w:rsidRPr="005B19B1">
        <w:rPr>
          <w:rFonts w:ascii="CMR12" w:eastAsia="Times New Roman" w:hAnsi="CMR12" w:cs="Times New Roman"/>
          <w:sz w:val="24"/>
          <w:szCs w:val="24"/>
          <w:lang w:eastAsia="en-CA"/>
        </w:rPr>
        <w:t>   (1.45)</w:t>
      </w:r>
    </w:p>
    <w:p w:rsidR="005B19B1" w:rsidRPr="005B19B1" w:rsidRDefault="005B19B1" w:rsidP="005B1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5B19B1">
        <w:rPr>
          <w:rFonts w:ascii="CMR12" w:eastAsia="Times New Roman" w:hAnsi="CMR12" w:cs="Times New Roman"/>
          <w:sz w:val="24"/>
          <w:szCs w:val="24"/>
          <w:lang w:eastAsia="en-CA"/>
        </w:rPr>
        <w:t>Where the quantity in parentheses is the standard error of the estimated coefficients respectively.</w:t>
      </w:r>
      <w:proofErr w:type="gramEnd"/>
    </w:p>
    <w:p w:rsidR="005B19B1" w:rsidRPr="005B19B1" w:rsidRDefault="005B19B1" w:rsidP="005B1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B19B1">
        <w:rPr>
          <w:rFonts w:ascii="CMR12" w:eastAsia="Times New Roman" w:hAnsi="CMR12" w:cs="Times New Roman"/>
          <w:sz w:val="24"/>
          <w:szCs w:val="24"/>
          <w:lang w:eastAsia="en-CA"/>
        </w:rPr>
        <w:t> </w:t>
      </w:r>
      <w:r w:rsidRPr="005B19B1">
        <w:rPr>
          <w:rFonts w:ascii="Times New Roman" w:eastAsia="Times New Roman" w:hAnsi="Times New Roman" w:cs="Times New Roman"/>
          <w:sz w:val="24"/>
          <w:szCs w:val="24"/>
          <w:lang w:eastAsia="en-CA"/>
        </w:rPr>
        <w:t>Model 2:</w:t>
      </w:r>
    </w:p>
    <w:p w:rsidR="005B19B1" w:rsidRPr="005B19B1" w:rsidRDefault="005B19B1" w:rsidP="005B1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B19B1">
        <w:rPr>
          <w:rFonts w:ascii="CMR12" w:eastAsia="Times New Roman" w:hAnsi="CMR12" w:cs="Times New Roman"/>
          <w:noProof/>
          <w:sz w:val="24"/>
          <w:szCs w:val="24"/>
          <w:lang w:eastAsia="en-CA"/>
        </w:rPr>
        <w:drawing>
          <wp:inline distT="0" distB="0" distL="0" distR="0" wp14:anchorId="62F0EC81" wp14:editId="4FADED2D">
            <wp:extent cx="400050" cy="304800"/>
            <wp:effectExtent l="0" t="0" r="0" b="0"/>
            <wp:docPr id="2" name="Рисунок 2" descr="http://s3.amazonaws.com/answer-board-image/cramster-equation-20111051863163453434791002981691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3.amazonaws.com/answer-board-image/cramster-equation-201110518631634534347910029816916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9B1">
        <w:rPr>
          <w:rFonts w:ascii="CMR12" w:eastAsia="Times New Roman" w:hAnsi="CMR12" w:cs="Times New Roman"/>
          <w:sz w:val="24"/>
          <w:szCs w:val="24"/>
          <w:lang w:eastAsia="en-CA"/>
        </w:rPr>
        <w:t>=3586.38 -</w:t>
      </w:r>
      <w:r w:rsidRPr="005B19B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B19B1">
        <w:rPr>
          <w:rFonts w:ascii="CMR12" w:eastAsia="Times New Roman" w:hAnsi="CMR12" w:cs="Times New Roman"/>
          <w:sz w:val="24"/>
          <w:szCs w:val="24"/>
          <w:lang w:eastAsia="en-CA"/>
        </w:rPr>
        <w:t>0.151</w:t>
      </w:r>
      <w:r w:rsidRPr="005B19B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totwrk             n </w:t>
      </w:r>
      <w:r w:rsidRPr="005B19B1">
        <w:rPr>
          <w:rFonts w:ascii="CMR12" w:eastAsia="Times New Roman" w:hAnsi="CMR12" w:cs="Times New Roman"/>
          <w:sz w:val="24"/>
          <w:szCs w:val="24"/>
          <w:lang w:eastAsia="en-CA"/>
        </w:rPr>
        <w:t>= 706    </w:t>
      </w:r>
      <w:r w:rsidRPr="005B19B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B19B1">
        <w:rPr>
          <w:rFonts w:ascii="CMMI12" w:eastAsia="Times New Roman" w:hAnsi="CMMI12" w:cs="Times New Roman"/>
          <w:sz w:val="24"/>
          <w:szCs w:val="24"/>
          <w:lang w:eastAsia="en-CA"/>
        </w:rPr>
        <w:t>R</w:t>
      </w:r>
      <w:r w:rsidRPr="005B19B1">
        <w:rPr>
          <w:rFonts w:ascii="CMMI12" w:eastAsia="Times New Roman" w:hAnsi="CMMI12" w:cs="Times New Roman"/>
          <w:sz w:val="24"/>
          <w:szCs w:val="24"/>
          <w:vertAlign w:val="superscript"/>
          <w:lang w:eastAsia="en-CA"/>
        </w:rPr>
        <w:t>2</w:t>
      </w:r>
      <w:r w:rsidRPr="005B19B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B19B1">
        <w:rPr>
          <w:rFonts w:ascii="CMR12" w:eastAsia="Times New Roman" w:hAnsi="CMR12" w:cs="Times New Roman"/>
          <w:sz w:val="24"/>
          <w:szCs w:val="24"/>
          <w:lang w:eastAsia="en-CA"/>
        </w:rPr>
        <w:t>= 0.103</w:t>
      </w:r>
    </w:p>
    <w:p w:rsidR="005B19B1" w:rsidRPr="005B19B1" w:rsidRDefault="005B19B1" w:rsidP="005B1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CMR12" w:eastAsia="Times New Roman" w:hAnsi="CMR12" w:cs="Times New Roman"/>
          <w:sz w:val="24"/>
          <w:szCs w:val="24"/>
          <w:lang w:eastAsia="en-CA"/>
        </w:rPr>
        <w:t>            (38.91)       </w:t>
      </w:r>
      <w:r w:rsidRPr="005B19B1">
        <w:rPr>
          <w:rFonts w:ascii="CMR12" w:eastAsia="Times New Roman" w:hAnsi="CMR12" w:cs="Times New Roman"/>
          <w:sz w:val="24"/>
          <w:szCs w:val="24"/>
          <w:lang w:eastAsia="en-CA"/>
        </w:rPr>
        <w:t xml:space="preserve"> (0.017) </w:t>
      </w:r>
    </w:p>
    <w:p w:rsidR="005B19B1" w:rsidRPr="005B19B1" w:rsidRDefault="005B19B1" w:rsidP="005B1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B19B1">
        <w:rPr>
          <w:rFonts w:ascii="CMR12" w:eastAsia="Times New Roman" w:hAnsi="CMR12" w:cs="Times New Roman"/>
          <w:sz w:val="24"/>
          <w:szCs w:val="24"/>
          <w:lang w:eastAsia="en-CA"/>
        </w:rPr>
        <w:t> </w:t>
      </w:r>
      <w:proofErr w:type="gramStart"/>
      <w:r w:rsidRPr="005B19B1">
        <w:rPr>
          <w:rFonts w:ascii="Times New Roman" w:eastAsia="Times New Roman" w:hAnsi="Times New Roman" w:cs="Times New Roman"/>
          <w:sz w:val="24"/>
          <w:szCs w:val="24"/>
          <w:lang w:eastAsia="en-CA"/>
        </w:rPr>
        <w:t>Where t</w:t>
      </w:r>
      <w:r w:rsidRPr="005B19B1">
        <w:rPr>
          <w:rFonts w:ascii="CMR12" w:eastAsia="Times New Roman" w:hAnsi="CMR12" w:cs="Times New Roman"/>
          <w:sz w:val="24"/>
          <w:szCs w:val="24"/>
          <w:lang w:eastAsia="en-CA"/>
        </w:rPr>
        <w:t>he quantity in parentheses is the standard error of the estimated coefficients respectively.</w:t>
      </w:r>
      <w:proofErr w:type="gramEnd"/>
    </w:p>
    <w:p w:rsidR="005B19B1" w:rsidRPr="005B19B1" w:rsidRDefault="005B19B1" w:rsidP="005B1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5B19B1">
        <w:rPr>
          <w:rFonts w:ascii="CMR12" w:eastAsia="Times New Roman" w:hAnsi="CMR12" w:cs="Times New Roman"/>
          <w:sz w:val="24"/>
          <w:szCs w:val="24"/>
          <w:lang w:eastAsia="en-CA"/>
        </w:rPr>
        <w:t>where</w:t>
      </w:r>
      <w:proofErr w:type="gramEnd"/>
      <w:r w:rsidRPr="005B19B1">
        <w:rPr>
          <w:rFonts w:ascii="CMR12" w:eastAsia="Times New Roman" w:hAnsi="CMR12" w:cs="Times New Roman"/>
          <w:sz w:val="24"/>
          <w:szCs w:val="24"/>
          <w:lang w:eastAsia="en-CA"/>
        </w:rPr>
        <w:t xml:space="preserve"> </w:t>
      </w:r>
      <w:r w:rsidRPr="005B19B1">
        <w:rPr>
          <w:rFonts w:ascii="CMMI12" w:eastAsia="Times New Roman" w:hAnsi="CMMI12" w:cs="Times New Roman"/>
          <w:sz w:val="24"/>
          <w:szCs w:val="24"/>
          <w:lang w:eastAsia="en-CA"/>
        </w:rPr>
        <w:t>sleep</w:t>
      </w:r>
      <w:r w:rsidRPr="005B19B1">
        <w:rPr>
          <w:rFonts w:ascii="CMR12" w:eastAsia="Times New Roman" w:hAnsi="CMR12" w:cs="Times New Roman"/>
          <w:sz w:val="24"/>
          <w:szCs w:val="24"/>
          <w:lang w:eastAsia="en-CA"/>
        </w:rPr>
        <w:t xml:space="preserve"> and </w:t>
      </w:r>
      <w:proofErr w:type="spellStart"/>
      <w:r w:rsidRPr="005B19B1">
        <w:rPr>
          <w:rFonts w:ascii="CMMI12" w:eastAsia="Times New Roman" w:hAnsi="CMMI12" w:cs="Times New Roman"/>
          <w:sz w:val="24"/>
          <w:szCs w:val="24"/>
          <w:lang w:eastAsia="en-CA"/>
        </w:rPr>
        <w:t>totwrk</w:t>
      </w:r>
      <w:proofErr w:type="spellEnd"/>
      <w:r w:rsidRPr="005B19B1">
        <w:rPr>
          <w:rFonts w:ascii="CMR12" w:eastAsia="Times New Roman" w:hAnsi="CMR12" w:cs="Times New Roman"/>
          <w:sz w:val="24"/>
          <w:szCs w:val="24"/>
          <w:lang w:eastAsia="en-CA"/>
        </w:rPr>
        <w:t xml:space="preserve"> (total work) are measured in minutes per week and </w:t>
      </w:r>
      <w:proofErr w:type="spellStart"/>
      <w:r w:rsidRPr="005B19B1">
        <w:rPr>
          <w:rFonts w:ascii="CMMI12" w:eastAsia="Times New Roman" w:hAnsi="CMMI12" w:cs="Times New Roman"/>
          <w:sz w:val="24"/>
          <w:szCs w:val="24"/>
          <w:lang w:eastAsia="en-CA"/>
        </w:rPr>
        <w:t>educ</w:t>
      </w:r>
      <w:proofErr w:type="spellEnd"/>
      <w:r w:rsidRPr="005B19B1">
        <w:rPr>
          <w:rFonts w:ascii="CMR12" w:eastAsia="Times New Roman" w:hAnsi="CMR12" w:cs="Times New Roman"/>
          <w:sz w:val="24"/>
          <w:szCs w:val="24"/>
          <w:lang w:eastAsia="en-CA"/>
        </w:rPr>
        <w:t xml:space="preserve"> and </w:t>
      </w:r>
      <w:r w:rsidRPr="005B19B1">
        <w:rPr>
          <w:rFonts w:ascii="CMMI12" w:eastAsia="Times New Roman" w:hAnsi="CMMI12" w:cs="Times New Roman"/>
          <w:sz w:val="24"/>
          <w:szCs w:val="24"/>
          <w:lang w:eastAsia="en-CA"/>
        </w:rPr>
        <w:t>age</w:t>
      </w:r>
      <w:r w:rsidRPr="005B19B1">
        <w:rPr>
          <w:rFonts w:ascii="CMR12" w:eastAsia="Times New Roman" w:hAnsi="CMR12" w:cs="Times New Roman"/>
          <w:sz w:val="24"/>
          <w:szCs w:val="24"/>
          <w:lang w:eastAsia="en-CA"/>
        </w:rPr>
        <w:t xml:space="preserve"> are</w:t>
      </w:r>
      <w:r w:rsidRPr="005B19B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B19B1">
        <w:rPr>
          <w:rFonts w:ascii="CMR12" w:eastAsia="Times New Roman" w:hAnsi="CMR12" w:cs="Times New Roman"/>
          <w:sz w:val="24"/>
          <w:szCs w:val="24"/>
          <w:lang w:eastAsia="en-CA"/>
        </w:rPr>
        <w:t>measured in years.</w:t>
      </w:r>
    </w:p>
    <w:p w:rsidR="005B19B1" w:rsidRPr="005B19B1" w:rsidRDefault="005B19B1" w:rsidP="005B1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B19B1">
        <w:rPr>
          <w:rFonts w:ascii="CMR12" w:eastAsia="Times New Roman" w:hAnsi="CMR12" w:cs="Times New Roman"/>
          <w:sz w:val="24"/>
          <w:szCs w:val="24"/>
          <w:lang w:eastAsia="en-CA"/>
        </w:rPr>
        <w:t>Answer the following</w:t>
      </w:r>
    </w:p>
    <w:p w:rsidR="005B19B1" w:rsidRDefault="005B19B1" w:rsidP="005B19B1">
      <w:pPr>
        <w:pStyle w:val="a6"/>
        <w:numPr>
          <w:ilvl w:val="0"/>
          <w:numId w:val="2"/>
        </w:numPr>
      </w:pPr>
      <w:r>
        <w:t>Test the overall significance of model 1. What do you conclude?</w:t>
      </w:r>
    </w:p>
    <w:p w:rsidR="005B19B1" w:rsidRDefault="005B19B1" w:rsidP="005B19B1">
      <w:pPr>
        <w:pStyle w:val="a6"/>
        <w:numPr>
          <w:ilvl w:val="0"/>
          <w:numId w:val="2"/>
        </w:numPr>
      </w:pPr>
      <w:r>
        <w:rPr>
          <w:rFonts w:ascii="CMR12" w:hAnsi="CMR12"/>
        </w:rPr>
        <w:t xml:space="preserve">Based on model 1, test the significance of </w:t>
      </w:r>
      <w:proofErr w:type="spellStart"/>
      <w:r>
        <w:rPr>
          <w:rFonts w:ascii="CMMI12" w:hAnsi="CMMI12"/>
        </w:rPr>
        <w:t>educ</w:t>
      </w:r>
      <w:proofErr w:type="spellEnd"/>
      <w:r>
        <w:rPr>
          <w:rFonts w:ascii="CMR12" w:hAnsi="CMR12"/>
        </w:rPr>
        <w:t xml:space="preserve"> and </w:t>
      </w:r>
      <w:r>
        <w:rPr>
          <w:rFonts w:ascii="CMMI12" w:hAnsi="CMMI12"/>
        </w:rPr>
        <w:t>age</w:t>
      </w:r>
      <w:r>
        <w:rPr>
          <w:rFonts w:ascii="CMR12" w:hAnsi="CMR12"/>
        </w:rPr>
        <w:t xml:space="preserve"> individually. Use a 5% level.</w:t>
      </w:r>
    </w:p>
    <w:p w:rsidR="005B19B1" w:rsidRPr="005B19B1" w:rsidRDefault="005B19B1" w:rsidP="005B19B1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B19B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Use the F-test to determine whether </w:t>
      </w:r>
      <w:proofErr w:type="spellStart"/>
      <w:r w:rsidRPr="005B19B1">
        <w:rPr>
          <w:rFonts w:ascii="Times New Roman" w:eastAsia="Times New Roman" w:hAnsi="Times New Roman" w:cs="Times New Roman"/>
          <w:sz w:val="24"/>
          <w:szCs w:val="24"/>
          <w:lang w:eastAsia="en-CA"/>
        </w:rPr>
        <w:t>educ</w:t>
      </w:r>
      <w:proofErr w:type="spellEnd"/>
      <w:r w:rsidRPr="005B19B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age are jointly significant in model 1. Use a 5% level. Which model would you prefer?</w:t>
      </w:r>
    </w:p>
    <w:p w:rsidR="005B19B1" w:rsidRDefault="005B19B1" w:rsidP="005B19B1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B19B1">
        <w:rPr>
          <w:rFonts w:ascii="Times New Roman" w:eastAsia="Times New Roman" w:hAnsi="Times New Roman" w:cs="Times New Roman"/>
          <w:sz w:val="24"/>
          <w:szCs w:val="24"/>
          <w:lang w:eastAsia="en-CA"/>
        </w:rPr>
        <w:t>Compute the adjusted-R</w:t>
      </w:r>
      <w:r w:rsidRPr="005B19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2</w:t>
      </w:r>
      <w:r w:rsidRPr="005B19B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coefficients for both models. Based on this statistic, which model</w:t>
      </w:r>
      <w:r w:rsidRPr="005B19B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would you prefer? Explain.</w:t>
      </w:r>
    </w:p>
    <w:p w:rsidR="005B19B1" w:rsidRPr="00795685" w:rsidRDefault="00795685" w:rsidP="005B19B1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95685">
        <w:rPr>
          <w:rFonts w:ascii="CMR12" w:hAnsi="CMR12" w:cs="CMR12"/>
          <w:sz w:val="24"/>
          <w:szCs w:val="24"/>
        </w:rPr>
        <w:t>Do your answers in (c) and (d</w:t>
      </w:r>
      <w:r w:rsidRPr="00795685">
        <w:rPr>
          <w:rFonts w:ascii="CMR12" w:hAnsi="CMR12" w:cs="CMR12"/>
          <w:sz w:val="24"/>
          <w:szCs w:val="24"/>
        </w:rPr>
        <w:t>) agree</w:t>
      </w:r>
      <w:r>
        <w:rPr>
          <w:rFonts w:ascii="CMR12" w:hAnsi="CMR12" w:cs="CMR12"/>
          <w:sz w:val="24"/>
          <w:szCs w:val="24"/>
        </w:rPr>
        <w:t>?</w:t>
      </w:r>
      <w:bookmarkStart w:id="0" w:name="_GoBack"/>
      <w:bookmarkEnd w:id="0"/>
    </w:p>
    <w:p w:rsidR="005000E4" w:rsidRDefault="005000E4"/>
    <w:sectPr w:rsidR="005000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BM10">
    <w:altName w:val="Times New Roman"/>
    <w:panose1 w:val="00000000000000000000"/>
    <w:charset w:val="00"/>
    <w:family w:val="roman"/>
    <w:notTrueType/>
    <w:pitch w:val="default"/>
  </w:font>
  <w:font w:name="CMR1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MMI1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Описание: http://s3.amazonaws.com/answer-board-image/cramster-equation-2011105186316345343479100298169164.gif" style="width:31.5pt;height:24pt;visibility:visible;mso-wrap-style:square" o:bullet="t">
        <v:imagedata r:id="rId1" o:title="cramster-equation-2011105186316345343479100298169164"/>
      </v:shape>
    </w:pict>
  </w:numPicBullet>
  <w:abstractNum w:abstractNumId="0">
    <w:nsid w:val="46EE48F2"/>
    <w:multiLevelType w:val="hybridMultilevel"/>
    <w:tmpl w:val="6202443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E2DBD"/>
    <w:multiLevelType w:val="hybridMultilevel"/>
    <w:tmpl w:val="AE0EE048"/>
    <w:lvl w:ilvl="0" w:tplc="ECBA55D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CCB7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C2FC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5EFA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A470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389C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603B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4C0A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20A8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B1"/>
    <w:rsid w:val="005000E4"/>
    <w:rsid w:val="005B19B1"/>
    <w:rsid w:val="00795685"/>
    <w:rsid w:val="00F2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9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19B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B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9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19B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B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</dc:creator>
  <cp:lastModifiedBy>Sal</cp:lastModifiedBy>
  <cp:revision>2</cp:revision>
  <dcterms:created xsi:type="dcterms:W3CDTF">2011-10-07T23:54:00Z</dcterms:created>
  <dcterms:modified xsi:type="dcterms:W3CDTF">2011-10-07T23:54:00Z</dcterms:modified>
</cp:coreProperties>
</file>