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C8" w:rsidRPr="0006545C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45C">
        <w:rPr>
          <w:rFonts w:ascii="Arial" w:hAnsi="Arial" w:cs="Arial"/>
          <w:b/>
          <w:bCs/>
          <w:sz w:val="24"/>
          <w:szCs w:val="24"/>
        </w:rPr>
        <w:t xml:space="preserve">Consolidation </w:t>
      </w:r>
      <w:r>
        <w:rPr>
          <w:rFonts w:ascii="Arial" w:hAnsi="Arial" w:cs="Arial"/>
          <w:b/>
          <w:bCs/>
          <w:sz w:val="24"/>
          <w:szCs w:val="24"/>
        </w:rPr>
        <w:t>work</w:t>
      </w:r>
      <w:r w:rsidRPr="0006545C">
        <w:rPr>
          <w:rFonts w:ascii="Arial" w:hAnsi="Arial" w:cs="Arial"/>
          <w:b/>
          <w:bCs/>
          <w:sz w:val="24"/>
          <w:szCs w:val="24"/>
        </w:rPr>
        <w:t xml:space="preserve"> and financial statements subsequent to acquisition</w:t>
      </w:r>
    </w:p>
    <w:p w:rsidR="00F91CC8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CC8" w:rsidRPr="000274EC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274EC">
        <w:rPr>
          <w:rFonts w:ascii="Arial" w:hAnsi="Arial" w:cs="Arial"/>
          <w:sz w:val="24"/>
          <w:szCs w:val="24"/>
          <w:u w:val="single"/>
        </w:rPr>
        <w:t>Background and Information</w:t>
      </w:r>
    </w:p>
    <w:p w:rsidR="00F91CC8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CC8" w:rsidRPr="0006545C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45C">
        <w:rPr>
          <w:rFonts w:ascii="Arial" w:hAnsi="Arial" w:cs="Arial"/>
          <w:sz w:val="24"/>
          <w:szCs w:val="24"/>
        </w:rPr>
        <w:t>Palus Corporation acquired 90 percent of Stalus Company’</w:t>
      </w:r>
      <w:r>
        <w:rPr>
          <w:rFonts w:ascii="Arial" w:hAnsi="Arial" w:cs="Arial"/>
          <w:sz w:val="24"/>
          <w:szCs w:val="24"/>
        </w:rPr>
        <w:t>s voting stock on January 1, 201</w:t>
      </w:r>
      <w:r w:rsidRPr="0006545C">
        <w:rPr>
          <w:rFonts w:ascii="Arial" w:hAnsi="Arial" w:cs="Arial"/>
          <w:sz w:val="24"/>
          <w:szCs w:val="24"/>
        </w:rPr>
        <w:t xml:space="preserve">0. </w:t>
      </w:r>
      <w:r>
        <w:rPr>
          <w:rFonts w:ascii="Arial" w:hAnsi="Arial" w:cs="Arial"/>
          <w:sz w:val="24"/>
          <w:szCs w:val="24"/>
        </w:rPr>
        <w:t>The p</w:t>
      </w:r>
      <w:r w:rsidRPr="0006545C">
        <w:rPr>
          <w:rFonts w:ascii="Arial" w:hAnsi="Arial" w:cs="Arial"/>
          <w:sz w:val="24"/>
          <w:szCs w:val="24"/>
        </w:rPr>
        <w:t>rice paid was $145,000. The excess of costs over book value was $10,000, which should be attributed to goodwill and must be amortized over 10 years. The fair value of the non</w:t>
      </w:r>
      <w:r>
        <w:rPr>
          <w:rFonts w:ascii="Arial" w:hAnsi="Arial" w:cs="Arial"/>
          <w:sz w:val="24"/>
          <w:szCs w:val="24"/>
        </w:rPr>
        <w:t>-</w:t>
      </w:r>
      <w:r w:rsidRPr="0006545C">
        <w:rPr>
          <w:rFonts w:ascii="Arial" w:hAnsi="Arial" w:cs="Arial"/>
          <w:sz w:val="24"/>
          <w:szCs w:val="24"/>
        </w:rPr>
        <w:t>controlling (minority) interest was equal to 10 percent of the book value of Stalus at that date. Palus uses the equity method in accounting for its ownersh</w:t>
      </w:r>
      <w:r>
        <w:rPr>
          <w:rFonts w:ascii="Arial" w:hAnsi="Arial" w:cs="Arial"/>
          <w:sz w:val="24"/>
          <w:szCs w:val="24"/>
        </w:rPr>
        <w:t>ip of Stalus during the year 201</w:t>
      </w:r>
      <w:r w:rsidRPr="0006545C">
        <w:rPr>
          <w:rFonts w:ascii="Arial" w:hAnsi="Arial" w:cs="Arial"/>
          <w:sz w:val="24"/>
          <w:szCs w:val="24"/>
        </w:rPr>
        <w:t xml:space="preserve">0. Income during the year was $30,000 for Stalus and the company also declared dividends of $10,000. </w:t>
      </w:r>
      <w:r>
        <w:rPr>
          <w:rFonts w:ascii="Arial" w:hAnsi="Arial" w:cs="Arial"/>
          <w:sz w:val="24"/>
          <w:szCs w:val="24"/>
        </w:rPr>
        <w:t>On December 31, 201</w:t>
      </w:r>
      <w:r w:rsidRPr="0006545C">
        <w:rPr>
          <w:rFonts w:ascii="Arial" w:hAnsi="Arial" w:cs="Arial"/>
          <w:sz w:val="24"/>
          <w:szCs w:val="24"/>
        </w:rPr>
        <w:t>0, the trial balances of the two companies are as follows: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1CC8" w:rsidRPr="00EA1FEA" w:rsidRDefault="00F91CC8" w:rsidP="000D111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sz w:val="18"/>
          <w:szCs w:val="18"/>
        </w:rPr>
      </w:pPr>
      <w:r w:rsidRPr="00EA1FEA">
        <w:rPr>
          <w:rFonts w:ascii="Arial" w:hAnsi="Arial" w:cs="Arial"/>
          <w:b/>
          <w:bCs/>
          <w:sz w:val="18"/>
          <w:szCs w:val="18"/>
          <w:u w:val="single"/>
        </w:rPr>
        <w:t>P</w:t>
      </w:r>
      <w:r>
        <w:rPr>
          <w:rFonts w:ascii="Arial" w:hAnsi="Arial" w:cs="Arial"/>
          <w:b/>
          <w:bCs/>
          <w:sz w:val="18"/>
          <w:szCs w:val="18"/>
          <w:u w:val="single"/>
        </w:rPr>
        <w:t>alus</w:t>
      </w:r>
      <w:r w:rsidRPr="00EA1FEA">
        <w:rPr>
          <w:rFonts w:ascii="Arial" w:hAnsi="Arial" w:cs="Arial"/>
          <w:b/>
          <w:bCs/>
          <w:sz w:val="18"/>
          <w:szCs w:val="18"/>
          <w:u w:val="single"/>
        </w:rPr>
        <w:t xml:space="preserve"> Corporation</w:t>
      </w:r>
      <w:r w:rsidRPr="00EA1FEA">
        <w:rPr>
          <w:rFonts w:ascii="Arial" w:hAnsi="Arial" w:cs="Arial"/>
          <w:b/>
          <w:bCs/>
          <w:sz w:val="18"/>
          <w:szCs w:val="18"/>
        </w:rPr>
        <w:t xml:space="preserve"> </w:t>
      </w:r>
      <w:r w:rsidRPr="00EA1FEA">
        <w:rPr>
          <w:rFonts w:ascii="Arial" w:hAnsi="Arial" w:cs="Arial"/>
          <w:b/>
          <w:bCs/>
          <w:sz w:val="18"/>
          <w:szCs w:val="18"/>
        </w:rPr>
        <w:tab/>
      </w:r>
      <w:r w:rsidRPr="00EA1FE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Stalus </w:t>
      </w:r>
      <w:r w:rsidRPr="00EA1FEA">
        <w:rPr>
          <w:rFonts w:ascii="Arial" w:hAnsi="Arial" w:cs="Arial"/>
          <w:b/>
          <w:bCs/>
          <w:sz w:val="18"/>
          <w:szCs w:val="18"/>
          <w:u w:val="single"/>
        </w:rPr>
        <w:t>Company</w:t>
      </w:r>
    </w:p>
    <w:p w:rsidR="00F91CC8" w:rsidRPr="00EA1FEA" w:rsidRDefault="00F91CC8" w:rsidP="000D111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sz w:val="18"/>
          <w:szCs w:val="18"/>
        </w:rPr>
      </w:pPr>
      <w:r w:rsidRPr="00EA1FEA">
        <w:rPr>
          <w:rFonts w:ascii="Arial" w:hAnsi="Arial" w:cs="Arial"/>
          <w:b/>
          <w:bCs/>
          <w:sz w:val="18"/>
          <w:szCs w:val="18"/>
        </w:rPr>
        <w:tab/>
      </w:r>
      <w:r w:rsidRPr="00EA1FEA">
        <w:rPr>
          <w:rFonts w:ascii="Arial" w:hAnsi="Arial" w:cs="Arial"/>
          <w:b/>
          <w:bCs/>
          <w:sz w:val="18"/>
          <w:szCs w:val="18"/>
        </w:rPr>
        <w:tab/>
      </w:r>
      <w:r w:rsidRPr="00EA1FEA">
        <w:rPr>
          <w:rFonts w:ascii="Arial" w:hAnsi="Arial" w:cs="Arial"/>
          <w:b/>
          <w:bCs/>
          <w:sz w:val="18"/>
          <w:szCs w:val="18"/>
        </w:rPr>
        <w:tab/>
      </w:r>
      <w:r w:rsidRPr="00EA1FEA">
        <w:rPr>
          <w:rFonts w:ascii="Arial" w:hAnsi="Arial" w:cs="Arial"/>
          <w:b/>
          <w:bCs/>
          <w:sz w:val="18"/>
          <w:szCs w:val="18"/>
        </w:rPr>
        <w:tab/>
      </w:r>
      <w:r w:rsidRPr="00EA1FEA">
        <w:rPr>
          <w:rFonts w:ascii="Arial" w:hAnsi="Arial" w:cs="Arial"/>
          <w:b/>
          <w:bCs/>
          <w:sz w:val="18"/>
          <w:szCs w:val="18"/>
        </w:rPr>
        <w:tab/>
      </w:r>
    </w:p>
    <w:p w:rsidR="00F91CC8" w:rsidRPr="00EA1FEA" w:rsidRDefault="00F91CC8" w:rsidP="000D111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EA1FEA">
        <w:rPr>
          <w:rFonts w:ascii="Arial" w:hAnsi="Arial" w:cs="Arial"/>
          <w:b/>
          <w:bCs/>
          <w:sz w:val="18"/>
          <w:szCs w:val="18"/>
          <w:u w:val="single"/>
        </w:rPr>
        <w:t xml:space="preserve">Debit            </w:t>
      </w:r>
      <w:r w:rsidRPr="00EA1FEA">
        <w:rPr>
          <w:rFonts w:ascii="Arial" w:hAnsi="Arial" w:cs="Arial"/>
          <w:b/>
          <w:bCs/>
          <w:sz w:val="18"/>
          <w:szCs w:val="18"/>
          <w:u w:val="single"/>
        </w:rPr>
        <w:tab/>
        <w:t xml:space="preserve">Credit  </w:t>
      </w:r>
      <w:r w:rsidRPr="00EA1FE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EA1FEA">
        <w:rPr>
          <w:rFonts w:ascii="Arial" w:hAnsi="Arial" w:cs="Arial"/>
          <w:b/>
          <w:bCs/>
          <w:sz w:val="18"/>
          <w:szCs w:val="18"/>
          <w:u w:val="single"/>
        </w:rPr>
        <w:tab/>
        <w:t>Debit              Credit</w:t>
      </w:r>
    </w:p>
    <w:p w:rsidR="00F91CC8" w:rsidRPr="00EA1FEA" w:rsidRDefault="00F91CC8" w:rsidP="00EA1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A1FEA">
        <w:rPr>
          <w:rFonts w:ascii="Arial" w:hAnsi="Arial" w:cs="Arial"/>
          <w:b/>
          <w:bCs/>
          <w:sz w:val="18"/>
          <w:szCs w:val="18"/>
          <w:u w:val="single"/>
        </w:rPr>
        <w:t>Item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 xml:space="preserve">Current Assets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$173,000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>$105,000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 xml:space="preserve">Depreciable Assets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  500,000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  300,000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>Investment in S</w:t>
      </w:r>
      <w:r>
        <w:rPr>
          <w:rFonts w:ascii="Arial" w:hAnsi="Arial" w:cs="Arial"/>
          <w:sz w:val="18"/>
          <w:szCs w:val="18"/>
        </w:rPr>
        <w:t>talus</w:t>
      </w:r>
      <w:r w:rsidRPr="00EA1FEA">
        <w:rPr>
          <w:rFonts w:ascii="Arial" w:hAnsi="Arial" w:cs="Arial"/>
          <w:sz w:val="18"/>
          <w:szCs w:val="18"/>
        </w:rPr>
        <w:t xml:space="preserve"> Company</w:t>
      </w:r>
      <w:r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>163</w:t>
      </w:r>
      <w:r w:rsidRPr="00EA1FEA">
        <w:rPr>
          <w:rFonts w:ascii="Arial" w:hAnsi="Arial" w:cs="Arial"/>
          <w:sz w:val="18"/>
          <w:szCs w:val="18"/>
        </w:rPr>
        <w:t>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 xml:space="preserve">Dividends Declared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                   </w:t>
      </w:r>
      <w:r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    10,000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 xml:space="preserve">Accumulated Depreciation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>$</w:t>
      </w:r>
      <w:r>
        <w:rPr>
          <w:rFonts w:ascii="Arial" w:hAnsi="Arial" w:cs="Arial"/>
          <w:sz w:val="18"/>
          <w:szCs w:val="18"/>
        </w:rPr>
        <w:t xml:space="preserve"> </w:t>
      </w:r>
      <w:r w:rsidRPr="00EA1FEA">
        <w:rPr>
          <w:rFonts w:ascii="Arial" w:hAnsi="Arial" w:cs="Arial"/>
          <w:sz w:val="18"/>
          <w:szCs w:val="18"/>
        </w:rPr>
        <w:t xml:space="preserve">175,000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>$ 75,000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 xml:space="preserve">Current Liabilities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171</w:t>
      </w:r>
      <w:r w:rsidRPr="00EA1FEA">
        <w:rPr>
          <w:rFonts w:ascii="Arial" w:hAnsi="Arial" w:cs="Arial"/>
          <w:sz w:val="18"/>
          <w:szCs w:val="18"/>
        </w:rPr>
        <w:t xml:space="preserve">,000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115</w:t>
      </w:r>
      <w:r w:rsidRPr="00EA1FEA">
        <w:rPr>
          <w:rFonts w:ascii="Arial" w:hAnsi="Arial" w:cs="Arial"/>
          <w:sz w:val="18"/>
          <w:szCs w:val="18"/>
        </w:rPr>
        <w:t>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 xml:space="preserve">Long-Term Debt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100,000</w:t>
      </w:r>
      <w:r w:rsidRPr="00EA1FEA">
        <w:rPr>
          <w:rFonts w:ascii="Arial" w:hAnsi="Arial" w:cs="Arial"/>
          <w:sz w:val="18"/>
          <w:szCs w:val="18"/>
        </w:rPr>
        <w:t xml:space="preserve">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45</w:t>
      </w:r>
      <w:r w:rsidRPr="00EA1FEA">
        <w:rPr>
          <w:rFonts w:ascii="Arial" w:hAnsi="Arial" w:cs="Arial"/>
          <w:sz w:val="18"/>
          <w:szCs w:val="18"/>
        </w:rPr>
        <w:t>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 xml:space="preserve">Common Stock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   200,000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100,000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 xml:space="preserve">Retained Earnings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123,000</w:t>
      </w:r>
      <w:r w:rsidRPr="00EA1FEA">
        <w:rPr>
          <w:rFonts w:ascii="Arial" w:hAnsi="Arial" w:cs="Arial"/>
          <w:sz w:val="18"/>
          <w:szCs w:val="18"/>
        </w:rPr>
        <w:t xml:space="preserve">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  50,000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1FEA">
        <w:rPr>
          <w:rFonts w:ascii="Arial" w:hAnsi="Arial" w:cs="Arial"/>
          <w:sz w:val="18"/>
          <w:szCs w:val="18"/>
        </w:rPr>
        <w:t xml:space="preserve">Sales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1</w:t>
      </w:r>
      <w:r w:rsidRPr="00EA1FEA">
        <w:rPr>
          <w:rFonts w:ascii="Arial" w:hAnsi="Arial" w:cs="Arial"/>
          <w:sz w:val="18"/>
          <w:szCs w:val="18"/>
        </w:rPr>
        <w:t xml:space="preserve">00,000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8</w:t>
      </w:r>
      <w:r w:rsidRPr="00EA1FEA">
        <w:rPr>
          <w:rFonts w:ascii="Arial" w:hAnsi="Arial" w:cs="Arial"/>
          <w:sz w:val="18"/>
          <w:szCs w:val="18"/>
        </w:rPr>
        <w:t>0,000</w:t>
      </w:r>
    </w:p>
    <w:p w:rsidR="00F91CC8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Expenses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60,000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50,000</w:t>
      </w:r>
    </w:p>
    <w:p w:rsidR="00F91CC8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A1FEA">
        <w:rPr>
          <w:rFonts w:ascii="Arial" w:hAnsi="Arial" w:cs="Arial"/>
          <w:sz w:val="18"/>
          <w:szCs w:val="18"/>
        </w:rPr>
        <w:t xml:space="preserve">Income from Subsidiary </w:t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 w:rsidRPr="00EA1F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    27,000</w:t>
      </w:r>
      <w:r w:rsidRPr="00EA1FEA">
        <w:rPr>
          <w:rFonts w:ascii="Arial" w:hAnsi="Arial" w:cs="Arial"/>
          <w:sz w:val="18"/>
          <w:szCs w:val="18"/>
          <w:u w:val="single"/>
        </w:rPr>
        <w:tab/>
      </w:r>
      <w:r w:rsidRPr="00EA1FEA">
        <w:rPr>
          <w:rFonts w:ascii="Arial" w:hAnsi="Arial" w:cs="Arial"/>
          <w:sz w:val="18"/>
          <w:szCs w:val="18"/>
          <w:u w:val="single"/>
        </w:rPr>
        <w:tab/>
        <w:t xml:space="preserve">                 </w:t>
      </w:r>
      <w:r>
        <w:rPr>
          <w:rFonts w:ascii="Arial" w:hAnsi="Arial" w:cs="Arial"/>
          <w:sz w:val="18"/>
          <w:szCs w:val="18"/>
          <w:u w:val="single"/>
        </w:rPr>
        <w:t>_____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91CC8" w:rsidRPr="00EA1FEA" w:rsidRDefault="00F91CC8" w:rsidP="00EA1FEA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18"/>
          <w:szCs w:val="18"/>
          <w:u w:val="single"/>
        </w:rPr>
      </w:pPr>
      <w:r w:rsidRPr="00EA1FEA">
        <w:rPr>
          <w:rFonts w:ascii="Arial" w:hAnsi="Arial" w:cs="Arial"/>
          <w:sz w:val="18"/>
          <w:szCs w:val="18"/>
          <w:u w:val="single"/>
        </w:rPr>
        <w:t>$</w:t>
      </w:r>
      <w:r>
        <w:rPr>
          <w:rFonts w:ascii="Arial" w:hAnsi="Arial" w:cs="Arial"/>
          <w:sz w:val="18"/>
          <w:szCs w:val="18"/>
          <w:u w:val="single"/>
        </w:rPr>
        <w:t>896</w:t>
      </w:r>
      <w:r w:rsidRPr="00EA1FEA">
        <w:rPr>
          <w:rFonts w:ascii="Arial" w:hAnsi="Arial" w:cs="Arial"/>
          <w:sz w:val="18"/>
          <w:szCs w:val="18"/>
          <w:u w:val="single"/>
        </w:rPr>
        <w:t>,000                 $</w:t>
      </w:r>
      <w:r>
        <w:rPr>
          <w:rFonts w:ascii="Arial" w:hAnsi="Arial" w:cs="Arial"/>
          <w:sz w:val="18"/>
          <w:szCs w:val="18"/>
          <w:u w:val="single"/>
        </w:rPr>
        <w:t>896</w:t>
      </w:r>
      <w:r w:rsidRPr="00EA1FEA">
        <w:rPr>
          <w:rFonts w:ascii="Arial" w:hAnsi="Arial" w:cs="Arial"/>
          <w:sz w:val="18"/>
          <w:szCs w:val="18"/>
          <w:u w:val="single"/>
        </w:rPr>
        <w:t xml:space="preserve">,000             </w:t>
      </w:r>
      <w:r>
        <w:rPr>
          <w:rFonts w:ascii="Arial" w:hAnsi="Arial" w:cs="Arial"/>
          <w:sz w:val="18"/>
          <w:szCs w:val="18"/>
          <w:u w:val="single"/>
        </w:rPr>
        <w:t xml:space="preserve"> $46</w:t>
      </w:r>
      <w:r w:rsidRPr="00EA1FEA">
        <w:rPr>
          <w:rFonts w:ascii="Arial" w:hAnsi="Arial" w:cs="Arial"/>
          <w:sz w:val="18"/>
          <w:szCs w:val="18"/>
          <w:u w:val="single"/>
        </w:rPr>
        <w:t xml:space="preserve">5,000         </w:t>
      </w:r>
      <w:r>
        <w:rPr>
          <w:rFonts w:ascii="Arial" w:hAnsi="Arial" w:cs="Arial"/>
          <w:sz w:val="18"/>
          <w:szCs w:val="18"/>
          <w:u w:val="single"/>
        </w:rPr>
        <w:t>$46</w:t>
      </w:r>
      <w:r w:rsidRPr="00EA1FEA">
        <w:rPr>
          <w:rFonts w:ascii="Arial" w:hAnsi="Arial" w:cs="Arial"/>
          <w:sz w:val="18"/>
          <w:szCs w:val="18"/>
          <w:u w:val="single"/>
        </w:rPr>
        <w:t>5,000</w:t>
      </w:r>
    </w:p>
    <w:p w:rsidR="00F91CC8" w:rsidRPr="00EA1FEA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F91CC8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91CC8" w:rsidRPr="0006545C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6545C">
        <w:rPr>
          <w:rFonts w:ascii="Arial" w:hAnsi="Arial" w:cs="Arial"/>
          <w:b/>
          <w:bCs/>
          <w:i/>
          <w:iCs/>
          <w:sz w:val="24"/>
          <w:szCs w:val="24"/>
        </w:rPr>
        <w:t>Required</w:t>
      </w:r>
    </w:p>
    <w:p w:rsidR="00F91CC8" w:rsidRPr="0006545C" w:rsidRDefault="00F91CC8" w:rsidP="00D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91CC8" w:rsidRPr="0006545C" w:rsidRDefault="00F91CC8" w:rsidP="00D12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45C">
        <w:rPr>
          <w:rFonts w:ascii="Arial" w:hAnsi="Arial" w:cs="Arial"/>
          <w:sz w:val="24"/>
          <w:szCs w:val="24"/>
        </w:rPr>
        <w:t xml:space="preserve">Prepare all eliminating journal entries </w:t>
      </w:r>
      <w:r>
        <w:rPr>
          <w:rFonts w:ascii="Arial" w:hAnsi="Arial" w:cs="Arial"/>
          <w:sz w:val="24"/>
          <w:szCs w:val="24"/>
        </w:rPr>
        <w:t>required as of December 31, 201</w:t>
      </w:r>
      <w:r w:rsidRPr="0006545C">
        <w:rPr>
          <w:rFonts w:ascii="Arial" w:hAnsi="Arial" w:cs="Arial"/>
          <w:sz w:val="24"/>
          <w:szCs w:val="24"/>
        </w:rPr>
        <w:t xml:space="preserve">0, to prepare the consolidated </w:t>
      </w:r>
      <w:r>
        <w:rPr>
          <w:rFonts w:ascii="Arial" w:hAnsi="Arial" w:cs="Arial"/>
          <w:sz w:val="24"/>
          <w:szCs w:val="24"/>
        </w:rPr>
        <w:t>worksheet</w:t>
      </w:r>
      <w:r w:rsidRPr="0006545C">
        <w:rPr>
          <w:rFonts w:ascii="Arial" w:hAnsi="Arial" w:cs="Arial"/>
          <w:sz w:val="24"/>
          <w:szCs w:val="24"/>
        </w:rPr>
        <w:t>.</w:t>
      </w:r>
    </w:p>
    <w:p w:rsidR="00F91CC8" w:rsidRPr="0006545C" w:rsidRDefault="00F91CC8" w:rsidP="009C7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45C">
        <w:rPr>
          <w:rFonts w:ascii="Arial" w:hAnsi="Arial" w:cs="Arial"/>
          <w:sz w:val="24"/>
          <w:szCs w:val="24"/>
        </w:rPr>
        <w:t xml:space="preserve">Prepare a </w:t>
      </w:r>
      <w:r>
        <w:rPr>
          <w:rFonts w:ascii="Arial" w:hAnsi="Arial" w:cs="Arial"/>
          <w:sz w:val="24"/>
          <w:szCs w:val="24"/>
        </w:rPr>
        <w:t xml:space="preserve">**“condensed” </w:t>
      </w:r>
      <w:r w:rsidRPr="0006545C">
        <w:rPr>
          <w:rFonts w:ascii="Arial" w:hAnsi="Arial" w:cs="Arial"/>
          <w:sz w:val="24"/>
          <w:szCs w:val="24"/>
        </w:rPr>
        <w:t>multilevel consolidation worksheet</w:t>
      </w:r>
      <w:r w:rsidRPr="000654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545C">
        <w:rPr>
          <w:rFonts w:ascii="Arial" w:hAnsi="Arial" w:cs="Arial"/>
          <w:sz w:val="24"/>
          <w:szCs w:val="24"/>
        </w:rPr>
        <w:t>showing the trial balance, eliminations and adjustments, the minority interest, controlling retained earnings, consolidated income statement, and consolidated balance sheet.</w:t>
      </w:r>
    </w:p>
    <w:p w:rsidR="00F91CC8" w:rsidRDefault="00F91CC8" w:rsidP="009C7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45C">
        <w:rPr>
          <w:rFonts w:ascii="Arial" w:hAnsi="Arial" w:cs="Arial"/>
          <w:sz w:val="24"/>
          <w:szCs w:val="24"/>
        </w:rPr>
        <w:t xml:space="preserve">Prepare the formal consolidated balance sheet, income statement, and retained earnings statements </w:t>
      </w:r>
      <w:r>
        <w:rPr>
          <w:rFonts w:ascii="Arial" w:hAnsi="Arial" w:cs="Arial"/>
          <w:sz w:val="24"/>
          <w:szCs w:val="24"/>
        </w:rPr>
        <w:t>as of December 31, 201</w:t>
      </w:r>
      <w:r w:rsidRPr="0006545C">
        <w:rPr>
          <w:rFonts w:ascii="Arial" w:hAnsi="Arial" w:cs="Arial"/>
          <w:sz w:val="24"/>
          <w:szCs w:val="24"/>
        </w:rPr>
        <w:t>0.</w:t>
      </w:r>
    </w:p>
    <w:p w:rsidR="00F91CC8" w:rsidRDefault="00F91CC8" w:rsidP="006960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CC8" w:rsidRPr="0006545C" w:rsidRDefault="00F91CC8" w:rsidP="006960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**You may condense the assets (net of liabilities) in order to shorten the trial balance and worksheet</w:t>
      </w:r>
    </w:p>
    <w:p w:rsidR="00F91CC8" w:rsidRPr="0006545C" w:rsidRDefault="00F91CC8" w:rsidP="00D12A33">
      <w:pPr>
        <w:rPr>
          <w:rFonts w:ascii="Arial" w:hAnsi="Arial" w:cs="Arial"/>
          <w:sz w:val="24"/>
          <w:szCs w:val="24"/>
        </w:rPr>
      </w:pPr>
    </w:p>
    <w:sectPr w:rsidR="00F91CC8" w:rsidRPr="0006545C" w:rsidSect="0058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226"/>
    <w:multiLevelType w:val="hybridMultilevel"/>
    <w:tmpl w:val="2910D102"/>
    <w:lvl w:ilvl="0" w:tplc="EE968328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A33"/>
    <w:rsid w:val="000274EC"/>
    <w:rsid w:val="00036D91"/>
    <w:rsid w:val="0006545C"/>
    <w:rsid w:val="000D111F"/>
    <w:rsid w:val="0017270B"/>
    <w:rsid w:val="001A58B5"/>
    <w:rsid w:val="001F601B"/>
    <w:rsid w:val="00293C0D"/>
    <w:rsid w:val="00295A8E"/>
    <w:rsid w:val="002A0A01"/>
    <w:rsid w:val="002C4F17"/>
    <w:rsid w:val="00301A30"/>
    <w:rsid w:val="0031164D"/>
    <w:rsid w:val="00323F6D"/>
    <w:rsid w:val="00331984"/>
    <w:rsid w:val="0051070E"/>
    <w:rsid w:val="00571177"/>
    <w:rsid w:val="00585657"/>
    <w:rsid w:val="00591DCA"/>
    <w:rsid w:val="00594454"/>
    <w:rsid w:val="00696036"/>
    <w:rsid w:val="007829BE"/>
    <w:rsid w:val="0082239D"/>
    <w:rsid w:val="008271EC"/>
    <w:rsid w:val="00860707"/>
    <w:rsid w:val="00891DDB"/>
    <w:rsid w:val="008C334E"/>
    <w:rsid w:val="00960756"/>
    <w:rsid w:val="00987FDC"/>
    <w:rsid w:val="009C7B46"/>
    <w:rsid w:val="00A95CB3"/>
    <w:rsid w:val="00B03429"/>
    <w:rsid w:val="00B35013"/>
    <w:rsid w:val="00B71213"/>
    <w:rsid w:val="00B71E6F"/>
    <w:rsid w:val="00C40717"/>
    <w:rsid w:val="00C61274"/>
    <w:rsid w:val="00C92A91"/>
    <w:rsid w:val="00D12A33"/>
    <w:rsid w:val="00D66566"/>
    <w:rsid w:val="00D97267"/>
    <w:rsid w:val="00DB3956"/>
    <w:rsid w:val="00EA1FEA"/>
    <w:rsid w:val="00EF74F6"/>
    <w:rsid w:val="00F52660"/>
    <w:rsid w:val="00F9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5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12A33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A33"/>
    <w:rPr>
      <w:rFonts w:ascii="Times New Roman" w:hAnsi="Times New Roman" w:cs="Times New Roman"/>
      <w:b/>
      <w:bCs/>
      <w:kern w:val="36"/>
      <w:sz w:val="33"/>
      <w:szCs w:val="33"/>
    </w:rPr>
  </w:style>
  <w:style w:type="paragraph" w:styleId="NormalWeb">
    <w:name w:val="Normal (Web)"/>
    <w:basedOn w:val="Normal"/>
    <w:uiPriority w:val="99"/>
    <w:semiHidden/>
    <w:rsid w:val="00D12A33"/>
    <w:pPr>
      <w:spacing w:after="1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C7B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81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1820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18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6890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313</Words>
  <Characters>1788</Characters>
  <Application>Microsoft Office Outlook</Application>
  <DocSecurity>0</DocSecurity>
  <Lines>0</Lines>
  <Paragraphs>0</Paragraphs>
  <ScaleCrop>false</ScaleCrop>
  <Company>Apollo Group,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Consolidation work and financial statements subsequent to acquisition</dc:title>
  <dc:subject/>
  <dc:creator>Your User Name</dc:creator>
  <cp:keywords/>
  <dc:description/>
  <cp:lastModifiedBy>Dianna Price</cp:lastModifiedBy>
  <cp:revision>2</cp:revision>
  <dcterms:created xsi:type="dcterms:W3CDTF">2011-09-02T22:49:00Z</dcterms:created>
  <dcterms:modified xsi:type="dcterms:W3CDTF">2011-09-02T22:49:00Z</dcterms:modified>
</cp:coreProperties>
</file>