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3" w:rsidRDefault="00757483" w:rsidP="00757483">
      <w:pPr>
        <w:rPr>
          <w:rFonts w:ascii="Times New Roman" w:hAnsi="Times New Roman" w:cs="Times New Roman"/>
          <w:sz w:val="24"/>
          <w:szCs w:val="24"/>
        </w:rPr>
      </w:pPr>
    </w:p>
    <w:p w:rsidR="00757483" w:rsidRDefault="00757483" w:rsidP="0075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613314" w:rsidRDefault="00613314" w:rsidP="007574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314">
        <w:rPr>
          <w:rFonts w:ascii="Times New Roman" w:hAnsi="Times New Roman" w:cs="Times New Roman"/>
          <w:b/>
          <w:sz w:val="24"/>
          <w:szCs w:val="24"/>
          <w:u w:val="single"/>
        </w:rPr>
        <w:t>Performance Metrics</w:t>
      </w:r>
    </w:p>
    <w:p w:rsidR="000A3FEA" w:rsidRPr="000A3FEA" w:rsidRDefault="000A3FEA" w:rsidP="000A3FEA">
      <w:r w:rsidRPr="000A3FEA">
        <w:t>Complete Problem 22 in the Questions and Problems section of Chapter 13 (shown below).  When you pick the best choice for your portfolio, defend your decision in a 100 - 200 word essay.</w:t>
      </w:r>
    </w:p>
    <w:p w:rsidR="000A3FEA" w:rsidRPr="00613314" w:rsidRDefault="000A3FEA" w:rsidP="007574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page" w:tblpX="1918" w:tblpY="5296"/>
        <w:tblW w:w="5058" w:type="dxa"/>
        <w:tblCellMar>
          <w:left w:w="0" w:type="dxa"/>
          <w:right w:w="0" w:type="dxa"/>
        </w:tblCellMar>
        <w:tblLook w:val="04A0"/>
      </w:tblPr>
      <w:tblGrid>
        <w:gridCol w:w="669"/>
        <w:gridCol w:w="1164"/>
        <w:gridCol w:w="1301"/>
        <w:gridCol w:w="878"/>
        <w:gridCol w:w="1046"/>
      </w:tblGrid>
      <w:tr w:rsidR="00757483" w:rsidRPr="00446D6A" w:rsidTr="000A3FEA">
        <w:trPr>
          <w:trHeight w:val="5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Year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Papa Fund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Mama Fund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Market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Risk-Free</w:t>
            </w:r>
          </w:p>
        </w:tc>
      </w:tr>
      <w:tr w:rsidR="00757483" w:rsidRPr="00446D6A" w:rsidTr="000A3FEA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2008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-12.6%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-22.6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-24.5%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1%</w:t>
            </w:r>
          </w:p>
        </w:tc>
      </w:tr>
      <w:tr w:rsidR="00757483" w:rsidRPr="00446D6A" w:rsidTr="000A3FEA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2009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25.4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18.5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19.5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3</w:t>
            </w:r>
          </w:p>
        </w:tc>
      </w:tr>
      <w:tr w:rsidR="00757483" w:rsidRPr="00446D6A" w:rsidTr="000A3FEA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2010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9.2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9.4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</w:t>
            </w:r>
          </w:p>
        </w:tc>
      </w:tr>
      <w:tr w:rsidR="00757483" w:rsidRPr="00446D6A" w:rsidTr="000A3FEA">
        <w:trPr>
          <w:trHeight w:val="548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2011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15.5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8.5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7.6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4</w:t>
            </w:r>
          </w:p>
        </w:tc>
      </w:tr>
      <w:tr w:rsidR="00757483" w:rsidRPr="00446D6A" w:rsidTr="000A3FEA">
        <w:trPr>
          <w:trHeight w:val="570"/>
        </w:trPr>
        <w:tc>
          <w:tcPr>
            <w:tcW w:w="0" w:type="auto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2012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2.6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-1.2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-2.2</w:t>
            </w:r>
          </w:p>
        </w:tc>
        <w:tc>
          <w:tcPr>
            <w:tcW w:w="0" w:type="auto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483" w:rsidRPr="00446D6A" w:rsidRDefault="00757483" w:rsidP="000A3FEA">
            <w:r w:rsidRPr="00446D6A">
              <w:t>2</w:t>
            </w:r>
          </w:p>
        </w:tc>
      </w:tr>
    </w:tbl>
    <w:p w:rsidR="00681D41" w:rsidRPr="00757483" w:rsidRDefault="00446D6A" w:rsidP="00757483">
      <w:pPr>
        <w:rPr>
          <w:rFonts w:ascii="Times New Roman" w:hAnsi="Times New Roman" w:cs="Times New Roman"/>
          <w:sz w:val="24"/>
          <w:szCs w:val="24"/>
        </w:rPr>
      </w:pPr>
      <w:r w:rsidRPr="00757483">
        <w:rPr>
          <w:rFonts w:ascii="Times New Roman" w:hAnsi="Times New Roman" w:cs="Times New Roman"/>
          <w:sz w:val="24"/>
          <w:szCs w:val="24"/>
        </w:rPr>
        <w:t>You have been given the following return information for two mutual funds (Papa and Mama), the market index, and the risk-free rate.</w:t>
      </w:r>
      <w:r w:rsidRPr="00757483">
        <w:rPr>
          <w:rFonts w:ascii="Times New Roman" w:hAnsi="Times New Roman" w:cs="Times New Roman"/>
          <w:sz w:val="24"/>
          <w:szCs w:val="24"/>
        </w:rPr>
        <w:br/>
      </w:r>
    </w:p>
    <w:p w:rsidR="00757483" w:rsidRDefault="00757483" w:rsidP="00446D6A"/>
    <w:p w:rsidR="00757483" w:rsidRDefault="00757483" w:rsidP="00446D6A"/>
    <w:p w:rsidR="00757483" w:rsidRDefault="00757483" w:rsidP="00446D6A"/>
    <w:p w:rsidR="00757483" w:rsidRDefault="00757483" w:rsidP="00446D6A"/>
    <w:p w:rsidR="00757483" w:rsidRDefault="00757483" w:rsidP="00446D6A"/>
    <w:p w:rsidR="00757483" w:rsidRDefault="00757483" w:rsidP="00446D6A"/>
    <w:p w:rsidR="00757483" w:rsidRDefault="00757483" w:rsidP="00446D6A"/>
    <w:p w:rsidR="00757483" w:rsidRPr="00757483" w:rsidRDefault="00757483" w:rsidP="00757483">
      <w:pPr>
        <w:rPr>
          <w:rFonts w:ascii="Times New Roman" w:hAnsi="Times New Roman" w:cs="Times New Roman"/>
          <w:sz w:val="24"/>
          <w:szCs w:val="24"/>
        </w:rPr>
      </w:pPr>
      <w:r w:rsidRPr="00757483">
        <w:rPr>
          <w:rFonts w:ascii="Times New Roman" w:hAnsi="Times New Roman" w:cs="Times New Roman"/>
          <w:sz w:val="24"/>
          <w:szCs w:val="24"/>
        </w:rPr>
        <w:t xml:space="preserve">Calculate the Sharpe ratio, </w:t>
      </w:r>
      <w:proofErr w:type="spellStart"/>
      <w:r w:rsidRPr="00757483">
        <w:rPr>
          <w:rFonts w:ascii="Times New Roman" w:hAnsi="Times New Roman" w:cs="Times New Roman"/>
          <w:sz w:val="24"/>
          <w:szCs w:val="24"/>
        </w:rPr>
        <w:t>Treynor</w:t>
      </w:r>
      <w:proofErr w:type="spellEnd"/>
      <w:r w:rsidRPr="00757483">
        <w:rPr>
          <w:rFonts w:ascii="Times New Roman" w:hAnsi="Times New Roman" w:cs="Times New Roman"/>
          <w:sz w:val="24"/>
          <w:szCs w:val="24"/>
        </w:rPr>
        <w:t xml:space="preserve"> ratio, Jensen’s alpha, information ratio, and R-squared for both funds and determine which </w:t>
      </w:r>
      <w:proofErr w:type="gramStart"/>
      <w:r w:rsidRPr="00757483">
        <w:rPr>
          <w:rFonts w:ascii="Times New Roman" w:hAnsi="Times New Roman" w:cs="Times New Roman"/>
          <w:sz w:val="24"/>
          <w:szCs w:val="24"/>
        </w:rPr>
        <w:t>is the best choice for your portfolio</w:t>
      </w:r>
      <w:proofErr w:type="gramEnd"/>
      <w:r w:rsidRPr="00757483">
        <w:rPr>
          <w:rFonts w:ascii="Times New Roman" w:hAnsi="Times New Roman" w:cs="Times New Roman"/>
          <w:sz w:val="24"/>
          <w:szCs w:val="24"/>
        </w:rPr>
        <w:t>.</w:t>
      </w:r>
    </w:p>
    <w:p w:rsidR="00757483" w:rsidRDefault="00757483" w:rsidP="00446D6A"/>
    <w:sectPr w:rsidR="00757483" w:rsidSect="0068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D6A"/>
    <w:rsid w:val="000A3FEA"/>
    <w:rsid w:val="002B599C"/>
    <w:rsid w:val="00392625"/>
    <w:rsid w:val="00446D6A"/>
    <w:rsid w:val="00613314"/>
    <w:rsid w:val="00681D41"/>
    <w:rsid w:val="007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</dc:creator>
  <cp:lastModifiedBy>Kings</cp:lastModifiedBy>
  <cp:revision>2</cp:revision>
  <dcterms:created xsi:type="dcterms:W3CDTF">2011-08-31T22:43:00Z</dcterms:created>
  <dcterms:modified xsi:type="dcterms:W3CDTF">2011-08-31T22:43:00Z</dcterms:modified>
</cp:coreProperties>
</file>