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2E" w:rsidRPr="00DD2C2E" w:rsidRDefault="00DD2C2E" w:rsidP="00DD2C2E">
      <w:pPr>
        <w:pBdr>
          <w:bottom w:val="single" w:sz="6" w:space="1" w:color="auto"/>
        </w:pBdr>
        <w:spacing w:before="0" w:beforeAutospacing="0" w:after="0" w:afterAutospacing="0"/>
        <w:jc w:val="center"/>
        <w:rPr>
          <w:rFonts w:ascii="Arial" w:eastAsia="Times New Roman" w:hAnsi="Arial" w:cs="Arial"/>
          <w:vanish/>
          <w:sz w:val="16"/>
          <w:szCs w:val="16"/>
        </w:rPr>
      </w:pPr>
      <w:r w:rsidRPr="00DD2C2E">
        <w:rPr>
          <w:rFonts w:ascii="Arial" w:eastAsia="Times New Roman" w:hAnsi="Arial" w:cs="Arial"/>
          <w:vanish/>
          <w:sz w:val="16"/>
          <w:szCs w:val="16"/>
        </w:rPr>
        <w:t>Top of Form</w:t>
      </w:r>
    </w:p>
    <w:p w:rsidR="00DD2C2E" w:rsidRPr="00DD2C2E" w:rsidRDefault="00DD2C2E" w:rsidP="00DD2C2E">
      <w:pPr>
        <w:shd w:val="clear" w:color="auto" w:fill="FFFFFF"/>
        <w:spacing w:before="90" w:beforeAutospacing="0" w:after="150" w:afterAutospacing="0"/>
        <w:jc w:val="left"/>
        <w:outlineLvl w:val="0"/>
        <w:rPr>
          <w:rFonts w:ascii="Verdana" w:eastAsia="Times New Roman" w:hAnsi="Verdana" w:cs="Times New Roman"/>
          <w:b/>
          <w:bCs/>
          <w:color w:val="000000"/>
          <w:kern w:val="36"/>
          <w:sz w:val="21"/>
          <w:szCs w:val="21"/>
        </w:rPr>
      </w:pPr>
      <w:r w:rsidRPr="00DD2C2E">
        <w:rPr>
          <w:rFonts w:ascii="Verdana" w:eastAsia="Times New Roman" w:hAnsi="Verdana" w:cs="Times New Roman"/>
          <w:b/>
          <w:bCs/>
          <w:color w:val="000000"/>
          <w:kern w:val="36"/>
          <w:sz w:val="21"/>
          <w:szCs w:val="21"/>
        </w:rPr>
        <w:t>Quiz #7 - Chapter 5</w:t>
      </w:r>
    </w:p>
    <w:tbl>
      <w:tblPr>
        <w:tblW w:w="0" w:type="auto"/>
        <w:tblCellMar>
          <w:left w:w="0" w:type="dxa"/>
          <w:right w:w="0" w:type="dxa"/>
        </w:tblCellMar>
        <w:tblLook w:val="04A0"/>
      </w:tblPr>
      <w:tblGrid>
        <w:gridCol w:w="1787"/>
        <w:gridCol w:w="1787"/>
        <w:gridCol w:w="36"/>
      </w:tblGrid>
      <w:tr w:rsidR="00DD2C2E" w:rsidRPr="00DD2C2E" w:rsidTr="00DD2C2E">
        <w:trPr>
          <w:gridAfter w:val="1"/>
        </w:trPr>
        <w:tc>
          <w:tcPr>
            <w:tcW w:w="0" w:type="auto"/>
            <w:gridSpan w:val="2"/>
            <w:tcMar>
              <w:top w:w="60" w:type="dxa"/>
              <w:left w:w="60" w:type="dxa"/>
              <w:bottom w:w="60" w:type="dxa"/>
              <w:right w:w="60" w:type="dxa"/>
            </w:tcMa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proofErr w:type="spellStart"/>
            <w:r w:rsidRPr="00DD2C2E">
              <w:rPr>
                <w:rFonts w:ascii="Times New Roman" w:eastAsia="Times New Roman" w:hAnsi="Times New Roman" w:cs="Times New Roman"/>
                <w:sz w:val="24"/>
                <w:szCs w:val="24"/>
              </w:rPr>
              <w:t>Saifur</w:t>
            </w:r>
            <w:proofErr w:type="spellEnd"/>
            <w:r w:rsidRPr="00DD2C2E">
              <w:rPr>
                <w:rFonts w:ascii="Times New Roman" w:eastAsia="Times New Roman" w:hAnsi="Times New Roman" w:cs="Times New Roman"/>
                <w:sz w:val="24"/>
                <w:szCs w:val="24"/>
              </w:rPr>
              <w:t xml:space="preserve"> </w:t>
            </w:r>
            <w:proofErr w:type="spellStart"/>
            <w:r w:rsidRPr="00DD2C2E">
              <w:rPr>
                <w:rFonts w:ascii="Times New Roman" w:eastAsia="Times New Roman" w:hAnsi="Times New Roman" w:cs="Times New Roman"/>
                <w:sz w:val="24"/>
                <w:szCs w:val="24"/>
              </w:rPr>
              <w:t>Rasal</w:t>
            </w:r>
            <w:proofErr w:type="spellEnd"/>
          </w:p>
        </w:tc>
      </w:tr>
      <w:tr w:rsidR="00DD2C2E" w:rsidRPr="00DD2C2E" w:rsidTr="00DD2C2E">
        <w:trPr>
          <w:gridAfter w:val="1"/>
        </w:trPr>
        <w:tc>
          <w:tcPr>
            <w:tcW w:w="0" w:type="auto"/>
            <w:gridSpan w:val="2"/>
            <w:tcMar>
              <w:top w:w="60" w:type="dxa"/>
              <w:left w:w="60" w:type="dxa"/>
              <w:bottom w:w="60" w:type="dxa"/>
              <w:right w:w="60" w:type="dxa"/>
            </w:tcMa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Started: August 18, 2011 12:32 AM</w:t>
            </w:r>
          </w:p>
        </w:tc>
      </w:tr>
      <w:tr w:rsidR="00DD2C2E" w:rsidRPr="00DD2C2E" w:rsidTr="00DD2C2E">
        <w:trPr>
          <w:gridAfter w:val="1"/>
        </w:trPr>
        <w:tc>
          <w:tcPr>
            <w:tcW w:w="0" w:type="auto"/>
            <w:gridSpan w:val="2"/>
            <w:tcMar>
              <w:top w:w="60" w:type="dxa"/>
              <w:left w:w="60" w:type="dxa"/>
              <w:bottom w:w="60" w:type="dxa"/>
              <w:right w:w="60" w:type="dxa"/>
            </w:tcMa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Questions: 25</w:t>
            </w:r>
          </w:p>
        </w:tc>
      </w:tr>
      <w:tr w:rsidR="00DD2C2E" w:rsidRPr="00DD2C2E" w:rsidTr="00DD2C2E">
        <w:tblPrEx>
          <w:tblCellSpacing w:w="0" w:type="dxa"/>
          <w:tblCellMar>
            <w:top w:w="15" w:type="dxa"/>
            <w:left w:w="15" w:type="dxa"/>
            <w:bottom w:w="15" w:type="dxa"/>
            <w:right w:w="15" w:type="dxa"/>
          </w:tblCellMar>
        </w:tblPrEx>
        <w:trPr>
          <w:gridBefore w:val="1"/>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right"/>
              <w:rPr>
                <w:rFonts w:ascii="Times New Roman" w:eastAsia="Times New Roman" w:hAnsi="Times New Roman" w:cs="Times New Roman"/>
                <w:sz w:val="24"/>
                <w:szCs w:val="24"/>
              </w:rPr>
            </w:pPr>
          </w:p>
        </w:tc>
      </w:tr>
    </w:tbl>
    <w:p w:rsidR="00DD2C2E" w:rsidRPr="00DD2C2E" w:rsidRDefault="00DD2C2E" w:rsidP="00DD2C2E">
      <w:pPr>
        <w:shd w:val="clear" w:color="auto" w:fill="FFFFFF"/>
        <w:spacing w:before="0" w:beforeAutospacing="0" w:after="150" w:afterAutospacing="0"/>
        <w:jc w:val="left"/>
        <w:rPr>
          <w:rFonts w:ascii="Verdana" w:eastAsia="Times New Roman" w:hAnsi="Verdana" w:cs="Times New Roman"/>
          <w:vanish/>
          <w:color w:val="000000"/>
        </w:rPr>
      </w:pPr>
    </w:p>
    <w:tbl>
      <w:tblPr>
        <w:tblW w:w="5000" w:type="pct"/>
        <w:tblCellSpacing w:w="0" w:type="dxa"/>
        <w:tblCellMar>
          <w:top w:w="45" w:type="dxa"/>
          <w:left w:w="45" w:type="dxa"/>
          <w:bottom w:w="45" w:type="dxa"/>
          <w:right w:w="45" w:type="dxa"/>
        </w:tblCellMar>
        <w:tblLook w:val="04A0"/>
      </w:tblPr>
      <w:tblGrid>
        <w:gridCol w:w="180"/>
        <w:gridCol w:w="9270"/>
      </w:tblGrid>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w:t>
            </w:r>
            <w:bookmarkStart w:id="0" w:name="Question_0"/>
            <w:bookmarkEnd w:id="0"/>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Which of the following is not considered to be a unit-level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20.25pt;height:18pt" o:ole="">
                  <v:imagedata r:id="rId5" o:title=""/>
                </v:shape>
                <w:control r:id="rId6" w:name="DefaultOcxName" w:shapeid="_x0000_i1330"/>
              </w:object>
            </w:r>
            <w:r w:rsidRPr="00DD2C2E">
              <w:rPr>
                <w:rFonts w:ascii="Times New Roman" w:eastAsia="Times New Roman" w:hAnsi="Times New Roman" w:cs="Times New Roman"/>
                <w:sz w:val="24"/>
                <w:szCs w:val="24"/>
              </w:rPr>
              <w:t> a. Cost of the condenser put in the air conditioner.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9" type="#_x0000_t75" style="width:20.25pt;height:18pt" o:ole="">
                  <v:imagedata r:id="rId5" o:title=""/>
                </v:shape>
                <w:control r:id="rId7" w:name="DefaultOcxName1" w:shapeid="_x0000_i1329"/>
              </w:object>
            </w:r>
            <w:r w:rsidRPr="00DD2C2E">
              <w:rPr>
                <w:rFonts w:ascii="Times New Roman" w:eastAsia="Times New Roman" w:hAnsi="Times New Roman" w:cs="Times New Roman"/>
                <w:sz w:val="24"/>
                <w:szCs w:val="24"/>
              </w:rPr>
              <w:t> b. Cost of assembling the air conditioner.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8" w:name="DefaultOcxName2" w:shapeid="_x0000_i1328"/>
              </w:object>
            </w:r>
            <w:r w:rsidRPr="00DD2C2E">
              <w:rPr>
                <w:rFonts w:ascii="Times New Roman" w:eastAsia="Times New Roman" w:hAnsi="Times New Roman" w:cs="Times New Roman"/>
                <w:sz w:val="24"/>
                <w:szCs w:val="24"/>
              </w:rPr>
              <w:t> c. Cost of moving the box of condensers to be assembled in the air conditioner.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9" w:name="DefaultOcxName3" w:shapeid="_x0000_i1327"/>
              </w:object>
            </w:r>
            <w:r w:rsidRPr="00DD2C2E">
              <w:rPr>
                <w:rFonts w:ascii="Times New Roman" w:eastAsia="Times New Roman" w:hAnsi="Times New Roman" w:cs="Times New Roman"/>
                <w:sz w:val="24"/>
                <w:szCs w:val="24"/>
              </w:rPr>
              <w:t> d. Cost of inspecting the air conditioner.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0"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 name="Picture 1"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w:t>
            </w:r>
            <w:bookmarkStart w:id="1" w:name="Question_1"/>
            <w:bookmarkEnd w:id="1"/>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Which of the following is not considered to be a facility-level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6" type="#_x0000_t75" style="width:20.25pt;height:18pt" o:ole="">
                  <v:imagedata r:id="rId5" o:title=""/>
                </v:shape>
                <w:control r:id="rId12" w:name="DefaultOcxName4" w:shapeid="_x0000_i1326"/>
              </w:object>
            </w:r>
            <w:r w:rsidRPr="00DD2C2E">
              <w:rPr>
                <w:rFonts w:ascii="Times New Roman" w:eastAsia="Times New Roman" w:hAnsi="Times New Roman" w:cs="Times New Roman"/>
                <w:sz w:val="24"/>
                <w:szCs w:val="24"/>
              </w:rPr>
              <w:t> a. Cost of Property Insurance.</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13" w:name="DefaultOcxName5" w:shapeid="_x0000_i1325"/>
              </w:object>
            </w:r>
            <w:r w:rsidRPr="00DD2C2E">
              <w:rPr>
                <w:rFonts w:ascii="Times New Roman" w:eastAsia="Times New Roman" w:hAnsi="Times New Roman" w:cs="Times New Roman"/>
                <w:sz w:val="24"/>
                <w:szCs w:val="24"/>
              </w:rPr>
              <w:t> b. Cost of personnel administration.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14" w:name="DefaultOcxName6" w:shapeid="_x0000_i1324"/>
              </w:object>
            </w:r>
            <w:r w:rsidRPr="00DD2C2E">
              <w:rPr>
                <w:rFonts w:ascii="Times New Roman" w:eastAsia="Times New Roman" w:hAnsi="Times New Roman" w:cs="Times New Roman"/>
                <w:sz w:val="24"/>
                <w:szCs w:val="24"/>
              </w:rPr>
              <w:t> c. Cost of Liability Insurance for only one of the product lines.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3" type="#_x0000_t75" style="width:20.25pt;height:18pt" o:ole="">
                  <v:imagedata r:id="rId5" o:title=""/>
                </v:shape>
                <w:control r:id="rId15" w:name="DefaultOcxName7" w:shapeid="_x0000_i1323"/>
              </w:object>
            </w:r>
            <w:r w:rsidRPr="00DD2C2E">
              <w:rPr>
                <w:rFonts w:ascii="Times New Roman" w:eastAsia="Times New Roman" w:hAnsi="Times New Roman" w:cs="Times New Roman"/>
                <w:sz w:val="24"/>
                <w:szCs w:val="24"/>
              </w:rPr>
              <w:t> d. Cost of building security.</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6"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 name="Picture 2"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3.</w:t>
            </w:r>
            <w:bookmarkStart w:id="2" w:name="Question_2"/>
            <w:bookmarkEnd w:id="2"/>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Which of the following is the best way to consider a product-level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17" w:name="DefaultOcxName8" w:shapeid="_x0000_i1322"/>
              </w:object>
            </w:r>
            <w:r w:rsidRPr="00DD2C2E">
              <w:rPr>
                <w:rFonts w:ascii="Times New Roman" w:eastAsia="Times New Roman" w:hAnsi="Times New Roman" w:cs="Times New Roman"/>
                <w:sz w:val="24"/>
                <w:szCs w:val="24"/>
              </w:rPr>
              <w:t> a. A product-level cost can be avoided when a product line is discontinued.</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1" type="#_x0000_t75" style="width:20.25pt;height:18pt" o:ole="">
                  <v:imagedata r:id="rId5" o:title=""/>
                </v:shape>
                <w:control r:id="rId18" w:name="DefaultOcxName9" w:shapeid="_x0000_i1321"/>
              </w:object>
            </w:r>
            <w:r w:rsidRPr="00DD2C2E">
              <w:rPr>
                <w:rFonts w:ascii="Times New Roman" w:eastAsia="Times New Roman" w:hAnsi="Times New Roman" w:cs="Times New Roman"/>
                <w:sz w:val="24"/>
                <w:szCs w:val="24"/>
              </w:rPr>
              <w:t> b. A product-level cost can be avoided when there is a change in the production schedule so the product is not produced this week.</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20" type="#_x0000_t75" style="width:20.25pt;height:18pt" o:ole="">
                  <v:imagedata r:id="rId5" o:title=""/>
                </v:shape>
                <w:control r:id="rId19" w:name="DefaultOcxName10" w:shapeid="_x0000_i1320"/>
              </w:object>
            </w:r>
            <w:r w:rsidRPr="00DD2C2E">
              <w:rPr>
                <w:rFonts w:ascii="Times New Roman" w:eastAsia="Times New Roman" w:hAnsi="Times New Roman" w:cs="Times New Roman"/>
                <w:sz w:val="24"/>
                <w:szCs w:val="24"/>
              </w:rPr>
              <w:t> c. A product level cost can be avoided when a business segment is discontinued.</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20" w:name="DefaultOcxName11" w:shapeid="_x0000_i1319"/>
              </w:object>
            </w:r>
            <w:r w:rsidRPr="00DD2C2E">
              <w:rPr>
                <w:rFonts w:ascii="Times New Roman" w:eastAsia="Times New Roman" w:hAnsi="Times New Roman" w:cs="Times New Roman"/>
                <w:sz w:val="24"/>
                <w:szCs w:val="24"/>
              </w:rPr>
              <w:t> d. A product level cost can be avoided when the corporation is dissolved.</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21"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3" name="Picture 3"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4.</w:t>
            </w:r>
            <w:bookmarkStart w:id="3" w:name="Question_3"/>
            <w:bookmarkEnd w:id="3"/>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In evaluating the differences between two printers, which of the following would be a qualitative aspect of making the decision?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22" w:name="DefaultOcxName12" w:shapeid="_x0000_i1318"/>
              </w:object>
            </w:r>
            <w:r w:rsidRPr="00DD2C2E">
              <w:rPr>
                <w:rFonts w:ascii="Times New Roman" w:eastAsia="Times New Roman" w:hAnsi="Times New Roman" w:cs="Times New Roman"/>
                <w:sz w:val="24"/>
                <w:szCs w:val="24"/>
              </w:rPr>
              <w:t> </w:t>
            </w:r>
            <w:proofErr w:type="spellStart"/>
            <w:r w:rsidRPr="00DD2C2E">
              <w:rPr>
                <w:rFonts w:ascii="Times New Roman" w:eastAsia="Times New Roman" w:hAnsi="Times New Roman" w:cs="Times New Roman"/>
                <w:sz w:val="24"/>
                <w:szCs w:val="24"/>
              </w:rPr>
              <w:t>a</w:t>
            </w:r>
            <w:proofErr w:type="spellEnd"/>
            <w:r w:rsidRPr="00DD2C2E">
              <w:rPr>
                <w:rFonts w:ascii="Times New Roman" w:eastAsia="Times New Roman" w:hAnsi="Times New Roman" w:cs="Times New Roman"/>
                <w:sz w:val="24"/>
                <w:szCs w:val="24"/>
              </w:rPr>
              <w:t>. The number of copies produced per minute is different.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7" type="#_x0000_t75" style="width:20.25pt;height:18pt" o:ole="">
                  <v:imagedata r:id="rId5" o:title=""/>
                </v:shape>
                <w:control r:id="rId23" w:name="DefaultOcxName13" w:shapeid="_x0000_i1317"/>
              </w:object>
            </w:r>
            <w:r w:rsidRPr="00DD2C2E">
              <w:rPr>
                <w:rFonts w:ascii="Times New Roman" w:eastAsia="Times New Roman" w:hAnsi="Times New Roman" w:cs="Times New Roman"/>
                <w:sz w:val="24"/>
                <w:szCs w:val="24"/>
              </w:rPr>
              <w:t> b. The dimensions of one of the printers require purchasing a new table.</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24" w:name="DefaultOcxName14" w:shapeid="_x0000_i1316"/>
              </w:object>
            </w:r>
            <w:r w:rsidRPr="00DD2C2E">
              <w:rPr>
                <w:rFonts w:ascii="Times New Roman" w:eastAsia="Times New Roman" w:hAnsi="Times New Roman" w:cs="Times New Roman"/>
                <w:sz w:val="24"/>
                <w:szCs w:val="24"/>
              </w:rPr>
              <w:t> c. The printers will collate output at different rates.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25" w:name="DefaultOcxName15" w:shapeid="_x0000_i1315"/>
              </w:object>
            </w:r>
            <w:r w:rsidRPr="00DD2C2E">
              <w:rPr>
                <w:rFonts w:ascii="Times New Roman" w:eastAsia="Times New Roman" w:hAnsi="Times New Roman" w:cs="Times New Roman"/>
                <w:sz w:val="24"/>
                <w:szCs w:val="24"/>
              </w:rPr>
              <w:t> d. The color of one of the printers matches the color of the computer it will be attached to.</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26"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4" name="Picture 4"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lastRenderedPageBreak/>
              <w:t>5.</w:t>
            </w:r>
            <w:bookmarkStart w:id="4" w:name="Question_4"/>
            <w:bookmarkEnd w:id="4"/>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2)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Apex's Budgeted Cost for Production of 5,000 Air Conditioners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pict>
                <v:shape id="_x0000_i1029" type="#_x0000_t75" alt="" style="width:24pt;height:24pt"/>
              </w:pic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Apex received an offer from another company to manufacture the same quality air conditioners for them at $165. Apex realized they could rent their manufacturing space for $50,000. Should Apex outsource the manufacture of the air conditioners?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4" type="#_x0000_t75" style="width:20.25pt;height:18pt" o:ole="">
                  <v:imagedata r:id="rId5" o:title=""/>
                </v:shape>
                <w:control r:id="rId27" w:name="DefaultOcxName16" w:shapeid="_x0000_i1314"/>
              </w:object>
            </w:r>
            <w:r w:rsidRPr="00DD2C2E">
              <w:rPr>
                <w:rFonts w:ascii="Times New Roman" w:eastAsia="Times New Roman" w:hAnsi="Times New Roman" w:cs="Times New Roman"/>
                <w:sz w:val="24"/>
                <w:szCs w:val="24"/>
              </w:rPr>
              <w:t> a. No, Apex should control the manufacturing process.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3" type="#_x0000_t75" style="width:20.25pt;height:18pt" o:ole="">
                  <v:imagedata r:id="rId5" o:title=""/>
                </v:shape>
                <w:control r:id="rId28" w:name="DefaultOcxName17" w:shapeid="_x0000_i1313"/>
              </w:object>
            </w:r>
            <w:r w:rsidRPr="00DD2C2E">
              <w:rPr>
                <w:rFonts w:ascii="Times New Roman" w:eastAsia="Times New Roman" w:hAnsi="Times New Roman" w:cs="Times New Roman"/>
                <w:sz w:val="24"/>
                <w:szCs w:val="24"/>
              </w:rPr>
              <w:t> b. No, Apex can expect profitability to decline if they outsource production.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29" w:name="DefaultOcxName18" w:shapeid="_x0000_i1312"/>
              </w:object>
            </w:r>
            <w:r w:rsidRPr="00DD2C2E">
              <w:rPr>
                <w:rFonts w:ascii="Times New Roman" w:eastAsia="Times New Roman" w:hAnsi="Times New Roman" w:cs="Times New Roman"/>
                <w:sz w:val="24"/>
                <w:szCs w:val="24"/>
              </w:rPr>
              <w:t> c. Yes, Apex can expect profitability to increase $34,000 if they outsource production.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1" type="#_x0000_t75" style="width:20.25pt;height:18pt" o:ole="">
                  <v:imagedata r:id="rId5" o:title=""/>
                </v:shape>
                <w:control r:id="rId30" w:name="DefaultOcxName19" w:shapeid="_x0000_i1311"/>
              </w:object>
            </w:r>
            <w:r w:rsidRPr="00DD2C2E">
              <w:rPr>
                <w:rFonts w:ascii="Times New Roman" w:eastAsia="Times New Roman" w:hAnsi="Times New Roman" w:cs="Times New Roman"/>
                <w:sz w:val="24"/>
                <w:szCs w:val="24"/>
              </w:rPr>
              <w:t> d. Yes, Apex can expect profitability to increase $50,000 if they outsource production.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31"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6" name="Picture 6"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6.</w:t>
            </w:r>
            <w:bookmarkStart w:id="5" w:name="Question_5"/>
            <w:bookmarkEnd w:id="5"/>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Two primary characteristics of Relevant information are:</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32" w:name="DefaultOcxName20" w:shapeid="_x0000_i1310"/>
              </w:object>
            </w:r>
            <w:r w:rsidRPr="00DD2C2E">
              <w:rPr>
                <w:rFonts w:ascii="Times New Roman" w:eastAsia="Times New Roman" w:hAnsi="Times New Roman" w:cs="Times New Roman"/>
                <w:sz w:val="24"/>
                <w:szCs w:val="24"/>
              </w:rPr>
              <w:t> a. Sunk cost : Primary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33" w:name="DefaultOcxName21" w:shapeid="_x0000_i1309"/>
              </w:object>
            </w:r>
            <w:r w:rsidRPr="00DD2C2E">
              <w:rPr>
                <w:rFonts w:ascii="Times New Roman" w:eastAsia="Times New Roman" w:hAnsi="Times New Roman" w:cs="Times New Roman"/>
                <w:sz w:val="24"/>
                <w:szCs w:val="24"/>
              </w:rPr>
              <w:t> b. Alternatives differ : Future oriented</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8" type="#_x0000_t75" style="width:20.25pt;height:18pt" o:ole="">
                  <v:imagedata r:id="rId5" o:title=""/>
                </v:shape>
                <w:control r:id="rId34" w:name="DefaultOcxName22" w:shapeid="_x0000_i1308"/>
              </w:object>
            </w:r>
            <w:r w:rsidRPr="00DD2C2E">
              <w:rPr>
                <w:rFonts w:ascii="Times New Roman" w:eastAsia="Times New Roman" w:hAnsi="Times New Roman" w:cs="Times New Roman"/>
                <w:sz w:val="24"/>
                <w:szCs w:val="24"/>
              </w:rPr>
              <w:t> c. Estimated cost : Actual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35" w:name="DefaultOcxName23" w:shapeid="_x0000_i1307"/>
              </w:object>
            </w:r>
            <w:r w:rsidRPr="00DD2C2E">
              <w:rPr>
                <w:rFonts w:ascii="Times New Roman" w:eastAsia="Times New Roman" w:hAnsi="Times New Roman" w:cs="Times New Roman"/>
                <w:sz w:val="24"/>
                <w:szCs w:val="24"/>
              </w:rPr>
              <w:t> d. Differential cost : Sunk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36"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7" name="Picture 7"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7.</w:t>
            </w:r>
            <w:bookmarkStart w:id="6" w:name="Question_6"/>
            <w:bookmarkEnd w:id="6"/>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factor limiting a firm's ability to sell its products is called</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37" w:name="DefaultOcxName24" w:shapeid="_x0000_i1306"/>
              </w:object>
            </w:r>
            <w:r w:rsidRPr="00DD2C2E">
              <w:rPr>
                <w:rFonts w:ascii="Times New Roman" w:eastAsia="Times New Roman" w:hAnsi="Times New Roman" w:cs="Times New Roman"/>
                <w:sz w:val="24"/>
                <w:szCs w:val="24"/>
              </w:rPr>
              <w:t> a. unit level cost.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5" type="#_x0000_t75" style="width:20.25pt;height:18pt" o:ole="">
                  <v:imagedata r:id="rId5" o:title=""/>
                </v:shape>
                <w:control r:id="rId38" w:name="DefaultOcxName25" w:shapeid="_x0000_i1305"/>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b</w:t>
            </w:r>
            <w:proofErr w:type="gramEnd"/>
            <w:r w:rsidRPr="00DD2C2E">
              <w:rPr>
                <w:rFonts w:ascii="Times New Roman" w:eastAsia="Times New Roman" w:hAnsi="Times New Roman" w:cs="Times New Roman"/>
                <w:sz w:val="24"/>
                <w:szCs w:val="24"/>
              </w:rPr>
              <w:t>. restraints.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39" w:name="DefaultOcxName26" w:shapeid="_x0000_i1304"/>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c</w:t>
            </w:r>
            <w:proofErr w:type="gramEnd"/>
            <w:r w:rsidRPr="00DD2C2E">
              <w:rPr>
                <w:rFonts w:ascii="Times New Roman" w:eastAsia="Times New Roman" w:hAnsi="Times New Roman" w:cs="Times New Roman"/>
                <w:sz w:val="24"/>
                <w:szCs w:val="24"/>
              </w:rPr>
              <w:t>. constraint.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40" w:name="DefaultOcxName27" w:shapeid="_x0000_i1303"/>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d</w:t>
            </w:r>
            <w:proofErr w:type="gramEnd"/>
            <w:r w:rsidRPr="00DD2C2E">
              <w:rPr>
                <w:rFonts w:ascii="Times New Roman" w:eastAsia="Times New Roman" w:hAnsi="Times New Roman" w:cs="Times New Roman"/>
                <w:sz w:val="24"/>
                <w:szCs w:val="24"/>
              </w:rPr>
              <w:t>. limiting factor.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41"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8" name="Picture 8"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8.</w:t>
            </w:r>
            <w:bookmarkStart w:id="7" w:name="Question_7"/>
            <w:bookmarkEnd w:id="7"/>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2)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Clear Music Company produces and sells a desktop speaker for $100. The company has the capacity to produce 50,000 speakers each period. At capacity, the costs assigned to each unit are as follows: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1743075" cy="561975"/>
                  <wp:effectExtent l="19050" t="0" r="9525" b="0"/>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42" cstate="print"/>
                          <a:srcRect/>
                          <a:stretch>
                            <a:fillRect/>
                          </a:stretch>
                        </pic:blipFill>
                        <pic:spPr bwMode="auto">
                          <a:xfrm>
                            <a:off x="0" y="0"/>
                            <a:ext cx="1743075" cy="561975"/>
                          </a:xfrm>
                          <a:prstGeom prst="rect">
                            <a:avLst/>
                          </a:prstGeom>
                          <a:noFill/>
                          <a:ln w="9525">
                            <a:noFill/>
                            <a:miter lim="800000"/>
                            <a:headEnd/>
                            <a:tailEnd/>
                          </a:ln>
                        </pic:spPr>
                      </pic:pic>
                    </a:graphicData>
                  </a:graphic>
                </wp:inline>
              </w:drawing>
            </w:r>
            <w:r w:rsidRPr="00DD2C2E">
              <w:rPr>
                <w:rFonts w:ascii="Times New Roman" w:eastAsia="Times New Roman" w:hAnsi="Times New Roman" w:cs="Times New Roman"/>
                <w:sz w:val="24"/>
                <w:szCs w:val="24"/>
              </w:rPr>
              <w:t>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The company has received a special order for 1,000 speakers. If this order is accepted, the company will have to spend $10,000 on additional costs. Assuming that no sales to regular customers will be lost if the order is accepted, at what selling price will the company be indifferent between accepting and rejecting the special order?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302" type="#_x0000_t75" style="width:20.25pt;height:18pt" o:ole="">
                  <v:imagedata r:id="rId5" o:title=""/>
                </v:shape>
                <w:control r:id="rId43" w:name="DefaultOcxName28" w:shapeid="_x0000_i1302"/>
              </w:object>
            </w:r>
            <w:r w:rsidRPr="00DD2C2E">
              <w:rPr>
                <w:rFonts w:ascii="Times New Roman" w:eastAsia="Times New Roman" w:hAnsi="Times New Roman" w:cs="Times New Roman"/>
                <w:sz w:val="24"/>
                <w:szCs w:val="24"/>
              </w:rPr>
              <w:t> a. $100</w:t>
            </w:r>
          </w:p>
          <w:p w:rsidR="00DD2C2E" w:rsidRPr="00DD2C2E" w:rsidRDefault="00DD2C2E" w:rsidP="00DD2C2E">
            <w:pPr>
              <w:numPr>
                <w:ilvl w:val="0"/>
                <w:numId w:val="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44" w:name="DefaultOcxName29" w:shapeid="_x0000_i1301"/>
              </w:object>
            </w:r>
            <w:r w:rsidRPr="00DD2C2E">
              <w:rPr>
                <w:rFonts w:ascii="Times New Roman" w:eastAsia="Times New Roman" w:hAnsi="Times New Roman" w:cs="Times New Roman"/>
                <w:sz w:val="24"/>
                <w:szCs w:val="24"/>
              </w:rPr>
              <w:t> b. $55</w:t>
            </w:r>
          </w:p>
          <w:p w:rsidR="00DD2C2E" w:rsidRPr="00DD2C2E" w:rsidRDefault="00DD2C2E" w:rsidP="00DD2C2E">
            <w:pPr>
              <w:numPr>
                <w:ilvl w:val="0"/>
                <w:numId w:val="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45" w:name="DefaultOcxName30" w:shapeid="_x0000_i1300"/>
              </w:object>
            </w:r>
            <w:r w:rsidRPr="00DD2C2E">
              <w:rPr>
                <w:rFonts w:ascii="Times New Roman" w:eastAsia="Times New Roman" w:hAnsi="Times New Roman" w:cs="Times New Roman"/>
                <w:sz w:val="24"/>
                <w:szCs w:val="24"/>
              </w:rPr>
              <w:t> c. $45</w:t>
            </w:r>
          </w:p>
          <w:p w:rsidR="00DD2C2E" w:rsidRPr="00DD2C2E" w:rsidRDefault="00DD2C2E" w:rsidP="00DD2C2E">
            <w:pPr>
              <w:numPr>
                <w:ilvl w:val="0"/>
                <w:numId w:val="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9" type="#_x0000_t75" style="width:20.25pt;height:18pt" o:ole="">
                  <v:imagedata r:id="rId5" o:title=""/>
                </v:shape>
                <w:control r:id="rId46" w:name="DefaultOcxName31" w:shapeid="_x0000_i1299"/>
              </w:object>
            </w:r>
            <w:r w:rsidRPr="00DD2C2E">
              <w:rPr>
                <w:rFonts w:ascii="Times New Roman" w:eastAsia="Times New Roman" w:hAnsi="Times New Roman" w:cs="Times New Roman"/>
                <w:sz w:val="24"/>
                <w:szCs w:val="24"/>
              </w:rPr>
              <w:t> d. $65</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47"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0" name="Picture 10"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9.</w:t>
            </w:r>
            <w:bookmarkStart w:id="8" w:name="Question_8"/>
            <w:bookmarkEnd w:id="8"/>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2)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Great Products Company currently outsources an electrical switch that is a component in one of its products. The switches cost $20 each. The company is considering making the switches internally at the following projected annual production costs: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3905250" cy="1047750"/>
                  <wp:effectExtent l="19050" t="0" r="0" b="0"/>
                  <wp:docPr id="11" name="Picture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48" cstate="print"/>
                          <a:srcRect/>
                          <a:stretch>
                            <a:fillRect/>
                          </a:stretch>
                        </pic:blipFill>
                        <pic:spPr bwMode="auto">
                          <a:xfrm>
                            <a:off x="0" y="0"/>
                            <a:ext cx="3905250" cy="1047750"/>
                          </a:xfrm>
                          <a:prstGeom prst="rect">
                            <a:avLst/>
                          </a:prstGeom>
                          <a:noFill/>
                          <a:ln w="9525">
                            <a:noFill/>
                            <a:miter lim="800000"/>
                            <a:headEnd/>
                            <a:tailEnd/>
                          </a:ln>
                        </pic:spPr>
                      </pic:pic>
                    </a:graphicData>
                  </a:graphic>
                </wp:inline>
              </w:drawing>
            </w:r>
            <w:r w:rsidRPr="00DD2C2E">
              <w:rPr>
                <w:rFonts w:ascii="Times New Roman" w:eastAsia="Times New Roman" w:hAnsi="Times New Roman" w:cs="Times New Roman"/>
                <w:sz w:val="24"/>
                <w:szCs w:val="24"/>
              </w:rPr>
              <w:t>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The company expects an annual need for 5,000 switches. If the company makes the product, it will have to utilize factory space currently being leased to another company for $1,500 a month. If the company decides to make the parts, total costs will be</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49" w:name="DefaultOcxName32" w:shapeid="_x0000_i1298"/>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a</w:t>
            </w:r>
            <w:proofErr w:type="gramEnd"/>
            <w:r w:rsidRPr="00DD2C2E">
              <w:rPr>
                <w:rFonts w:ascii="Times New Roman" w:eastAsia="Times New Roman" w:hAnsi="Times New Roman" w:cs="Times New Roman"/>
                <w:sz w:val="24"/>
                <w:szCs w:val="24"/>
              </w:rPr>
              <w:t>. $30,500 more than if the switches are purchased.</w:t>
            </w:r>
          </w:p>
          <w:p w:rsidR="00DD2C2E" w:rsidRPr="00DD2C2E" w:rsidRDefault="00DD2C2E" w:rsidP="00DD2C2E">
            <w:pPr>
              <w:numPr>
                <w:ilvl w:val="0"/>
                <w:numId w:val="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50" w:name="DefaultOcxName33" w:shapeid="_x0000_i1297"/>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b</w:t>
            </w:r>
            <w:proofErr w:type="gramEnd"/>
            <w:r w:rsidRPr="00DD2C2E">
              <w:rPr>
                <w:rFonts w:ascii="Times New Roman" w:eastAsia="Times New Roman" w:hAnsi="Times New Roman" w:cs="Times New Roman"/>
                <w:sz w:val="24"/>
                <w:szCs w:val="24"/>
              </w:rPr>
              <w:t>. $27,000 less than if the switches are purchased.</w:t>
            </w:r>
          </w:p>
          <w:p w:rsidR="00DD2C2E" w:rsidRPr="00DD2C2E" w:rsidRDefault="00DD2C2E" w:rsidP="00DD2C2E">
            <w:pPr>
              <w:numPr>
                <w:ilvl w:val="0"/>
                <w:numId w:val="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6" type="#_x0000_t75" style="width:20.25pt;height:18pt" o:ole="">
                  <v:imagedata r:id="rId5" o:title=""/>
                </v:shape>
                <w:control r:id="rId51" w:name="DefaultOcxName34" w:shapeid="_x0000_i1296"/>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c</w:t>
            </w:r>
            <w:proofErr w:type="gramEnd"/>
            <w:r w:rsidRPr="00DD2C2E">
              <w:rPr>
                <w:rFonts w:ascii="Times New Roman" w:eastAsia="Times New Roman" w:hAnsi="Times New Roman" w:cs="Times New Roman"/>
                <w:sz w:val="24"/>
                <w:szCs w:val="24"/>
              </w:rPr>
              <w:t>. $20,000 less than if the switches are purchased.</w:t>
            </w:r>
          </w:p>
          <w:p w:rsidR="00DD2C2E" w:rsidRPr="00DD2C2E" w:rsidRDefault="00DD2C2E" w:rsidP="00DD2C2E">
            <w:pPr>
              <w:numPr>
                <w:ilvl w:val="0"/>
                <w:numId w:val="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52" w:name="DefaultOcxName35" w:shapeid="_x0000_i1295"/>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d</w:t>
            </w:r>
            <w:proofErr w:type="gramEnd"/>
            <w:r w:rsidRPr="00DD2C2E">
              <w:rPr>
                <w:rFonts w:ascii="Times New Roman" w:eastAsia="Times New Roman" w:hAnsi="Times New Roman" w:cs="Times New Roman"/>
                <w:sz w:val="24"/>
                <w:szCs w:val="24"/>
              </w:rPr>
              <w:t>. $10,500 more than if the switches are purchased.</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53"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2" name="Picture 12"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10.</w:t>
            </w:r>
            <w:bookmarkStart w:id="9" w:name="Question_9"/>
            <w:bookmarkEnd w:id="9"/>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2)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Serious Safety Products currently outsources an electrical switch that is a component in its sprinkler systems. The switches are purchased for $20 each. The company is considering making the switches internally and has conducted a study to determine the costs involved. The costs below are projected annual production costs: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lastRenderedPageBreak/>
              <w:t> </w:t>
            </w:r>
            <w:r>
              <w:rPr>
                <w:rFonts w:ascii="Times New Roman" w:eastAsia="Times New Roman" w:hAnsi="Times New Roman" w:cs="Times New Roman"/>
                <w:noProof/>
                <w:sz w:val="24"/>
                <w:szCs w:val="24"/>
              </w:rPr>
              <w:drawing>
                <wp:inline distT="0" distB="0" distL="0" distR="0">
                  <wp:extent cx="3905250" cy="1047750"/>
                  <wp:effectExtent l="19050" t="0" r="0" b="0"/>
                  <wp:docPr id="1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54" cstate="print"/>
                          <a:srcRect/>
                          <a:stretch>
                            <a:fillRect/>
                          </a:stretch>
                        </pic:blipFill>
                        <pic:spPr bwMode="auto">
                          <a:xfrm>
                            <a:off x="0" y="0"/>
                            <a:ext cx="3905250" cy="1047750"/>
                          </a:xfrm>
                          <a:prstGeom prst="rect">
                            <a:avLst/>
                          </a:prstGeom>
                          <a:noFill/>
                          <a:ln w="9525">
                            <a:noFill/>
                            <a:miter lim="800000"/>
                            <a:headEnd/>
                            <a:tailEnd/>
                          </a:ln>
                        </pic:spPr>
                      </pic:pic>
                    </a:graphicData>
                  </a:graphic>
                </wp:inline>
              </w:drawing>
            </w:r>
            <w:r w:rsidRPr="00DD2C2E">
              <w:rPr>
                <w:rFonts w:ascii="Times New Roman" w:eastAsia="Times New Roman" w:hAnsi="Times New Roman" w:cs="Times New Roman"/>
                <w:sz w:val="24"/>
                <w:szCs w:val="24"/>
              </w:rPr>
              <w:t>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Assume that the company needs 10,000 of the switches, which would be produced in two batches. Assume also that the company will still be operating within the relevant range. If Serious Safety decides to make the parts under these conditions, the total relevant costs will be</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55" w:name="DefaultOcxName36" w:shapeid="_x0000_i1294"/>
              </w:object>
            </w:r>
            <w:r w:rsidRPr="00DD2C2E">
              <w:rPr>
                <w:rFonts w:ascii="Times New Roman" w:eastAsia="Times New Roman" w:hAnsi="Times New Roman" w:cs="Times New Roman"/>
                <w:sz w:val="24"/>
                <w:szCs w:val="24"/>
              </w:rPr>
              <w:t> a. $127,500</w:t>
            </w:r>
          </w:p>
          <w:p w:rsidR="00DD2C2E" w:rsidRPr="00DD2C2E" w:rsidRDefault="00DD2C2E" w:rsidP="00DD2C2E">
            <w:pPr>
              <w:numPr>
                <w:ilvl w:val="0"/>
                <w:numId w:val="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3" type="#_x0000_t75" style="width:20.25pt;height:18pt" o:ole="">
                  <v:imagedata r:id="rId5" o:title=""/>
                </v:shape>
                <w:control r:id="rId56" w:name="DefaultOcxName37" w:shapeid="_x0000_i1293"/>
              </w:object>
            </w:r>
            <w:r w:rsidRPr="00DD2C2E">
              <w:rPr>
                <w:rFonts w:ascii="Times New Roman" w:eastAsia="Times New Roman" w:hAnsi="Times New Roman" w:cs="Times New Roman"/>
                <w:sz w:val="24"/>
                <w:szCs w:val="24"/>
              </w:rPr>
              <w:t> b. $102,500</w:t>
            </w:r>
          </w:p>
          <w:p w:rsidR="00DD2C2E" w:rsidRPr="00DD2C2E" w:rsidRDefault="00DD2C2E" w:rsidP="00DD2C2E">
            <w:pPr>
              <w:numPr>
                <w:ilvl w:val="0"/>
                <w:numId w:val="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57" w:name="DefaultOcxName38" w:shapeid="_x0000_i1292"/>
              </w:object>
            </w:r>
            <w:r w:rsidRPr="00DD2C2E">
              <w:rPr>
                <w:rFonts w:ascii="Times New Roman" w:eastAsia="Times New Roman" w:hAnsi="Times New Roman" w:cs="Times New Roman"/>
                <w:sz w:val="24"/>
                <w:szCs w:val="24"/>
              </w:rPr>
              <w:t> c. $107,500</w:t>
            </w:r>
          </w:p>
          <w:p w:rsidR="00DD2C2E" w:rsidRPr="00DD2C2E" w:rsidRDefault="00DD2C2E" w:rsidP="00DD2C2E">
            <w:pPr>
              <w:numPr>
                <w:ilvl w:val="0"/>
                <w:numId w:val="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58" w:name="DefaultOcxName39" w:shapeid="_x0000_i1291"/>
              </w:object>
            </w:r>
            <w:r w:rsidRPr="00DD2C2E">
              <w:rPr>
                <w:rFonts w:ascii="Times New Roman" w:eastAsia="Times New Roman" w:hAnsi="Times New Roman" w:cs="Times New Roman"/>
                <w:sz w:val="24"/>
                <w:szCs w:val="24"/>
              </w:rPr>
              <w:t> d. $122,500</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59"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4" name="Picture 14"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11.</w:t>
            </w:r>
            <w:bookmarkStart w:id="10" w:name="Question_10"/>
            <w:bookmarkEnd w:id="10"/>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2)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Gleam Clean cleans and waxes floors for commercial customers. The company is presently operating at less than capacity with equipment and employees at times idle. The company recently received an order from a potential customer outside the company's normal geographic service region for a price of $9,000. The size of the proposed job is 22,000 square feet. The company's normal service costs are as follows: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 </w:t>
            </w:r>
            <w:r>
              <w:rPr>
                <w:rFonts w:ascii="Times New Roman" w:eastAsia="Times New Roman" w:hAnsi="Times New Roman" w:cs="Times New Roman"/>
                <w:noProof/>
                <w:sz w:val="24"/>
                <w:szCs w:val="24"/>
              </w:rPr>
              <w:drawing>
                <wp:inline distT="0" distB="0" distL="0" distR="0">
                  <wp:extent cx="4191000" cy="723900"/>
                  <wp:effectExtent l="19050" t="0" r="0" b="0"/>
                  <wp:docPr id="15" name="Picture 1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pic:cNvPicPr>
                            <a:picLocks noChangeAspect="1" noChangeArrowheads="1"/>
                          </pic:cNvPicPr>
                        </pic:nvPicPr>
                        <pic:blipFill>
                          <a:blip r:embed="rId60" cstate="print"/>
                          <a:srcRect/>
                          <a:stretch>
                            <a:fillRect/>
                          </a:stretch>
                        </pic:blipFill>
                        <pic:spPr bwMode="auto">
                          <a:xfrm>
                            <a:off x="0" y="0"/>
                            <a:ext cx="4191000" cy="723900"/>
                          </a:xfrm>
                          <a:prstGeom prst="rect">
                            <a:avLst/>
                          </a:prstGeom>
                          <a:noFill/>
                          <a:ln w="9525">
                            <a:noFill/>
                            <a:miter lim="800000"/>
                            <a:headEnd/>
                            <a:tailEnd/>
                          </a:ln>
                        </pic:spPr>
                      </pic:pic>
                    </a:graphicData>
                  </a:graphic>
                </wp:inline>
              </w:drawing>
            </w:r>
            <w:r w:rsidRPr="00DD2C2E">
              <w:rPr>
                <w:rFonts w:ascii="Times New Roman" w:eastAsia="Times New Roman" w:hAnsi="Times New Roman" w:cs="Times New Roman"/>
                <w:sz w:val="24"/>
                <w:szCs w:val="24"/>
              </w:rPr>
              <w:t> </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t>If the company accepts the special offer,</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90" type="#_x0000_t75" style="width:20.25pt;height:18pt" o:ole="">
                  <v:imagedata r:id="rId5" o:title=""/>
                </v:shape>
                <w:control r:id="rId61" w:name="DefaultOcxName40" w:shapeid="_x0000_i1290"/>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a</w:t>
            </w:r>
            <w:proofErr w:type="gramEnd"/>
            <w:r w:rsidRPr="00DD2C2E">
              <w:rPr>
                <w:rFonts w:ascii="Times New Roman" w:eastAsia="Times New Roman" w:hAnsi="Times New Roman" w:cs="Times New Roman"/>
                <w:sz w:val="24"/>
                <w:szCs w:val="24"/>
              </w:rPr>
              <w:t>. the company will lose $4,420 on the job.</w:t>
            </w:r>
          </w:p>
          <w:p w:rsidR="00DD2C2E" w:rsidRPr="00DD2C2E" w:rsidRDefault="00DD2C2E" w:rsidP="00DD2C2E">
            <w:pPr>
              <w:numPr>
                <w:ilvl w:val="0"/>
                <w:numId w:val="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62" w:name="DefaultOcxName41" w:shapeid="_x0000_i1289"/>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b</w:t>
            </w:r>
            <w:proofErr w:type="gramEnd"/>
            <w:r w:rsidRPr="00DD2C2E">
              <w:rPr>
                <w:rFonts w:ascii="Times New Roman" w:eastAsia="Times New Roman" w:hAnsi="Times New Roman" w:cs="Times New Roman"/>
                <w:sz w:val="24"/>
                <w:szCs w:val="24"/>
              </w:rPr>
              <w:t>. the company will lose $2,220 on the job.</w:t>
            </w:r>
          </w:p>
          <w:p w:rsidR="00DD2C2E" w:rsidRPr="00DD2C2E" w:rsidRDefault="00DD2C2E" w:rsidP="00DD2C2E">
            <w:pPr>
              <w:numPr>
                <w:ilvl w:val="0"/>
                <w:numId w:val="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63" w:name="DefaultOcxName42" w:shapeid="_x0000_i1288"/>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c</w:t>
            </w:r>
            <w:proofErr w:type="gramEnd"/>
            <w:r w:rsidRPr="00DD2C2E">
              <w:rPr>
                <w:rFonts w:ascii="Times New Roman" w:eastAsia="Times New Roman" w:hAnsi="Times New Roman" w:cs="Times New Roman"/>
                <w:sz w:val="24"/>
                <w:szCs w:val="24"/>
              </w:rPr>
              <w:t>. the company will lose $460 on the job.</w:t>
            </w:r>
          </w:p>
          <w:p w:rsidR="00DD2C2E" w:rsidRPr="00DD2C2E" w:rsidRDefault="00DD2C2E" w:rsidP="00DD2C2E">
            <w:pPr>
              <w:numPr>
                <w:ilvl w:val="0"/>
                <w:numId w:val="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object w:dxaOrig="1440" w:dyaOrig="1440">
                <v:shape id="_x0000_i1287" type="#_x0000_t75" style="width:20.25pt;height:18pt" o:ole="">
                  <v:imagedata r:id="rId5" o:title=""/>
                </v:shape>
                <w:control r:id="rId64" w:name="DefaultOcxName43" w:shapeid="_x0000_i1287"/>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d</w:t>
            </w:r>
            <w:proofErr w:type="gramEnd"/>
            <w:r w:rsidRPr="00DD2C2E">
              <w:rPr>
                <w:rFonts w:ascii="Times New Roman" w:eastAsia="Times New Roman" w:hAnsi="Times New Roman" w:cs="Times New Roman"/>
                <w:sz w:val="24"/>
                <w:szCs w:val="24"/>
              </w:rPr>
              <w:t>. the company will earn $5,040 on the job.</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65"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6" name="Picture 16"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12.</w:t>
            </w:r>
            <w:bookmarkStart w:id="11" w:name="Question_11"/>
            <w:bookmarkEnd w:id="11"/>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benefits sacrificed when one alternative is chosen over another are referred to as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66" w:name="DefaultOcxName44" w:shapeid="_x0000_i1286"/>
              </w:object>
            </w:r>
            <w:r w:rsidRPr="00DD2C2E">
              <w:rPr>
                <w:rFonts w:ascii="Times New Roman" w:eastAsia="Times New Roman" w:hAnsi="Times New Roman" w:cs="Times New Roman"/>
                <w:sz w:val="24"/>
                <w:szCs w:val="24"/>
              </w:rPr>
              <w:t> a. avoidable costs</w:t>
            </w:r>
          </w:p>
          <w:p w:rsidR="00DD2C2E" w:rsidRPr="00DD2C2E" w:rsidRDefault="00DD2C2E" w:rsidP="00DD2C2E">
            <w:pPr>
              <w:numPr>
                <w:ilvl w:val="0"/>
                <w:numId w:val="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67" w:name="DefaultOcxName45" w:shapeid="_x0000_i1285"/>
              </w:object>
            </w:r>
            <w:r w:rsidRPr="00DD2C2E">
              <w:rPr>
                <w:rFonts w:ascii="Times New Roman" w:eastAsia="Times New Roman" w:hAnsi="Times New Roman" w:cs="Times New Roman"/>
                <w:sz w:val="24"/>
                <w:szCs w:val="24"/>
              </w:rPr>
              <w:t> b. sacrificial costs</w:t>
            </w:r>
          </w:p>
          <w:p w:rsidR="00DD2C2E" w:rsidRPr="00DD2C2E" w:rsidRDefault="00DD2C2E" w:rsidP="00DD2C2E">
            <w:pPr>
              <w:numPr>
                <w:ilvl w:val="0"/>
                <w:numId w:val="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4" type="#_x0000_t75" style="width:20.25pt;height:18pt" o:ole="">
                  <v:imagedata r:id="rId5" o:title=""/>
                </v:shape>
                <w:control r:id="rId68" w:name="DefaultOcxName46" w:shapeid="_x0000_i1284"/>
              </w:object>
            </w:r>
            <w:r w:rsidRPr="00DD2C2E">
              <w:rPr>
                <w:rFonts w:ascii="Times New Roman" w:eastAsia="Times New Roman" w:hAnsi="Times New Roman" w:cs="Times New Roman"/>
                <w:sz w:val="24"/>
                <w:szCs w:val="24"/>
              </w:rPr>
              <w:t> c. opportunity costs</w:t>
            </w:r>
          </w:p>
          <w:p w:rsidR="00DD2C2E" w:rsidRPr="00DD2C2E" w:rsidRDefault="00DD2C2E" w:rsidP="00DD2C2E">
            <w:pPr>
              <w:numPr>
                <w:ilvl w:val="0"/>
                <w:numId w:val="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69" w:name="DefaultOcxName47" w:shapeid="_x0000_i1283"/>
              </w:object>
            </w:r>
            <w:r w:rsidRPr="00DD2C2E">
              <w:rPr>
                <w:rFonts w:ascii="Times New Roman" w:eastAsia="Times New Roman" w:hAnsi="Times New Roman" w:cs="Times New Roman"/>
                <w:sz w:val="24"/>
                <w:szCs w:val="24"/>
              </w:rPr>
              <w:t> d. phantom costs</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70"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7" name="Picture 17"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13.</w:t>
            </w:r>
            <w:bookmarkStart w:id="12" w:name="Question_12"/>
            <w:bookmarkEnd w:id="12"/>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For purposes of decision making, avoidable costs are costs that</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71" w:name="DefaultOcxName48" w:shapeid="_x0000_i1282"/>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a</w:t>
            </w:r>
            <w:proofErr w:type="gramEnd"/>
            <w:r w:rsidRPr="00DD2C2E">
              <w:rPr>
                <w:rFonts w:ascii="Times New Roman" w:eastAsia="Times New Roman" w:hAnsi="Times New Roman" w:cs="Times New Roman"/>
                <w:sz w:val="24"/>
                <w:szCs w:val="24"/>
              </w:rPr>
              <w:t>. were incurred in the past.</w:t>
            </w:r>
          </w:p>
          <w:p w:rsidR="00DD2C2E" w:rsidRPr="00DD2C2E" w:rsidRDefault="00DD2C2E" w:rsidP="00DD2C2E">
            <w:pPr>
              <w:numPr>
                <w:ilvl w:val="0"/>
                <w:numId w:val="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1" type="#_x0000_t75" style="width:20.25pt;height:18pt" o:ole="">
                  <v:imagedata r:id="rId5" o:title=""/>
                </v:shape>
                <w:control r:id="rId72" w:name="DefaultOcxName49" w:shapeid="_x0000_i1281"/>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b</w:t>
            </w:r>
            <w:proofErr w:type="gramEnd"/>
            <w:r w:rsidRPr="00DD2C2E">
              <w:rPr>
                <w:rFonts w:ascii="Times New Roman" w:eastAsia="Times New Roman" w:hAnsi="Times New Roman" w:cs="Times New Roman"/>
                <w:sz w:val="24"/>
                <w:szCs w:val="24"/>
              </w:rPr>
              <w:t>. will be incurred in the future.</w:t>
            </w:r>
          </w:p>
          <w:p w:rsidR="00DD2C2E" w:rsidRPr="00DD2C2E" w:rsidRDefault="00DD2C2E" w:rsidP="00DD2C2E">
            <w:pPr>
              <w:numPr>
                <w:ilvl w:val="0"/>
                <w:numId w:val="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73" w:name="DefaultOcxName50" w:shapeid="_x0000_i1280"/>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c</w:t>
            </w:r>
            <w:proofErr w:type="gramEnd"/>
            <w:r w:rsidRPr="00DD2C2E">
              <w:rPr>
                <w:rFonts w:ascii="Times New Roman" w:eastAsia="Times New Roman" w:hAnsi="Times New Roman" w:cs="Times New Roman"/>
                <w:sz w:val="24"/>
                <w:szCs w:val="24"/>
              </w:rPr>
              <w:t>. do not differ between alternatives.</w:t>
            </w:r>
          </w:p>
          <w:p w:rsidR="00DD2C2E" w:rsidRPr="00DD2C2E" w:rsidRDefault="00DD2C2E" w:rsidP="00DD2C2E">
            <w:pPr>
              <w:numPr>
                <w:ilvl w:val="0"/>
                <w:numId w:val="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74" w:name="DefaultOcxName51" w:shapeid="_x0000_i1279"/>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d</w:t>
            </w:r>
            <w:proofErr w:type="gramEnd"/>
            <w:r w:rsidRPr="00DD2C2E">
              <w:rPr>
                <w:rFonts w:ascii="Times New Roman" w:eastAsia="Times New Roman" w:hAnsi="Times New Roman" w:cs="Times New Roman"/>
                <w:sz w:val="24"/>
                <w:szCs w:val="24"/>
              </w:rPr>
              <w:t>. none of these.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75"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8" name="Picture 18"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14.</w:t>
            </w:r>
            <w:bookmarkStart w:id="13" w:name="Question_13"/>
            <w:bookmarkEnd w:id="13"/>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Select the correct statement regarding quantitative and qualitative information.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8" type="#_x0000_t75" style="width:20.25pt;height:18pt" o:ole="">
                  <v:imagedata r:id="rId5" o:title=""/>
                </v:shape>
                <w:control r:id="rId76" w:name="DefaultOcxName52" w:shapeid="_x0000_i1278"/>
              </w:object>
            </w:r>
            <w:r w:rsidRPr="00DD2C2E">
              <w:rPr>
                <w:rFonts w:ascii="Times New Roman" w:eastAsia="Times New Roman" w:hAnsi="Times New Roman" w:cs="Times New Roman"/>
                <w:sz w:val="24"/>
                <w:szCs w:val="24"/>
              </w:rPr>
              <w:t> a. To be relevant, qualitative data must be quantified.</w:t>
            </w:r>
          </w:p>
          <w:p w:rsidR="00DD2C2E" w:rsidRPr="00DD2C2E" w:rsidRDefault="00DD2C2E" w:rsidP="00DD2C2E">
            <w:pPr>
              <w:numPr>
                <w:ilvl w:val="0"/>
                <w:numId w:val="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77" w:name="DefaultOcxName53" w:shapeid="_x0000_i1277"/>
              </w:object>
            </w:r>
            <w:r w:rsidRPr="00DD2C2E">
              <w:rPr>
                <w:rFonts w:ascii="Times New Roman" w:eastAsia="Times New Roman" w:hAnsi="Times New Roman" w:cs="Times New Roman"/>
                <w:sz w:val="24"/>
                <w:szCs w:val="24"/>
              </w:rPr>
              <w:t> b. Relevant information can have both quantitative and qualitative characteristics.</w:t>
            </w:r>
          </w:p>
          <w:p w:rsidR="00DD2C2E" w:rsidRPr="00DD2C2E" w:rsidRDefault="00DD2C2E" w:rsidP="00DD2C2E">
            <w:pPr>
              <w:numPr>
                <w:ilvl w:val="0"/>
                <w:numId w:val="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78" w:name="DefaultOcxName54" w:shapeid="_x0000_i1276"/>
              </w:object>
            </w:r>
            <w:r w:rsidRPr="00DD2C2E">
              <w:rPr>
                <w:rFonts w:ascii="Times New Roman" w:eastAsia="Times New Roman" w:hAnsi="Times New Roman" w:cs="Times New Roman"/>
                <w:sz w:val="24"/>
                <w:szCs w:val="24"/>
              </w:rPr>
              <w:t> c. Qualitative data should only be considered when quantitative data are inconclusive.</w:t>
            </w:r>
          </w:p>
          <w:p w:rsidR="00DD2C2E" w:rsidRPr="00DD2C2E" w:rsidRDefault="00DD2C2E" w:rsidP="00DD2C2E">
            <w:pPr>
              <w:numPr>
                <w:ilvl w:val="0"/>
                <w:numId w:val="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5" type="#_x0000_t75" style="width:20.25pt;height:18pt" o:ole="">
                  <v:imagedata r:id="rId5" o:title=""/>
                </v:shape>
                <w:control r:id="rId79" w:name="DefaultOcxName55" w:shapeid="_x0000_i1275"/>
              </w:object>
            </w:r>
            <w:r w:rsidRPr="00DD2C2E">
              <w:rPr>
                <w:rFonts w:ascii="Times New Roman" w:eastAsia="Times New Roman" w:hAnsi="Times New Roman" w:cs="Times New Roman"/>
                <w:sz w:val="24"/>
                <w:szCs w:val="24"/>
              </w:rPr>
              <w:t> d. To be relevant, qualitative data need not differ between the alternatives but must be future oriented.</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80"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19" name="Picture 19"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15.</w:t>
            </w:r>
            <w:bookmarkStart w:id="14" w:name="Question_14"/>
            <w:bookmarkEnd w:id="14"/>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Storyteller Publishing Company is trying to decide whether or not to accept a special order for its latest blockbuster. In making this decision, which level of costs will mostly likely be relevant to the decision?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81" w:name="DefaultOcxName56" w:shapeid="_x0000_i1274"/>
              </w:object>
            </w:r>
            <w:r w:rsidRPr="00DD2C2E">
              <w:rPr>
                <w:rFonts w:ascii="Times New Roman" w:eastAsia="Times New Roman" w:hAnsi="Times New Roman" w:cs="Times New Roman"/>
                <w:sz w:val="24"/>
                <w:szCs w:val="24"/>
              </w:rPr>
              <w:t> a. unit-level costs</w:t>
            </w:r>
          </w:p>
          <w:p w:rsidR="00DD2C2E" w:rsidRPr="00DD2C2E" w:rsidRDefault="00DD2C2E" w:rsidP="00DD2C2E">
            <w:pPr>
              <w:numPr>
                <w:ilvl w:val="0"/>
                <w:numId w:val="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82" w:name="DefaultOcxName57" w:shapeid="_x0000_i1273"/>
              </w:object>
            </w:r>
            <w:r w:rsidRPr="00DD2C2E">
              <w:rPr>
                <w:rFonts w:ascii="Times New Roman" w:eastAsia="Times New Roman" w:hAnsi="Times New Roman" w:cs="Times New Roman"/>
                <w:sz w:val="24"/>
                <w:szCs w:val="24"/>
              </w:rPr>
              <w:t> b. facility-level costs</w:t>
            </w:r>
          </w:p>
          <w:p w:rsidR="00DD2C2E" w:rsidRPr="00DD2C2E" w:rsidRDefault="00DD2C2E" w:rsidP="00DD2C2E">
            <w:pPr>
              <w:numPr>
                <w:ilvl w:val="0"/>
                <w:numId w:val="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2" type="#_x0000_t75" style="width:20.25pt;height:18pt" o:ole="">
                  <v:imagedata r:id="rId5" o:title=""/>
                </v:shape>
                <w:control r:id="rId83" w:name="DefaultOcxName58" w:shapeid="_x0000_i1272"/>
              </w:object>
            </w:r>
            <w:r w:rsidRPr="00DD2C2E">
              <w:rPr>
                <w:rFonts w:ascii="Times New Roman" w:eastAsia="Times New Roman" w:hAnsi="Times New Roman" w:cs="Times New Roman"/>
                <w:sz w:val="24"/>
                <w:szCs w:val="24"/>
              </w:rPr>
              <w:t> c. product-level costs</w:t>
            </w:r>
          </w:p>
          <w:p w:rsidR="00DD2C2E" w:rsidRPr="00DD2C2E" w:rsidRDefault="00DD2C2E" w:rsidP="00DD2C2E">
            <w:pPr>
              <w:numPr>
                <w:ilvl w:val="0"/>
                <w:numId w:val="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84" w:name="DefaultOcxName59" w:shapeid="_x0000_i1271"/>
              </w:object>
            </w:r>
            <w:r w:rsidRPr="00DD2C2E">
              <w:rPr>
                <w:rFonts w:ascii="Times New Roman" w:eastAsia="Times New Roman" w:hAnsi="Times New Roman" w:cs="Times New Roman"/>
                <w:sz w:val="24"/>
                <w:szCs w:val="24"/>
              </w:rPr>
              <w:t> d. all of these are relevant</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85"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0" name="Picture 20"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16.</w:t>
            </w:r>
            <w:bookmarkStart w:id="15" w:name="Question_15"/>
            <w:bookmarkEnd w:id="15"/>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cost that is avoided when a company eliminates a single item of a product or service is a</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9"/>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86" w:name="DefaultOcxName60" w:shapeid="_x0000_i1270"/>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a</w:t>
            </w:r>
            <w:proofErr w:type="gramEnd"/>
            <w:r w:rsidRPr="00DD2C2E">
              <w:rPr>
                <w:rFonts w:ascii="Times New Roman" w:eastAsia="Times New Roman" w:hAnsi="Times New Roman" w:cs="Times New Roman"/>
                <w:sz w:val="24"/>
                <w:szCs w:val="24"/>
              </w:rPr>
              <w:t>. batch-level cost.</w:t>
            </w:r>
          </w:p>
          <w:p w:rsidR="00DD2C2E" w:rsidRPr="00DD2C2E" w:rsidRDefault="00DD2C2E" w:rsidP="00DD2C2E">
            <w:pPr>
              <w:numPr>
                <w:ilvl w:val="0"/>
                <w:numId w:val="9"/>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9" type="#_x0000_t75" style="width:20.25pt;height:18pt" o:ole="">
                  <v:imagedata r:id="rId5" o:title=""/>
                </v:shape>
                <w:control r:id="rId87" w:name="DefaultOcxName61" w:shapeid="_x0000_i1269"/>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b</w:t>
            </w:r>
            <w:proofErr w:type="gramEnd"/>
            <w:r w:rsidRPr="00DD2C2E">
              <w:rPr>
                <w:rFonts w:ascii="Times New Roman" w:eastAsia="Times New Roman" w:hAnsi="Times New Roman" w:cs="Times New Roman"/>
                <w:sz w:val="24"/>
                <w:szCs w:val="24"/>
              </w:rPr>
              <w:t>. facility-level cost.</w:t>
            </w:r>
          </w:p>
          <w:p w:rsidR="00DD2C2E" w:rsidRPr="00DD2C2E" w:rsidRDefault="00DD2C2E" w:rsidP="00DD2C2E">
            <w:pPr>
              <w:numPr>
                <w:ilvl w:val="0"/>
                <w:numId w:val="9"/>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88" w:name="DefaultOcxName62" w:shapeid="_x0000_i1268"/>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c</w:t>
            </w:r>
            <w:proofErr w:type="gramEnd"/>
            <w:r w:rsidRPr="00DD2C2E">
              <w:rPr>
                <w:rFonts w:ascii="Times New Roman" w:eastAsia="Times New Roman" w:hAnsi="Times New Roman" w:cs="Times New Roman"/>
                <w:sz w:val="24"/>
                <w:szCs w:val="24"/>
              </w:rPr>
              <w:t>. product-level cost.</w:t>
            </w:r>
          </w:p>
          <w:p w:rsidR="00DD2C2E" w:rsidRPr="00DD2C2E" w:rsidRDefault="00DD2C2E" w:rsidP="00DD2C2E">
            <w:pPr>
              <w:numPr>
                <w:ilvl w:val="0"/>
                <w:numId w:val="9"/>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object w:dxaOrig="1440" w:dyaOrig="1440">
                <v:shape id="_x0000_i1267" type="#_x0000_t75" style="width:20.25pt;height:18pt" o:ole="">
                  <v:imagedata r:id="rId5" o:title=""/>
                </v:shape>
                <w:control r:id="rId89" w:name="DefaultOcxName63" w:shapeid="_x0000_i1267"/>
              </w:object>
            </w:r>
            <w:r w:rsidRPr="00DD2C2E">
              <w:rPr>
                <w:rFonts w:ascii="Times New Roman" w:eastAsia="Times New Roman" w:hAnsi="Times New Roman" w:cs="Times New Roman"/>
                <w:sz w:val="24"/>
                <w:szCs w:val="24"/>
              </w:rPr>
              <w:t> </w:t>
            </w:r>
            <w:proofErr w:type="gramStart"/>
            <w:r w:rsidRPr="00DD2C2E">
              <w:rPr>
                <w:rFonts w:ascii="Times New Roman" w:eastAsia="Times New Roman" w:hAnsi="Times New Roman" w:cs="Times New Roman"/>
                <w:sz w:val="24"/>
                <w:szCs w:val="24"/>
              </w:rPr>
              <w:t>d</w:t>
            </w:r>
            <w:proofErr w:type="gramEnd"/>
            <w:r w:rsidRPr="00DD2C2E">
              <w:rPr>
                <w:rFonts w:ascii="Times New Roman" w:eastAsia="Times New Roman" w:hAnsi="Times New Roman" w:cs="Times New Roman"/>
                <w:sz w:val="24"/>
                <w:szCs w:val="24"/>
              </w:rPr>
              <w:t>. unit-level cost.</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90"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1" name="Picture 21"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17.</w:t>
            </w:r>
            <w:bookmarkStart w:id="16" w:name="Question_16"/>
            <w:bookmarkEnd w:id="16"/>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An alternative under consideration involves incurring $50 in costs to generate $60 in revenue. The differential revenue for this alternative is $10.</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0"/>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6" type="#_x0000_t75" style="width:20.25pt;height:18pt" o:ole="">
                  <v:imagedata r:id="rId5" o:title=""/>
                </v:shape>
                <w:control r:id="rId91" w:name="DefaultOcxName64" w:shapeid="_x0000_i1266"/>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0"/>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92" w:name="DefaultOcxName65" w:shapeid="_x0000_i1265"/>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93"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2" name="Picture 22"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18.</w:t>
            </w:r>
            <w:bookmarkStart w:id="17" w:name="Question_17"/>
            <w:bookmarkEnd w:id="17"/>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The practice of buying goods and services from other companies is commonly known as vertical integration.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94" w:name="DefaultOcxName66" w:shapeid="_x0000_i1264"/>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1"/>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3" type="#_x0000_t75" style="width:20.25pt;height:18pt" o:ole="">
                  <v:imagedata r:id="rId5" o:title=""/>
                </v:shape>
                <w:control r:id="rId95" w:name="DefaultOcxName67" w:shapeid="_x0000_i1263"/>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96"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3" name="Picture 23"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19.</w:t>
            </w:r>
            <w:bookmarkStart w:id="18" w:name="Question_18"/>
            <w:bookmarkEnd w:id="18"/>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Garrison Corporation is evaluating two decision alternatives. Alternative One has costs of $1,000 and revenues of $1,500 while Alternative Two has costs of $1,600 and revenues of $2,000. The amount of differential revenue is $500.</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object w:dxaOrig="1440" w:dyaOrig="1440">
                <v:shape id="_x0000_i1262" type="#_x0000_t75" style="width:20.25pt;height:18pt" o:ole="">
                  <v:imagedata r:id="rId5" o:title=""/>
                </v:shape>
                <w:control r:id="rId97" w:name="DefaultOcxName68" w:shapeid="_x0000_i1262"/>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2"/>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98" w:name="DefaultOcxName69" w:shapeid="_x0000_i1261"/>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99"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4" name="Picture 24"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20.</w:t>
            </w:r>
            <w:bookmarkStart w:id="19" w:name="Question_19"/>
            <w:bookmarkEnd w:id="19"/>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Only variable costs are relevant for decision making.</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60" type="#_x0000_t75" style="width:20.25pt;height:18pt" o:ole="">
                  <v:imagedata r:id="rId5" o:title=""/>
                </v:shape>
                <w:control r:id="rId100" w:name="DefaultOcxName70" w:shapeid="_x0000_i1260"/>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3"/>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101" w:name="DefaultOcxName71" w:shapeid="_x0000_i1259"/>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02"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5" name="Picture 25"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21.</w:t>
            </w:r>
            <w:bookmarkStart w:id="20" w:name="Question_20"/>
            <w:bookmarkEnd w:id="20"/>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Differential revenues are expected future revenues that vary between the alternatives under consideration.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103" w:name="DefaultOcxName72" w:shapeid="_x0000_i1258"/>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4"/>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7" type="#_x0000_t75" style="width:20.25pt;height:18pt" o:ole="">
                  <v:imagedata r:id="rId5" o:title=""/>
                </v:shape>
                <w:control r:id="rId104" w:name="DefaultOcxName73" w:shapeid="_x0000_i1257"/>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05"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6" name="Picture 26"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22.</w:t>
            </w:r>
            <w:bookmarkStart w:id="21" w:name="Question_21"/>
            <w:bookmarkEnd w:id="21"/>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Marcella paid $20 for a music CD for which she later was offered $25. After that someone offered her $30 for the CD. If Marcella keeps the CD, the amount of her opportunity cost is $55.</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object w:dxaOrig="1440" w:dyaOrig="1440">
                <v:shape id="_x0000_i1256" type="#_x0000_t75" style="width:20.25pt;height:18pt" o:ole="">
                  <v:imagedata r:id="rId5" o:title=""/>
                </v:shape>
                <w:control r:id="rId106" w:name="DefaultOcxName74" w:shapeid="_x0000_i1256"/>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5"/>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107" w:name="DefaultOcxName75" w:shapeid="_x0000_i1255"/>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08"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7" name="Picture 27"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23.</w:t>
            </w:r>
            <w:bookmarkStart w:id="22" w:name="Question_22"/>
            <w:bookmarkEnd w:id="22"/>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Sophia purchased a concert ticket recently for $40. She is trying to decide whether to drive, take a taxi, or ride the public transit bus. The cost of driving to the concert is a sunk cost because Sophia purchased her car several years ago.</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4" type="#_x0000_t75" style="width:20.25pt;height:18pt" o:ole="">
                  <v:imagedata r:id="rId5" o:title=""/>
                </v:shape>
                <w:control r:id="rId109" w:name="DefaultOcxName76" w:shapeid="_x0000_i1254"/>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6"/>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110" w:name="DefaultOcxName77" w:shapeid="_x0000_i1253"/>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11"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8" name="Picture 28"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24.</w:t>
            </w:r>
            <w:bookmarkStart w:id="23" w:name="Question_23"/>
            <w:bookmarkEnd w:id="23"/>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For many managerial decisions (such as outsourcing and special order decisions), unit-level costs are avoidable costs.</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112" w:name="DefaultOcxName78" w:shapeid="_x0000_i1252"/>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7"/>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51" type="#_x0000_t75" style="width:20.25pt;height:18pt" o:ole="">
                  <v:imagedata r:id="rId5" o:title=""/>
                </v:shape>
                <w:control r:id="rId113" w:name="DefaultOcxName79" w:shapeid="_x0000_i1251"/>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14"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29" name="Picture 29"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0" w:type="auto"/>
            <w:gridSpan w:val="2"/>
            <w:tcBorders>
              <w:top w:val="single" w:sz="6" w:space="0" w:color="BDBDBD"/>
            </w:tcBorders>
            <w:hideMark/>
          </w:tcPr>
          <w:p w:rsidR="00DD2C2E" w:rsidRPr="00DD2C2E" w:rsidRDefault="00DD2C2E" w:rsidP="00DD2C2E">
            <w:pPr>
              <w:pBdr>
                <w:top w:val="single" w:sz="2" w:space="0" w:color="999999"/>
              </w:pBdr>
              <w:spacing w:before="0" w:beforeAutospacing="0" w:after="0" w:afterAutospacing="0"/>
              <w:jc w:val="left"/>
              <w:outlineLvl w:val="1"/>
              <w:rPr>
                <w:rFonts w:ascii="Times New Roman" w:eastAsia="Times New Roman" w:hAnsi="Times New Roman" w:cs="Times New Roman"/>
                <w:b/>
                <w:bCs/>
                <w:color w:val="000000"/>
                <w:sz w:val="20"/>
                <w:szCs w:val="20"/>
              </w:rPr>
            </w:pPr>
            <w:r w:rsidRPr="00DD2C2E">
              <w:rPr>
                <w:rFonts w:ascii="Times New Roman" w:eastAsia="Times New Roman" w:hAnsi="Times New Roman" w:cs="Times New Roman"/>
                <w:b/>
                <w:bCs/>
                <w:color w:val="000000"/>
                <w:sz w:val="20"/>
                <w:szCs w:val="20"/>
              </w:rPr>
              <w:t>25.</w:t>
            </w:r>
            <w:bookmarkStart w:id="24" w:name="Question_24"/>
            <w:bookmarkEnd w:id="24"/>
            <w:r w:rsidRPr="00DD2C2E">
              <w:rPr>
                <w:rFonts w:ascii="Times New Roman" w:eastAsia="Times New Roman" w:hAnsi="Times New Roman" w:cs="Times New Roman"/>
                <w:b/>
                <w:bCs/>
                <w:color w:val="000000"/>
                <w:sz w:val="20"/>
              </w:rPr>
              <w:t> </w:t>
            </w:r>
          </w:p>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color w:val="000000"/>
                <w:sz w:val="15"/>
              </w:rPr>
              <w:t>(Points: 1) </w:t>
            </w:r>
            <w:r w:rsidRPr="00DD2C2E">
              <w:rPr>
                <w:rFonts w:ascii="Times New Roman" w:eastAsia="Times New Roman" w:hAnsi="Times New Roman" w:cs="Times New Roman"/>
                <w:sz w:val="24"/>
                <w:szCs w:val="24"/>
              </w:rPr>
              <w:t> </w:t>
            </w:r>
          </w:p>
        </w:tc>
      </w:tr>
      <w:tr w:rsidR="00DD2C2E" w:rsidRPr="00DD2C2E" w:rsidTr="00DD2C2E">
        <w:trPr>
          <w:tblCellSpacing w:w="0" w:type="dxa"/>
        </w:trPr>
        <w:tc>
          <w:tcPr>
            <w:tcW w:w="180" w:type="dxa"/>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Outsourcing increases the extent of a company's vertical integration.</w:t>
            </w:r>
            <w:r w:rsidRPr="00DD2C2E">
              <w:rPr>
                <w:rFonts w:ascii="Times New Roman" w:eastAsia="Times New Roman" w:hAnsi="Times New Roman" w:cs="Times New Roman"/>
                <w:sz w:val="24"/>
                <w:szCs w:val="24"/>
              </w:rPr>
              <w:br/>
            </w:r>
            <w:r w:rsidRPr="00DD2C2E">
              <w:rPr>
                <w:rFonts w:ascii="Times New Roman" w:eastAsia="Times New Roman" w:hAnsi="Times New Roman" w:cs="Times New Roman"/>
                <w:sz w:val="24"/>
                <w:szCs w:val="24"/>
              </w:rPr>
              <w:br/>
            </w:r>
          </w:p>
          <w:p w:rsidR="00DD2C2E" w:rsidRPr="00DD2C2E" w:rsidRDefault="00DD2C2E" w:rsidP="00DD2C2E">
            <w:pPr>
              <w:numPr>
                <w:ilvl w:val="0"/>
                <w:numId w:val="1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object w:dxaOrig="1440" w:dyaOrig="1440">
                <v:shape id="_x0000_i1250" type="#_x0000_t75" style="width:20.25pt;height:18pt" o:ole="">
                  <v:imagedata r:id="rId5" o:title=""/>
                </v:shape>
                <w:control r:id="rId115" w:name="DefaultOcxName80" w:shapeid="_x0000_i1250"/>
              </w:object>
            </w:r>
            <w:r w:rsidRPr="00DD2C2E">
              <w:rPr>
                <w:rFonts w:ascii="Times New Roman" w:eastAsia="Times New Roman" w:hAnsi="Times New Roman" w:cs="Times New Roman"/>
                <w:sz w:val="24"/>
                <w:szCs w:val="24"/>
              </w:rPr>
              <w:t> a. TRUE</w:t>
            </w:r>
          </w:p>
          <w:p w:rsidR="00DD2C2E" w:rsidRPr="00DD2C2E" w:rsidRDefault="00DD2C2E" w:rsidP="00DD2C2E">
            <w:pPr>
              <w:numPr>
                <w:ilvl w:val="0"/>
                <w:numId w:val="18"/>
              </w:num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object w:dxaOrig="1440" w:dyaOrig="1440">
                <v:shape id="_x0000_i1249" type="#_x0000_t75" style="width:20.25pt;height:18pt" o:ole="">
                  <v:imagedata r:id="rId5" o:title=""/>
                </v:shape>
                <w:control r:id="rId116" w:name="DefaultOcxName81" w:shapeid="_x0000_i1249"/>
              </w:object>
            </w:r>
            <w:r w:rsidRPr="00DD2C2E">
              <w:rPr>
                <w:rFonts w:ascii="Times New Roman" w:eastAsia="Times New Roman" w:hAnsi="Times New Roman" w:cs="Times New Roman"/>
                <w:sz w:val="24"/>
                <w:szCs w:val="24"/>
              </w:rPr>
              <w:t> b. FALSE</w:t>
            </w:r>
          </w:p>
          <w:p w:rsidR="00DD2C2E" w:rsidRPr="00DD2C2E" w:rsidRDefault="00DD2C2E" w:rsidP="00DD2C2E">
            <w:pPr>
              <w:spacing w:before="0" w:beforeAutospacing="0" w:after="240" w:afterAutospacing="0"/>
              <w:jc w:val="left"/>
              <w:rPr>
                <w:rFonts w:ascii="Times New Roman" w:eastAsia="Times New Roman" w:hAnsi="Times New Roman" w:cs="Times New Roman"/>
                <w:sz w:val="24"/>
                <w:szCs w:val="24"/>
              </w:rPr>
            </w:pPr>
          </w:p>
        </w:tc>
      </w:tr>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lastRenderedPageBreak/>
              <w:t> </w:t>
            </w:r>
          </w:p>
        </w:tc>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hyperlink r:id="rId117" w:history="1">
              <w:r w:rsidRPr="00DD2C2E">
                <w:rPr>
                  <w:rFonts w:ascii="Times New Roman" w:eastAsia="Times New Roman" w:hAnsi="Times New Roman" w:cs="Times New Roman"/>
                  <w:color w:val="000000"/>
                  <w:sz w:val="24"/>
                  <w:szCs w:val="24"/>
                </w:rPr>
                <w:t>Save Answer</w:t>
              </w:r>
            </w:hyperlink>
            <w:r w:rsidRPr="00DD2C2E">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9525" cy="228600"/>
                  <wp:effectExtent l="0" t="0" r="0" b="0"/>
                  <wp:docPr id="30" name="Picture 30" descr="https://atlantic.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tlantic.blackboard.com/webct/images/shim.gif"/>
                          <pic:cNvPicPr>
                            <a:picLocks noChangeAspect="1" noChangeArrowheads="1"/>
                          </pic:cNvPicPr>
                        </pic:nvPicPr>
                        <pic:blipFill>
                          <a:blip r:embed="rId11"/>
                          <a:srcRect/>
                          <a:stretch>
                            <a:fillRect/>
                          </a:stretch>
                        </pic:blipFill>
                        <pic:spPr bwMode="auto">
                          <a:xfrm>
                            <a:off x="0" y="0"/>
                            <a:ext cx="9525" cy="228600"/>
                          </a:xfrm>
                          <a:prstGeom prst="rect">
                            <a:avLst/>
                          </a:prstGeom>
                          <a:noFill/>
                          <a:ln w="9525">
                            <a:noFill/>
                            <a:miter lim="800000"/>
                            <a:headEnd/>
                            <a:tailEnd/>
                          </a:ln>
                        </pic:spPr>
                      </pic:pic>
                    </a:graphicData>
                  </a:graphic>
                </wp:inline>
              </w:drawing>
            </w:r>
          </w:p>
        </w:tc>
      </w:tr>
      <w:tr w:rsidR="00DD2C2E" w:rsidRPr="00DD2C2E" w:rsidTr="00DD2C2E">
        <w:trPr>
          <w:tblCellSpacing w:w="0" w:type="dxa"/>
        </w:trPr>
        <w:tc>
          <w:tcPr>
            <w:tcW w:w="0" w:type="auto"/>
            <w:gridSpan w:val="2"/>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r>
    </w:tbl>
    <w:p w:rsidR="00DD2C2E" w:rsidRPr="00DD2C2E" w:rsidRDefault="00DD2C2E" w:rsidP="00DD2C2E">
      <w:pPr>
        <w:shd w:val="clear" w:color="auto" w:fill="FFFFFF"/>
        <w:spacing w:before="180" w:beforeAutospacing="0" w:after="150" w:afterAutospacing="0"/>
        <w:jc w:val="left"/>
        <w:rPr>
          <w:rFonts w:ascii="Verdana" w:eastAsia="Times New Roman" w:hAnsi="Verdana" w:cs="Times New Roman"/>
          <w:vanish/>
          <w:color w:val="000000"/>
        </w:rPr>
      </w:pPr>
    </w:p>
    <w:tbl>
      <w:tblPr>
        <w:tblW w:w="5000" w:type="pct"/>
        <w:tblCellSpacing w:w="0" w:type="dxa"/>
        <w:tblCellMar>
          <w:top w:w="15" w:type="dxa"/>
          <w:left w:w="15" w:type="dxa"/>
          <w:bottom w:w="15" w:type="dxa"/>
          <w:right w:w="15" w:type="dxa"/>
        </w:tblCellMar>
        <w:tblLook w:val="04A0"/>
      </w:tblPr>
      <w:tblGrid>
        <w:gridCol w:w="7573"/>
        <w:gridCol w:w="1817"/>
      </w:tblGrid>
      <w:tr w:rsidR="00DD2C2E" w:rsidRPr="00DD2C2E" w:rsidTr="00DD2C2E">
        <w:trPr>
          <w:tblCellSpacing w:w="0" w:type="dxa"/>
        </w:trPr>
        <w:tc>
          <w:tcPr>
            <w:tcW w:w="0" w:type="auto"/>
            <w:vAlign w:val="center"/>
            <w:hideMark/>
          </w:tcPr>
          <w:p w:rsidR="00DD2C2E" w:rsidRPr="00DD2C2E" w:rsidRDefault="00DD2C2E" w:rsidP="00DD2C2E">
            <w:pPr>
              <w:spacing w:before="0" w:beforeAutospacing="0" w:after="0" w:afterAutospacing="0"/>
              <w:jc w:val="left"/>
              <w:rPr>
                <w:rFonts w:ascii="Times New Roman" w:eastAsia="Times New Roman" w:hAnsi="Times New Roman" w:cs="Times New Roman"/>
                <w:sz w:val="24"/>
                <w:szCs w:val="24"/>
              </w:rPr>
            </w:pPr>
            <w:r w:rsidRPr="00DD2C2E">
              <w:rPr>
                <w:rFonts w:ascii="Times New Roman" w:eastAsia="Times New Roman" w:hAnsi="Times New Roman" w:cs="Times New Roman"/>
                <w:sz w:val="24"/>
                <w:szCs w:val="24"/>
              </w:rPr>
              <w:t>  </w:t>
            </w:r>
          </w:p>
        </w:tc>
        <w:tc>
          <w:tcPr>
            <w:tcW w:w="0" w:type="auto"/>
            <w:vAlign w:val="center"/>
            <w:hideMark/>
          </w:tcPr>
          <w:p w:rsidR="00DD2C2E" w:rsidRPr="00DD2C2E" w:rsidRDefault="00DD2C2E" w:rsidP="00DD2C2E">
            <w:pPr>
              <w:spacing w:before="0" w:beforeAutospacing="0" w:after="0" w:afterAutospacing="0"/>
              <w:jc w:val="right"/>
              <w:rPr>
                <w:rFonts w:ascii="Times New Roman" w:eastAsia="Times New Roman" w:hAnsi="Times New Roman" w:cs="Times New Roman"/>
                <w:sz w:val="24"/>
                <w:szCs w:val="24"/>
              </w:rPr>
            </w:pPr>
          </w:p>
        </w:tc>
      </w:tr>
    </w:tbl>
    <w:p w:rsidR="00DD2C2E" w:rsidRPr="00DD2C2E" w:rsidRDefault="00DD2C2E" w:rsidP="00DD2C2E">
      <w:pPr>
        <w:shd w:val="clear" w:color="auto" w:fill="FFFFFF"/>
        <w:spacing w:before="0" w:beforeAutospacing="0" w:after="0" w:afterAutospacing="0"/>
        <w:jc w:val="left"/>
        <w:rPr>
          <w:rFonts w:ascii="Verdana" w:eastAsia="Times New Roman" w:hAnsi="Verdana" w:cs="Times New Roman"/>
          <w:color w:val="000000"/>
        </w:rPr>
      </w:pPr>
      <w:r w:rsidRPr="00DD2C2E">
        <w:rPr>
          <w:rFonts w:ascii="Verdana" w:eastAsia="Times New Roman" w:hAnsi="Verdana" w:cs="Times New Roman"/>
          <w:color w:val="000000"/>
        </w:rPr>
        <w:t> </w:t>
      </w:r>
    </w:p>
    <w:p w:rsidR="00DD2C2E" w:rsidRPr="00DD2C2E" w:rsidRDefault="00DD2C2E" w:rsidP="00DD2C2E">
      <w:pPr>
        <w:pBdr>
          <w:top w:val="single" w:sz="6" w:space="1" w:color="auto"/>
        </w:pBdr>
        <w:spacing w:before="0" w:beforeAutospacing="0" w:after="150" w:afterAutospacing="0"/>
        <w:jc w:val="center"/>
        <w:rPr>
          <w:rFonts w:ascii="Arial" w:eastAsia="Times New Roman" w:hAnsi="Arial" w:cs="Arial"/>
          <w:vanish/>
          <w:sz w:val="16"/>
          <w:szCs w:val="16"/>
        </w:rPr>
      </w:pPr>
      <w:r w:rsidRPr="00DD2C2E">
        <w:rPr>
          <w:rFonts w:ascii="Arial" w:eastAsia="Times New Roman" w:hAnsi="Arial" w:cs="Arial"/>
          <w:vanish/>
          <w:sz w:val="16"/>
          <w:szCs w:val="16"/>
        </w:rPr>
        <w:t>Bottom of Form</w:t>
      </w:r>
    </w:p>
    <w:p w:rsidR="00D745BF" w:rsidRDefault="00D745BF"/>
    <w:sectPr w:rsidR="00D745BF" w:rsidSect="00D745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9A8"/>
    <w:multiLevelType w:val="multilevel"/>
    <w:tmpl w:val="9CF25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D12166"/>
    <w:multiLevelType w:val="multilevel"/>
    <w:tmpl w:val="F0C0B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6B5FD9"/>
    <w:multiLevelType w:val="multilevel"/>
    <w:tmpl w:val="B5D07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0044B46"/>
    <w:multiLevelType w:val="multilevel"/>
    <w:tmpl w:val="E7424F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3F92379"/>
    <w:multiLevelType w:val="multilevel"/>
    <w:tmpl w:val="3EC46C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48D4C35"/>
    <w:multiLevelType w:val="multilevel"/>
    <w:tmpl w:val="A81AA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AE75DC6"/>
    <w:multiLevelType w:val="multilevel"/>
    <w:tmpl w:val="591A8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C9B3DB1"/>
    <w:multiLevelType w:val="multilevel"/>
    <w:tmpl w:val="1278E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DB454A5"/>
    <w:multiLevelType w:val="multilevel"/>
    <w:tmpl w:val="F1A634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51364659"/>
    <w:multiLevelType w:val="multilevel"/>
    <w:tmpl w:val="F9AE43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20D0269"/>
    <w:multiLevelType w:val="multilevel"/>
    <w:tmpl w:val="3FB69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2E73FFE"/>
    <w:multiLevelType w:val="multilevel"/>
    <w:tmpl w:val="7DE2B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9847074"/>
    <w:multiLevelType w:val="multilevel"/>
    <w:tmpl w:val="BDF2A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A5B1681"/>
    <w:multiLevelType w:val="multilevel"/>
    <w:tmpl w:val="1C847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B8C5567"/>
    <w:multiLevelType w:val="multilevel"/>
    <w:tmpl w:val="3266D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8280183"/>
    <w:multiLevelType w:val="multilevel"/>
    <w:tmpl w:val="3E00D5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2196C2D"/>
    <w:multiLevelType w:val="multilevel"/>
    <w:tmpl w:val="A4CA4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DF03DB4"/>
    <w:multiLevelType w:val="multilevel"/>
    <w:tmpl w:val="CB5AE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6"/>
  </w:num>
  <w:num w:numId="3">
    <w:abstractNumId w:val="17"/>
  </w:num>
  <w:num w:numId="4">
    <w:abstractNumId w:val="15"/>
  </w:num>
  <w:num w:numId="5">
    <w:abstractNumId w:val="5"/>
  </w:num>
  <w:num w:numId="6">
    <w:abstractNumId w:val="4"/>
  </w:num>
  <w:num w:numId="7">
    <w:abstractNumId w:val="9"/>
  </w:num>
  <w:num w:numId="8">
    <w:abstractNumId w:val="3"/>
  </w:num>
  <w:num w:numId="9">
    <w:abstractNumId w:val="12"/>
  </w:num>
  <w:num w:numId="10">
    <w:abstractNumId w:val="10"/>
  </w:num>
  <w:num w:numId="11">
    <w:abstractNumId w:val="13"/>
  </w:num>
  <w:num w:numId="12">
    <w:abstractNumId w:val="2"/>
  </w:num>
  <w:num w:numId="13">
    <w:abstractNumId w:val="1"/>
  </w:num>
  <w:num w:numId="14">
    <w:abstractNumId w:val="8"/>
  </w:num>
  <w:num w:numId="15">
    <w:abstractNumId w:val="14"/>
  </w:num>
  <w:num w:numId="16">
    <w:abstractNumId w:val="16"/>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2C2E"/>
    <w:rsid w:val="0096349D"/>
    <w:rsid w:val="00D745BF"/>
    <w:rsid w:val="00DD2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BF"/>
  </w:style>
  <w:style w:type="paragraph" w:styleId="Heading1">
    <w:name w:val="heading 1"/>
    <w:basedOn w:val="Normal"/>
    <w:link w:val="Heading1Char"/>
    <w:uiPriority w:val="9"/>
    <w:qFormat/>
    <w:rsid w:val="00DD2C2E"/>
    <w:pPr>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2C2E"/>
    <w:pPr>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C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2C2E"/>
    <w:rPr>
      <w:rFonts w:ascii="Times New Roman" w:eastAsia="Times New Roman" w:hAnsi="Times New Roman" w:cs="Times New Roman"/>
      <w:b/>
      <w:bCs/>
      <w:sz w:val="36"/>
      <w:szCs w:val="36"/>
    </w:rPr>
  </w:style>
  <w:style w:type="character" w:customStyle="1" w:styleId="apple-style-span">
    <w:name w:val="apple-style-span"/>
    <w:basedOn w:val="DefaultParagraphFont"/>
    <w:rsid w:val="00DD2C2E"/>
  </w:style>
  <w:style w:type="paragraph" w:styleId="z-TopofForm">
    <w:name w:val="HTML Top of Form"/>
    <w:basedOn w:val="Normal"/>
    <w:next w:val="Normal"/>
    <w:link w:val="z-TopofFormChar"/>
    <w:hidden/>
    <w:uiPriority w:val="99"/>
    <w:semiHidden/>
    <w:unhideWhenUsed/>
    <w:rsid w:val="00DD2C2E"/>
    <w:pPr>
      <w:pBdr>
        <w:bottom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2C2E"/>
    <w:rPr>
      <w:rFonts w:ascii="Arial" w:eastAsia="Times New Roman" w:hAnsi="Arial" w:cs="Arial"/>
      <w:vanish/>
      <w:sz w:val="16"/>
      <w:szCs w:val="16"/>
    </w:rPr>
  </w:style>
  <w:style w:type="character" w:customStyle="1" w:styleId="apple-converted-space">
    <w:name w:val="apple-converted-space"/>
    <w:basedOn w:val="DefaultParagraphFont"/>
    <w:rsid w:val="00DD2C2E"/>
  </w:style>
  <w:style w:type="character" w:customStyle="1" w:styleId="helptext">
    <w:name w:val="helptext"/>
    <w:basedOn w:val="DefaultParagraphFont"/>
    <w:rsid w:val="00DD2C2E"/>
  </w:style>
  <w:style w:type="character" w:customStyle="1" w:styleId="answerpad">
    <w:name w:val="answerpad"/>
    <w:basedOn w:val="DefaultParagraphFont"/>
    <w:rsid w:val="00DD2C2E"/>
  </w:style>
  <w:style w:type="character" w:styleId="Hyperlink">
    <w:name w:val="Hyperlink"/>
    <w:basedOn w:val="DefaultParagraphFont"/>
    <w:uiPriority w:val="99"/>
    <w:semiHidden/>
    <w:unhideWhenUsed/>
    <w:rsid w:val="00DD2C2E"/>
    <w:rPr>
      <w:color w:val="0000FF"/>
      <w:u w:val="single"/>
    </w:rPr>
  </w:style>
  <w:style w:type="character" w:styleId="FollowedHyperlink">
    <w:name w:val="FollowedHyperlink"/>
    <w:basedOn w:val="DefaultParagraphFont"/>
    <w:uiPriority w:val="99"/>
    <w:semiHidden/>
    <w:unhideWhenUsed/>
    <w:rsid w:val="00DD2C2E"/>
    <w:rPr>
      <w:color w:val="800080"/>
      <w:u w:val="single"/>
    </w:rPr>
  </w:style>
  <w:style w:type="paragraph" w:styleId="z-BottomofForm">
    <w:name w:val="HTML Bottom of Form"/>
    <w:basedOn w:val="Normal"/>
    <w:next w:val="Normal"/>
    <w:link w:val="z-BottomofFormChar"/>
    <w:hidden/>
    <w:uiPriority w:val="99"/>
    <w:semiHidden/>
    <w:unhideWhenUsed/>
    <w:rsid w:val="00DD2C2E"/>
    <w:pPr>
      <w:pBdr>
        <w:top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2C2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D2C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5012384">
      <w:bodyDiv w:val="1"/>
      <w:marLeft w:val="0"/>
      <w:marRight w:val="0"/>
      <w:marTop w:val="0"/>
      <w:marBottom w:val="0"/>
      <w:divBdr>
        <w:top w:val="none" w:sz="0" w:space="0" w:color="auto"/>
        <w:left w:val="none" w:sz="0" w:space="0" w:color="auto"/>
        <w:bottom w:val="none" w:sz="0" w:space="0" w:color="auto"/>
        <w:right w:val="none" w:sz="0" w:space="0" w:color="auto"/>
      </w:divBdr>
      <w:divsChild>
        <w:div w:id="782070213">
          <w:marLeft w:val="150"/>
          <w:marRight w:val="150"/>
          <w:marTop w:val="0"/>
          <w:marBottom w:val="150"/>
          <w:divBdr>
            <w:top w:val="none" w:sz="0" w:space="0" w:color="auto"/>
            <w:left w:val="none" w:sz="0" w:space="0" w:color="auto"/>
            <w:bottom w:val="none" w:sz="0" w:space="0" w:color="auto"/>
            <w:right w:val="none" w:sz="0" w:space="0" w:color="auto"/>
          </w:divBdr>
          <w:divsChild>
            <w:div w:id="721834275">
              <w:marLeft w:val="0"/>
              <w:marRight w:val="0"/>
              <w:marTop w:val="90"/>
              <w:marBottom w:val="0"/>
              <w:divBdr>
                <w:top w:val="none" w:sz="0" w:space="0" w:color="auto"/>
                <w:left w:val="none" w:sz="0" w:space="0" w:color="auto"/>
                <w:bottom w:val="none" w:sz="0" w:space="0" w:color="auto"/>
                <w:right w:val="none" w:sz="0" w:space="0" w:color="auto"/>
              </w:divBdr>
            </w:div>
            <w:div w:id="1310985612">
              <w:marLeft w:val="0"/>
              <w:marRight w:val="0"/>
              <w:marTop w:val="0"/>
              <w:marBottom w:val="0"/>
              <w:divBdr>
                <w:top w:val="none" w:sz="0" w:space="0" w:color="auto"/>
                <w:left w:val="none" w:sz="0" w:space="0" w:color="auto"/>
                <w:bottom w:val="none" w:sz="0" w:space="0" w:color="auto"/>
                <w:right w:val="none" w:sz="0" w:space="0" w:color="auto"/>
              </w:divBdr>
            </w:div>
            <w:div w:id="88271200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saveAnswer('saveResponse.dowebct',3)" TargetMode="External"/><Relationship Id="rId117" Type="http://schemas.openxmlformats.org/officeDocument/2006/relationships/hyperlink" Target="javascript:saveAnswer('saveResponse.dowebct',24)" TargetMode="External"/><Relationship Id="rId21" Type="http://schemas.openxmlformats.org/officeDocument/2006/relationships/hyperlink" Target="javascript:saveAnswer('saveResponse.dowebct',2)" TargetMode="External"/><Relationship Id="rId42" Type="http://schemas.openxmlformats.org/officeDocument/2006/relationships/image" Target="media/image3.png"/><Relationship Id="rId47" Type="http://schemas.openxmlformats.org/officeDocument/2006/relationships/hyperlink" Target="javascript:saveAnswer('saveResponse.dowebct',7)" TargetMode="External"/><Relationship Id="rId63" Type="http://schemas.openxmlformats.org/officeDocument/2006/relationships/control" Target="activeX/activeX43.xml"/><Relationship Id="rId68" Type="http://schemas.openxmlformats.org/officeDocument/2006/relationships/control" Target="activeX/activeX47.xml"/><Relationship Id="rId84" Type="http://schemas.openxmlformats.org/officeDocument/2006/relationships/control" Target="activeX/activeX60.xml"/><Relationship Id="rId89" Type="http://schemas.openxmlformats.org/officeDocument/2006/relationships/control" Target="activeX/activeX64.xml"/><Relationship Id="rId112" Type="http://schemas.openxmlformats.org/officeDocument/2006/relationships/control" Target="activeX/activeX79.xml"/><Relationship Id="rId16" Type="http://schemas.openxmlformats.org/officeDocument/2006/relationships/hyperlink" Target="javascript:saveAnswer('saveResponse.dowebct',1)" TargetMode="External"/><Relationship Id="rId107" Type="http://schemas.openxmlformats.org/officeDocument/2006/relationships/control" Target="activeX/activeX76.xml"/><Relationship Id="rId11" Type="http://schemas.openxmlformats.org/officeDocument/2006/relationships/image" Target="media/image2.gif"/><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1.xml"/><Relationship Id="rId53" Type="http://schemas.openxmlformats.org/officeDocument/2006/relationships/hyperlink" Target="javascript:saveAnswer('saveResponse.dowebct',8)" TargetMode="External"/><Relationship Id="rId58" Type="http://schemas.openxmlformats.org/officeDocument/2006/relationships/control" Target="activeX/activeX40.xml"/><Relationship Id="rId66" Type="http://schemas.openxmlformats.org/officeDocument/2006/relationships/control" Target="activeX/activeX45.xml"/><Relationship Id="rId74" Type="http://schemas.openxmlformats.org/officeDocument/2006/relationships/control" Target="activeX/activeX52.xml"/><Relationship Id="rId79" Type="http://schemas.openxmlformats.org/officeDocument/2006/relationships/control" Target="activeX/activeX56.xml"/><Relationship Id="rId87" Type="http://schemas.openxmlformats.org/officeDocument/2006/relationships/control" Target="activeX/activeX62.xml"/><Relationship Id="rId102" Type="http://schemas.openxmlformats.org/officeDocument/2006/relationships/hyperlink" Target="javascript:saveAnswer('saveResponse.dowebct',19)" TargetMode="External"/><Relationship Id="rId110" Type="http://schemas.openxmlformats.org/officeDocument/2006/relationships/control" Target="activeX/activeX78.xml"/><Relationship Id="rId115" Type="http://schemas.openxmlformats.org/officeDocument/2006/relationships/control" Target="activeX/activeX81.xml"/><Relationship Id="rId5" Type="http://schemas.openxmlformats.org/officeDocument/2006/relationships/image" Target="media/image1.wmf"/><Relationship Id="rId61" Type="http://schemas.openxmlformats.org/officeDocument/2006/relationships/control" Target="activeX/activeX41.xml"/><Relationship Id="rId82" Type="http://schemas.openxmlformats.org/officeDocument/2006/relationships/control" Target="activeX/activeX58.xml"/><Relationship Id="rId90" Type="http://schemas.openxmlformats.org/officeDocument/2006/relationships/hyperlink" Target="javascript:saveAnswer('saveResponse.dowebct',15)" TargetMode="External"/><Relationship Id="rId95" Type="http://schemas.openxmlformats.org/officeDocument/2006/relationships/control" Target="activeX/activeX68.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29.xml"/><Relationship Id="rId48" Type="http://schemas.openxmlformats.org/officeDocument/2006/relationships/image" Target="media/image4.png"/><Relationship Id="rId56" Type="http://schemas.openxmlformats.org/officeDocument/2006/relationships/control" Target="activeX/activeX38.xml"/><Relationship Id="rId64" Type="http://schemas.openxmlformats.org/officeDocument/2006/relationships/control" Target="activeX/activeX44.xml"/><Relationship Id="rId69" Type="http://schemas.openxmlformats.org/officeDocument/2006/relationships/control" Target="activeX/activeX48.xml"/><Relationship Id="rId77" Type="http://schemas.openxmlformats.org/officeDocument/2006/relationships/control" Target="activeX/activeX54.xml"/><Relationship Id="rId100" Type="http://schemas.openxmlformats.org/officeDocument/2006/relationships/control" Target="activeX/activeX71.xml"/><Relationship Id="rId105" Type="http://schemas.openxmlformats.org/officeDocument/2006/relationships/hyperlink" Target="javascript:saveAnswer('saveResponse.dowebct',20)" TargetMode="External"/><Relationship Id="rId113" Type="http://schemas.openxmlformats.org/officeDocument/2006/relationships/control" Target="activeX/activeX80.xml"/><Relationship Id="rId118"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35.xml"/><Relationship Id="rId72" Type="http://schemas.openxmlformats.org/officeDocument/2006/relationships/control" Target="activeX/activeX50.xml"/><Relationship Id="rId80" Type="http://schemas.openxmlformats.org/officeDocument/2006/relationships/hyperlink" Target="javascript:saveAnswer('saveResponse.dowebct',13)" TargetMode="External"/><Relationship Id="rId85" Type="http://schemas.openxmlformats.org/officeDocument/2006/relationships/hyperlink" Target="javascript:saveAnswer('saveResponse.dowebct',14)" TargetMode="External"/><Relationship Id="rId93" Type="http://schemas.openxmlformats.org/officeDocument/2006/relationships/hyperlink" Target="javascript:saveAnswer('saveResponse.dowebct',16)" TargetMode="External"/><Relationship Id="rId98"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2.xml"/><Relationship Id="rId59" Type="http://schemas.openxmlformats.org/officeDocument/2006/relationships/hyperlink" Target="javascript:saveAnswer('saveResponse.dowebct',9)" TargetMode="External"/><Relationship Id="rId67" Type="http://schemas.openxmlformats.org/officeDocument/2006/relationships/control" Target="activeX/activeX46.xml"/><Relationship Id="rId103" Type="http://schemas.openxmlformats.org/officeDocument/2006/relationships/control" Target="activeX/activeX73.xml"/><Relationship Id="rId108" Type="http://schemas.openxmlformats.org/officeDocument/2006/relationships/hyperlink" Target="javascript:saveAnswer('saveResponse.dowebct',21)" TargetMode="External"/><Relationship Id="rId116" Type="http://schemas.openxmlformats.org/officeDocument/2006/relationships/control" Target="activeX/activeX82.xml"/><Relationship Id="rId20" Type="http://schemas.openxmlformats.org/officeDocument/2006/relationships/control" Target="activeX/activeX12.xml"/><Relationship Id="rId41" Type="http://schemas.openxmlformats.org/officeDocument/2006/relationships/hyperlink" Target="javascript:saveAnswer('saveResponse.dowebct',6)" TargetMode="External"/><Relationship Id="rId54" Type="http://schemas.openxmlformats.org/officeDocument/2006/relationships/image" Target="media/image5.png"/><Relationship Id="rId62" Type="http://schemas.openxmlformats.org/officeDocument/2006/relationships/control" Target="activeX/activeX42.xml"/><Relationship Id="rId70" Type="http://schemas.openxmlformats.org/officeDocument/2006/relationships/hyperlink" Target="javascript:saveAnswer('saveResponse.dowebct',11)" TargetMode="External"/><Relationship Id="rId75" Type="http://schemas.openxmlformats.org/officeDocument/2006/relationships/hyperlink" Target="javascript:saveAnswer('saveResponse.dowebct',12)" TargetMode="External"/><Relationship Id="rId83" Type="http://schemas.openxmlformats.org/officeDocument/2006/relationships/control" Target="activeX/activeX59.xml"/><Relationship Id="rId88" Type="http://schemas.openxmlformats.org/officeDocument/2006/relationships/control" Target="activeX/activeX63.xml"/><Relationship Id="rId91" Type="http://schemas.openxmlformats.org/officeDocument/2006/relationships/control" Target="activeX/activeX65.xml"/><Relationship Id="rId96" Type="http://schemas.openxmlformats.org/officeDocument/2006/relationships/hyperlink" Target="javascript:saveAnswer('saveResponse.dowebct',17)" TargetMode="External"/><Relationship Id="rId111" Type="http://schemas.openxmlformats.org/officeDocument/2006/relationships/hyperlink" Target="javascript:saveAnswer('saveResponse.dowebct',22)"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hyperlink" Target="javascript:saveAnswer('saveResponse.dowebct',5)" TargetMode="External"/><Relationship Id="rId49" Type="http://schemas.openxmlformats.org/officeDocument/2006/relationships/control" Target="activeX/activeX33.xml"/><Relationship Id="rId57" Type="http://schemas.openxmlformats.org/officeDocument/2006/relationships/control" Target="activeX/activeX39.xml"/><Relationship Id="rId106" Type="http://schemas.openxmlformats.org/officeDocument/2006/relationships/control" Target="activeX/activeX75.xml"/><Relationship Id="rId114" Type="http://schemas.openxmlformats.org/officeDocument/2006/relationships/hyperlink" Target="javascript:saveAnswer('saveResponse.dowebct',23)" TargetMode="External"/><Relationship Id="rId119" Type="http://schemas.openxmlformats.org/officeDocument/2006/relationships/theme" Target="theme/theme1.xml"/><Relationship Id="rId10" Type="http://schemas.openxmlformats.org/officeDocument/2006/relationships/hyperlink" Target="javascript:saveAnswer('saveResponse.dowebct',0)" TargetMode="External"/><Relationship Id="rId31" Type="http://schemas.openxmlformats.org/officeDocument/2006/relationships/hyperlink" Target="javascript:saveAnswer('saveResponse.dowebct',4)" TargetMode="External"/><Relationship Id="rId44" Type="http://schemas.openxmlformats.org/officeDocument/2006/relationships/control" Target="activeX/activeX30.xml"/><Relationship Id="rId52" Type="http://schemas.openxmlformats.org/officeDocument/2006/relationships/control" Target="activeX/activeX36.xml"/><Relationship Id="rId60" Type="http://schemas.openxmlformats.org/officeDocument/2006/relationships/image" Target="media/image6.png"/><Relationship Id="rId65" Type="http://schemas.openxmlformats.org/officeDocument/2006/relationships/hyperlink" Target="javascript:saveAnswer('saveResponse.dowebct',10)" TargetMode="External"/><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control" Target="activeX/activeX67.xml"/><Relationship Id="rId99" Type="http://schemas.openxmlformats.org/officeDocument/2006/relationships/hyperlink" Target="javascript:saveAnswer('saveResponse.dowebct',18)" TargetMode="External"/><Relationship Id="rId101" Type="http://schemas.openxmlformats.org/officeDocument/2006/relationships/control" Target="activeX/activeX72.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27.xml"/><Relationship Id="rId109" Type="http://schemas.openxmlformats.org/officeDocument/2006/relationships/control" Target="activeX/activeX77.xml"/><Relationship Id="rId34" Type="http://schemas.openxmlformats.org/officeDocument/2006/relationships/control" Target="activeX/activeX23.xml"/><Relationship Id="rId50" Type="http://schemas.openxmlformats.org/officeDocument/2006/relationships/control" Target="activeX/activeX34.xml"/><Relationship Id="rId55" Type="http://schemas.openxmlformats.org/officeDocument/2006/relationships/control" Target="activeX/activeX37.xml"/><Relationship Id="rId76" Type="http://schemas.openxmlformats.org/officeDocument/2006/relationships/control" Target="activeX/activeX53.xml"/><Relationship Id="rId97" Type="http://schemas.openxmlformats.org/officeDocument/2006/relationships/control" Target="activeX/activeX69.xml"/><Relationship Id="rId104" Type="http://schemas.openxmlformats.org/officeDocument/2006/relationships/control" Target="activeX/activeX74.xml"/><Relationship Id="rId7" Type="http://schemas.openxmlformats.org/officeDocument/2006/relationships/control" Target="activeX/activeX2.xml"/><Relationship Id="rId71" Type="http://schemas.openxmlformats.org/officeDocument/2006/relationships/control" Target="activeX/activeX49.xml"/><Relationship Id="rId92" Type="http://schemas.openxmlformats.org/officeDocument/2006/relationships/control" Target="activeX/activeX66.xml"/><Relationship Id="rId2" Type="http://schemas.openxmlformats.org/officeDocument/2006/relationships/styles" Target="styles.xml"/><Relationship Id="rId29" Type="http://schemas.openxmlformats.org/officeDocument/2006/relationships/control" Target="activeX/activeX1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2050</Words>
  <Characters>11687</Characters>
  <Application>Microsoft Office Word</Application>
  <DocSecurity>0</DocSecurity>
  <Lines>97</Lines>
  <Paragraphs>27</Paragraphs>
  <ScaleCrop>false</ScaleCrop>
  <Company/>
  <LinksUpToDate>false</LinksUpToDate>
  <CharactersWithSpaces>13710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Rasal</dc:creator>
  <cp:lastModifiedBy>Rasal</cp:lastModifiedBy>
  <cp:revision>1</cp:revision>
  <dcterms:created xsi:type="dcterms:W3CDTF">2011-08-18T04:51:00Z</dcterms:created>
  <dcterms:modified xsi:type="dcterms:W3CDTF">2011-08-18T04:58:00Z</dcterms:modified>
</cp:coreProperties>
</file>