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71" w:rsidRDefault="006A2771" w:rsidP="006A2771">
      <w:r>
        <w:t>A certain smoker has a daily intake of 0.02 milligrams of nicotine. It is assumed that 1% of nicotine is disintegrated by the body per day.</w:t>
      </w:r>
    </w:p>
    <w:p w:rsidR="006A2771" w:rsidRPr="006A2771" w:rsidRDefault="006A2771" w:rsidP="006A2771">
      <w:pPr>
        <w:pStyle w:val="ListParagraph"/>
        <w:numPr>
          <w:ilvl w:val="0"/>
          <w:numId w:val="3"/>
        </w:numPr>
      </w:pPr>
      <w:r>
        <w:t xml:space="preserve">Set up a difference equation for the amount of nicotine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after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days, starting with an initial level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=0.</m:t>
        </m:r>
      </m:oMath>
    </w:p>
    <w:p w:rsidR="006A2771" w:rsidRPr="006A2771" w:rsidRDefault="006A2771" w:rsidP="006A2771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Derive a closed form of the solution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</w:rPr>
        <w:t>.</w:t>
      </w:r>
    </w:p>
    <w:p w:rsidR="006A2771" w:rsidRDefault="006A2771" w:rsidP="006A2771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If a concentration of 1mg of nicotine is considered harmful, when does the smoker reach this threshold? How much higher does the concentration rise?</w:t>
      </w:r>
    </w:p>
    <w:p w:rsidR="006A2771" w:rsidRDefault="006A2771"/>
    <w:sectPr w:rsidR="006A2771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809"/>
    <w:multiLevelType w:val="hybridMultilevel"/>
    <w:tmpl w:val="B1E4E986"/>
    <w:lvl w:ilvl="0" w:tplc="E8EAD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31FE"/>
    <w:multiLevelType w:val="hybridMultilevel"/>
    <w:tmpl w:val="650630D2"/>
    <w:lvl w:ilvl="0" w:tplc="3E406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2E7E"/>
    <w:multiLevelType w:val="hybridMultilevel"/>
    <w:tmpl w:val="C924E406"/>
    <w:lvl w:ilvl="0" w:tplc="5522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2771"/>
    <w:rsid w:val="001014A5"/>
    <w:rsid w:val="0048422C"/>
    <w:rsid w:val="006A2771"/>
    <w:rsid w:val="007A3AB8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7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2011-08-13T22:48:00Z</dcterms:created>
  <dcterms:modified xsi:type="dcterms:W3CDTF">2011-08-13T22:55:00Z</dcterms:modified>
</cp:coreProperties>
</file>