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08" w:rsidRDefault="00C22201" w:rsidP="00E60808">
      <w:pPr>
        <w:spacing w:after="0" w:line="240" w:lineRule="auto"/>
      </w:pPr>
      <w:bookmarkStart w:id="0" w:name="_GoBack"/>
      <w:r>
        <w:t>P10-5A</w:t>
      </w:r>
    </w:p>
    <w:p w:rsidR="00C22201" w:rsidRDefault="00C22201" w:rsidP="00E608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2201" w:rsidRDefault="00C22201" w:rsidP="00E60808">
      <w:pPr>
        <w:spacing w:after="0" w:line="240" w:lineRule="auto"/>
      </w:pPr>
      <w:r>
        <w:t>At December 31, 2008, Jimenez Company reported the following as plant assets:</w:t>
      </w:r>
      <w:r>
        <w:tab/>
      </w:r>
      <w:r>
        <w:tab/>
      </w:r>
      <w:r>
        <w:tab/>
      </w:r>
      <w:r>
        <w:tab/>
      </w:r>
    </w:p>
    <w:p w:rsidR="00C22201" w:rsidRDefault="00C22201" w:rsidP="00E60808">
      <w:pPr>
        <w:spacing w:after="0" w:line="240" w:lineRule="auto"/>
        <w:ind w:left="720"/>
      </w:pPr>
      <w:r>
        <w:t>Land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$4,000,000</w:t>
      </w:r>
      <w:r>
        <w:tab/>
      </w:r>
    </w:p>
    <w:p w:rsidR="00C22201" w:rsidRDefault="00C22201" w:rsidP="00E60808">
      <w:pPr>
        <w:spacing w:after="0" w:line="240" w:lineRule="auto"/>
        <w:ind w:left="720"/>
      </w:pPr>
      <w:r>
        <w:t>Buildings</w:t>
      </w:r>
      <w:r>
        <w:tab/>
      </w:r>
      <w:r>
        <w:tab/>
      </w:r>
      <w:r>
        <w:tab/>
      </w:r>
      <w:r>
        <w:tab/>
      </w:r>
      <w:r>
        <w:tab/>
        <w:t>$28,500,000</w:t>
      </w:r>
      <w:r>
        <w:tab/>
      </w:r>
      <w:r>
        <w:tab/>
      </w:r>
      <w:r>
        <w:tab/>
      </w:r>
      <w:r>
        <w:tab/>
      </w:r>
    </w:p>
    <w:p w:rsidR="00C22201" w:rsidRDefault="00C22201" w:rsidP="00E60808">
      <w:pPr>
        <w:spacing w:after="0" w:line="240" w:lineRule="auto"/>
        <w:ind w:left="720"/>
      </w:pPr>
      <w:r>
        <w:t>Less: Accumulated depreciation - buildings</w:t>
      </w:r>
      <w:r>
        <w:tab/>
        <w:t>12,100,000</w:t>
      </w:r>
      <w:r>
        <w:tab/>
        <w:t>16,400,000</w:t>
      </w:r>
      <w:r>
        <w:tab/>
      </w:r>
      <w:r>
        <w:tab/>
      </w:r>
    </w:p>
    <w:p w:rsidR="00C22201" w:rsidRDefault="00C22201" w:rsidP="00E60808">
      <w:pPr>
        <w:spacing w:after="0" w:line="240" w:lineRule="auto"/>
        <w:ind w:left="720"/>
      </w:pPr>
      <w:r>
        <w:t>Equipment</w:t>
      </w:r>
      <w:r>
        <w:tab/>
      </w:r>
      <w:r>
        <w:tab/>
      </w:r>
      <w:r>
        <w:tab/>
      </w:r>
      <w:r>
        <w:tab/>
      </w:r>
      <w:r>
        <w:tab/>
        <w:t>48,000,000</w:t>
      </w:r>
      <w:r>
        <w:tab/>
      </w:r>
      <w:r>
        <w:tab/>
      </w:r>
      <w:r>
        <w:tab/>
      </w:r>
      <w:r>
        <w:tab/>
      </w:r>
    </w:p>
    <w:p w:rsidR="00C22201" w:rsidRDefault="00C22201" w:rsidP="00E60808">
      <w:pPr>
        <w:spacing w:after="0" w:line="240" w:lineRule="auto"/>
        <w:ind w:left="720"/>
      </w:pPr>
      <w:r>
        <w:t>Less: Accumulated depreciation - equipment</w:t>
      </w:r>
      <w:r>
        <w:tab/>
        <w:t>5,000,000</w:t>
      </w:r>
      <w:r>
        <w:tab/>
        <w:t>43,000,000</w:t>
      </w:r>
      <w:r>
        <w:tab/>
      </w:r>
      <w:r>
        <w:tab/>
      </w:r>
    </w:p>
    <w:p w:rsidR="00C22201" w:rsidRDefault="00C22201" w:rsidP="00E60808">
      <w:pPr>
        <w:spacing w:after="0" w:line="240" w:lineRule="auto"/>
        <w:ind w:left="720"/>
      </w:pPr>
      <w:r>
        <w:t>Total plant assets</w:t>
      </w:r>
      <w:r>
        <w:tab/>
      </w:r>
      <w:r>
        <w:tab/>
      </w:r>
      <w:r>
        <w:tab/>
      </w:r>
      <w:r>
        <w:tab/>
      </w:r>
      <w:r>
        <w:tab/>
      </w:r>
      <w:r>
        <w:tab/>
        <w:t>$63,400,000</w:t>
      </w:r>
      <w:r>
        <w:tab/>
      </w:r>
      <w:r>
        <w:tab/>
      </w:r>
    </w:p>
    <w:p w:rsidR="00C22201" w:rsidRDefault="00C22201" w:rsidP="00E608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2201" w:rsidRDefault="00C22201" w:rsidP="00E60808">
      <w:pPr>
        <w:spacing w:after="0" w:line="240" w:lineRule="auto"/>
      </w:pPr>
      <w:r>
        <w:t>During 2009, the following selected cash transactions occurred: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2201" w:rsidRDefault="00C22201" w:rsidP="00E60808">
      <w:pPr>
        <w:tabs>
          <w:tab w:val="left" w:pos="720"/>
        </w:tabs>
        <w:spacing w:after="0" w:line="360" w:lineRule="auto"/>
      </w:pPr>
      <w:r>
        <w:t>April 1</w:t>
      </w:r>
      <w:r>
        <w:tab/>
      </w:r>
      <w:proofErr w:type="gramStart"/>
      <w:r>
        <w:t>Purchased</w:t>
      </w:r>
      <w:proofErr w:type="gramEnd"/>
      <w:r>
        <w:t xml:space="preserve"> land for $2,130,000.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2201" w:rsidRDefault="00C22201" w:rsidP="00E60808">
      <w:pPr>
        <w:tabs>
          <w:tab w:val="left" w:pos="720"/>
        </w:tabs>
        <w:spacing w:after="0" w:line="360" w:lineRule="auto"/>
        <w:ind w:left="720" w:hanging="720"/>
      </w:pPr>
      <w:r>
        <w:t xml:space="preserve">May </w:t>
      </w:r>
      <w:proofErr w:type="gramStart"/>
      <w:r>
        <w:t>1</w:t>
      </w:r>
      <w:r>
        <w:tab/>
        <w:t>Sold equipment</w:t>
      </w:r>
      <w:proofErr w:type="gramEnd"/>
      <w:r>
        <w:t xml:space="preserve"> that cost $780,000 when purchased on January 1, 2005. The equipment</w:t>
      </w:r>
      <w:r>
        <w:tab/>
        <w:t>was sold for $450,000.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2201" w:rsidRDefault="00C22201" w:rsidP="00E60808">
      <w:pPr>
        <w:tabs>
          <w:tab w:val="left" w:pos="720"/>
        </w:tabs>
        <w:spacing w:after="0" w:line="360" w:lineRule="auto"/>
      </w:pPr>
      <w:r>
        <w:t>June 1</w:t>
      </w:r>
      <w:r>
        <w:tab/>
        <w:t>Sold land purchased on June 1, 1999 for $1,500,000.  The land cost $400,000.</w:t>
      </w:r>
    </w:p>
    <w:p w:rsidR="00C22201" w:rsidRDefault="00E60808" w:rsidP="00E60808">
      <w:pPr>
        <w:tabs>
          <w:tab w:val="left" w:pos="720"/>
        </w:tabs>
        <w:spacing w:after="0" w:line="360" w:lineRule="auto"/>
      </w:pPr>
      <w:r>
        <w:t>July 1</w:t>
      </w:r>
      <w:r>
        <w:tab/>
      </w:r>
      <w:r w:rsidR="00C22201">
        <w:t>Purchase equipment for $2,000,000.</w:t>
      </w:r>
      <w:r w:rsidR="00C22201">
        <w:tab/>
      </w:r>
      <w:r w:rsidR="00C22201">
        <w:tab/>
      </w:r>
      <w:r w:rsidR="00C22201">
        <w:tab/>
      </w:r>
      <w:r w:rsidR="00C22201">
        <w:tab/>
      </w:r>
      <w:r w:rsidR="00C22201">
        <w:tab/>
      </w:r>
      <w:r w:rsidR="00C22201">
        <w:tab/>
      </w:r>
      <w:r w:rsidR="00C22201">
        <w:tab/>
      </w:r>
      <w:r w:rsidR="00C22201">
        <w:tab/>
      </w:r>
    </w:p>
    <w:p w:rsidR="00132BFA" w:rsidRDefault="00E60808" w:rsidP="00E60808">
      <w:pPr>
        <w:tabs>
          <w:tab w:val="left" w:pos="720"/>
        </w:tabs>
        <w:spacing w:after="0" w:line="360" w:lineRule="auto"/>
        <w:ind w:left="720" w:hanging="720"/>
      </w:pPr>
      <w:proofErr w:type="gramStart"/>
      <w:r>
        <w:t>Dec 31</w:t>
      </w:r>
      <w:r>
        <w:tab/>
      </w:r>
      <w:r w:rsidR="00C22201">
        <w:t>Retired equipment that cost $500,000 when purchased on December 31, 1999.</w:t>
      </w:r>
      <w:proofErr w:type="gramEnd"/>
      <w:r w:rsidR="00C22201">
        <w:t xml:space="preserve"> No salvage</w:t>
      </w:r>
      <w:r>
        <w:t xml:space="preserve"> </w:t>
      </w:r>
      <w:r w:rsidR="00C22201">
        <w:t>value was received.</w:t>
      </w:r>
    </w:p>
    <w:p w:rsidR="00132BFA" w:rsidRDefault="00132BFA" w:rsidP="00E60808">
      <w:pPr>
        <w:tabs>
          <w:tab w:val="left" w:pos="720"/>
        </w:tabs>
        <w:spacing w:after="0" w:line="360" w:lineRule="auto"/>
        <w:ind w:left="720" w:hanging="720"/>
      </w:pPr>
    </w:p>
    <w:p w:rsidR="00132BFA" w:rsidRDefault="00132BFA" w:rsidP="00132BFA">
      <w:pPr>
        <w:tabs>
          <w:tab w:val="left" w:pos="0"/>
        </w:tabs>
        <w:spacing w:after="0" w:line="360" w:lineRule="auto"/>
      </w:pPr>
      <w:r>
        <w:t>Journalize the above transactions. The company uses straight-line depreciation for buildings and equipment.  The buildings are estimated to have a 50-year life and no salvage value.  The equipment is estimated to have a 10-year useful and no salvage value.  Update depreciation on assets disposed of at the time of sale or retirement. (List multiple debit/credit entries in descending order of amount.)</w:t>
      </w:r>
      <w:r>
        <w:tab/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4983" w:rsidRPr="00C22201" w:rsidRDefault="00132BFA" w:rsidP="00132BFA">
      <w:pPr>
        <w:tabs>
          <w:tab w:val="left" w:pos="720"/>
        </w:tabs>
        <w:spacing w:after="0" w:line="360" w:lineRule="auto"/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2201">
        <w:tab/>
      </w:r>
      <w:r w:rsidR="00C22201">
        <w:tab/>
      </w:r>
      <w:r w:rsidR="00C22201">
        <w:tab/>
      </w:r>
      <w:r w:rsidR="00C22201">
        <w:tab/>
      </w:r>
      <w:r w:rsidR="00C22201">
        <w:tab/>
      </w:r>
      <w:r w:rsidR="00C22201">
        <w:tab/>
      </w:r>
      <w:r w:rsidR="00C22201">
        <w:tab/>
      </w:r>
      <w:r w:rsidR="00C22201">
        <w:tab/>
      </w:r>
    </w:p>
    <w:sectPr w:rsidR="00E44983" w:rsidRPr="00C22201" w:rsidSect="00431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83"/>
    <w:rsid w:val="00132BFA"/>
    <w:rsid w:val="00431931"/>
    <w:rsid w:val="005C5C69"/>
    <w:rsid w:val="0061166D"/>
    <w:rsid w:val="006142AF"/>
    <w:rsid w:val="006144D1"/>
    <w:rsid w:val="007C7612"/>
    <w:rsid w:val="00AA79EC"/>
    <w:rsid w:val="00B2679A"/>
    <w:rsid w:val="00C22201"/>
    <w:rsid w:val="00D3498D"/>
    <w:rsid w:val="00D34DC3"/>
    <w:rsid w:val="00D774B2"/>
    <w:rsid w:val="00E4080C"/>
    <w:rsid w:val="00E44983"/>
    <w:rsid w:val="00E6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Coca-Cola Enterprises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DKF</dc:creator>
  <cp:lastModifiedBy>DKF</cp:lastModifiedBy>
  <cp:revision>2</cp:revision>
  <dcterms:created xsi:type="dcterms:W3CDTF">2011-08-09T02:09:00Z</dcterms:created>
  <dcterms:modified xsi:type="dcterms:W3CDTF">2011-08-09T02:09:00Z</dcterms:modified>
</cp:coreProperties>
</file>