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E349AD" w:rsidRDefault="00E349AD" w:rsidP="00DB6D5C">
      <w:pPr>
        <w:spacing w:after="0"/>
        <w:ind w:left="1440" w:right="1440"/>
        <w:rPr>
          <w:rFonts w:ascii="Times New Roman" w:hAnsi="Times New Roman" w:cs="Times New Roman"/>
          <w:sz w:val="24"/>
          <w:szCs w:val="24"/>
        </w:rPr>
      </w:pPr>
    </w:p>
    <w:p w:rsidR="00B15B60" w:rsidRDefault="00B15B60" w:rsidP="00DB6D5C">
      <w:pPr>
        <w:spacing w:after="0"/>
        <w:ind w:left="1440" w:right="1440"/>
        <w:rPr>
          <w:rFonts w:ascii="Times New Roman" w:hAnsi="Times New Roman" w:cs="Times New Roman"/>
          <w:sz w:val="24"/>
          <w:szCs w:val="24"/>
        </w:rPr>
      </w:pPr>
    </w:p>
    <w:p w:rsidR="00122D33" w:rsidRPr="00122D33" w:rsidRDefault="00122D33" w:rsidP="00122D33">
      <w:pPr>
        <w:spacing w:after="0"/>
        <w:ind w:right="1440"/>
        <w:rPr>
          <w:rFonts w:ascii="Times New Roman" w:hAnsi="Times New Roman" w:cs="Times New Roman"/>
          <w:sz w:val="24"/>
          <w:szCs w:val="24"/>
        </w:rPr>
      </w:pPr>
    </w:p>
    <w:p w:rsidR="0099508F" w:rsidRPr="0099508F" w:rsidRDefault="00122D33" w:rsidP="0086478D">
      <w:pPr>
        <w:spacing w:after="0"/>
        <w:ind w:left="1440" w:right="1440"/>
        <w:rPr>
          <w:rFonts w:ascii="Times New Roman" w:eastAsia="Times New Roman" w:hAnsi="Times New Roman" w:cs="Times New Roman"/>
          <w:sz w:val="24"/>
          <w:szCs w:val="24"/>
          <w:lang w:val="en"/>
        </w:rPr>
      </w:pPr>
      <w:r>
        <w:rPr>
          <w:rFonts w:ascii="Times New Roman" w:hAnsi="Times New Roman" w:cs="Times New Roman"/>
          <w:sz w:val="24"/>
          <w:szCs w:val="24"/>
        </w:rPr>
        <w:t xml:space="preserve">     </w:t>
      </w:r>
      <w:r w:rsidR="00B26F5E">
        <w:rPr>
          <w:rFonts w:ascii="Times New Roman" w:hAnsi="Times New Roman" w:cs="Times New Roman"/>
          <w:sz w:val="24"/>
          <w:szCs w:val="24"/>
        </w:rPr>
        <w:t>600 to 800 words</w:t>
      </w:r>
      <w:bookmarkStart w:id="0" w:name="_GoBack"/>
      <w:bookmarkEnd w:id="0"/>
    </w:p>
    <w:p w:rsidR="00B26F5E" w:rsidRPr="00B26F5E" w:rsidRDefault="00B26F5E" w:rsidP="00B26F5E">
      <w:pPr>
        <w:spacing w:after="0"/>
        <w:ind w:left="1440" w:right="1440"/>
        <w:rPr>
          <w:rFonts w:ascii="Times New Roman" w:eastAsia="Times New Roman" w:hAnsi="Times New Roman" w:cs="Times New Roman"/>
          <w:sz w:val="24"/>
          <w:szCs w:val="24"/>
        </w:rPr>
      </w:pPr>
      <w:r w:rsidRPr="00B26F5E">
        <w:rPr>
          <w:rFonts w:ascii="Times New Roman" w:eastAsia="Times New Roman" w:hAnsi="Times New Roman" w:cs="Times New Roman"/>
          <w:sz w:val="24"/>
          <w:szCs w:val="24"/>
        </w:rPr>
        <w:t xml:space="preserve">You’ve been asked to set up internal controls for money laundering for the company that you work for. You are a bit taken aback because you didn’t know that your company would need controls. </w:t>
      </w:r>
    </w:p>
    <w:p w:rsidR="00B26F5E" w:rsidRPr="00B26F5E" w:rsidRDefault="00B26F5E" w:rsidP="00B26F5E">
      <w:pPr>
        <w:numPr>
          <w:ilvl w:val="0"/>
          <w:numId w:val="11"/>
        </w:numPr>
        <w:spacing w:after="0"/>
        <w:ind w:right="1440"/>
        <w:rPr>
          <w:rFonts w:ascii="Times New Roman" w:eastAsia="Times New Roman" w:hAnsi="Times New Roman" w:cs="Times New Roman"/>
          <w:sz w:val="24"/>
          <w:szCs w:val="24"/>
        </w:rPr>
      </w:pPr>
      <w:r w:rsidRPr="00B26F5E">
        <w:rPr>
          <w:rFonts w:ascii="Times New Roman" w:eastAsia="Times New Roman" w:hAnsi="Times New Roman" w:cs="Times New Roman"/>
          <w:sz w:val="24"/>
          <w:szCs w:val="24"/>
        </w:rPr>
        <w:t xml:space="preserve">What </w:t>
      </w:r>
      <w:proofErr w:type="gramStart"/>
      <w:r w:rsidRPr="00B26F5E">
        <w:rPr>
          <w:rFonts w:ascii="Times New Roman" w:eastAsia="Times New Roman" w:hAnsi="Times New Roman" w:cs="Times New Roman"/>
          <w:sz w:val="24"/>
          <w:szCs w:val="24"/>
        </w:rPr>
        <w:t>type of businesses are</w:t>
      </w:r>
      <w:proofErr w:type="gramEnd"/>
      <w:r w:rsidRPr="00B26F5E">
        <w:rPr>
          <w:rFonts w:ascii="Times New Roman" w:eastAsia="Times New Roman" w:hAnsi="Times New Roman" w:cs="Times New Roman"/>
          <w:sz w:val="24"/>
          <w:szCs w:val="24"/>
        </w:rPr>
        <w:t xml:space="preserve"> targeted for money launderers? Why?</w:t>
      </w:r>
    </w:p>
    <w:p w:rsidR="00B26F5E" w:rsidRPr="00B26F5E" w:rsidRDefault="00B26F5E" w:rsidP="00B26F5E">
      <w:pPr>
        <w:numPr>
          <w:ilvl w:val="0"/>
          <w:numId w:val="11"/>
        </w:numPr>
        <w:spacing w:after="0"/>
        <w:ind w:right="1440"/>
        <w:rPr>
          <w:rFonts w:ascii="Times New Roman" w:eastAsia="Times New Roman" w:hAnsi="Times New Roman" w:cs="Times New Roman"/>
          <w:sz w:val="24"/>
          <w:szCs w:val="24"/>
        </w:rPr>
      </w:pPr>
      <w:r w:rsidRPr="00B26F5E">
        <w:rPr>
          <w:rFonts w:ascii="Times New Roman" w:eastAsia="Times New Roman" w:hAnsi="Times New Roman" w:cs="Times New Roman"/>
          <w:sz w:val="24"/>
          <w:szCs w:val="24"/>
        </w:rPr>
        <w:t>What exactly should you be looking for when setting up your KYC policy?</w:t>
      </w:r>
    </w:p>
    <w:p w:rsidR="00B26F5E" w:rsidRPr="00B26F5E" w:rsidRDefault="00B26F5E" w:rsidP="00B26F5E">
      <w:pPr>
        <w:numPr>
          <w:ilvl w:val="0"/>
          <w:numId w:val="11"/>
        </w:numPr>
        <w:spacing w:after="0"/>
        <w:ind w:right="1440"/>
        <w:rPr>
          <w:rFonts w:ascii="Times New Roman" w:eastAsia="Times New Roman" w:hAnsi="Times New Roman" w:cs="Times New Roman"/>
          <w:sz w:val="24"/>
          <w:szCs w:val="24"/>
        </w:rPr>
      </w:pPr>
      <w:r w:rsidRPr="00B26F5E">
        <w:rPr>
          <w:rFonts w:ascii="Times New Roman" w:eastAsia="Times New Roman" w:hAnsi="Times New Roman" w:cs="Times New Roman"/>
          <w:sz w:val="24"/>
          <w:szCs w:val="24"/>
        </w:rPr>
        <w:t>What sort of record-keeping procedures should you develop?</w:t>
      </w:r>
    </w:p>
    <w:p w:rsidR="00B26F5E" w:rsidRPr="00B26F5E" w:rsidRDefault="00B26F5E" w:rsidP="00B26F5E">
      <w:pPr>
        <w:numPr>
          <w:ilvl w:val="0"/>
          <w:numId w:val="11"/>
        </w:numPr>
        <w:spacing w:after="0"/>
        <w:ind w:right="1440"/>
        <w:rPr>
          <w:rFonts w:ascii="Times New Roman" w:eastAsia="Times New Roman" w:hAnsi="Times New Roman" w:cs="Times New Roman"/>
          <w:sz w:val="24"/>
          <w:szCs w:val="24"/>
        </w:rPr>
      </w:pPr>
      <w:r w:rsidRPr="00B26F5E">
        <w:rPr>
          <w:rFonts w:ascii="Times New Roman" w:eastAsia="Times New Roman" w:hAnsi="Times New Roman" w:cs="Times New Roman"/>
          <w:sz w:val="24"/>
          <w:szCs w:val="24"/>
        </w:rPr>
        <w:t>Who and how should the money laundering activity be monitored?</w:t>
      </w:r>
    </w:p>
    <w:p w:rsidR="00B26F5E" w:rsidRPr="00B26F5E" w:rsidRDefault="00B26F5E" w:rsidP="00B26F5E">
      <w:pPr>
        <w:numPr>
          <w:ilvl w:val="0"/>
          <w:numId w:val="11"/>
        </w:numPr>
        <w:spacing w:after="0"/>
        <w:ind w:right="1440"/>
        <w:rPr>
          <w:rFonts w:ascii="Times New Roman" w:eastAsia="Times New Roman" w:hAnsi="Times New Roman" w:cs="Times New Roman"/>
          <w:sz w:val="24"/>
          <w:szCs w:val="24"/>
        </w:rPr>
      </w:pPr>
      <w:r w:rsidRPr="00B26F5E">
        <w:rPr>
          <w:rFonts w:ascii="Times New Roman" w:eastAsia="Times New Roman" w:hAnsi="Times New Roman" w:cs="Times New Roman"/>
          <w:sz w:val="24"/>
          <w:szCs w:val="24"/>
        </w:rPr>
        <w:t>How would you alert and train the staff to recognize a potential money launderer?</w:t>
      </w:r>
    </w:p>
    <w:p w:rsidR="00B26F5E" w:rsidRPr="00B26F5E" w:rsidRDefault="00B26F5E" w:rsidP="00B26F5E">
      <w:pPr>
        <w:numPr>
          <w:ilvl w:val="0"/>
          <w:numId w:val="11"/>
        </w:numPr>
        <w:spacing w:after="0"/>
        <w:ind w:right="1440"/>
        <w:rPr>
          <w:rFonts w:ascii="Times New Roman" w:eastAsia="Times New Roman" w:hAnsi="Times New Roman" w:cs="Times New Roman"/>
          <w:sz w:val="24"/>
          <w:szCs w:val="24"/>
        </w:rPr>
      </w:pPr>
      <w:r w:rsidRPr="00B26F5E">
        <w:rPr>
          <w:rFonts w:ascii="Times New Roman" w:eastAsia="Times New Roman" w:hAnsi="Times New Roman" w:cs="Times New Roman"/>
          <w:sz w:val="24"/>
          <w:szCs w:val="24"/>
        </w:rPr>
        <w:t xml:space="preserve">What if a potential money launderer is identified? </w:t>
      </w:r>
    </w:p>
    <w:p w:rsidR="00B26F5E" w:rsidRPr="00B26F5E" w:rsidRDefault="00B26F5E" w:rsidP="00B26F5E">
      <w:pPr>
        <w:numPr>
          <w:ilvl w:val="1"/>
          <w:numId w:val="11"/>
        </w:numPr>
        <w:spacing w:after="0"/>
        <w:ind w:right="1440"/>
        <w:rPr>
          <w:rFonts w:ascii="Times New Roman" w:eastAsia="Times New Roman" w:hAnsi="Times New Roman" w:cs="Times New Roman"/>
          <w:sz w:val="24"/>
          <w:szCs w:val="24"/>
        </w:rPr>
      </w:pPr>
      <w:r w:rsidRPr="00B26F5E">
        <w:rPr>
          <w:rFonts w:ascii="Times New Roman" w:eastAsia="Times New Roman" w:hAnsi="Times New Roman" w:cs="Times New Roman"/>
          <w:sz w:val="24"/>
          <w:szCs w:val="24"/>
        </w:rPr>
        <w:t>What should you do?</w:t>
      </w:r>
    </w:p>
    <w:p w:rsidR="00B26F5E" w:rsidRPr="00B26F5E" w:rsidRDefault="00B26F5E" w:rsidP="00B26F5E">
      <w:pPr>
        <w:numPr>
          <w:ilvl w:val="1"/>
          <w:numId w:val="11"/>
        </w:numPr>
        <w:spacing w:after="0"/>
        <w:ind w:right="1440"/>
        <w:rPr>
          <w:rFonts w:ascii="Times New Roman" w:eastAsia="Times New Roman" w:hAnsi="Times New Roman" w:cs="Times New Roman"/>
          <w:sz w:val="24"/>
          <w:szCs w:val="24"/>
        </w:rPr>
      </w:pPr>
      <w:r w:rsidRPr="00B26F5E">
        <w:rPr>
          <w:rFonts w:ascii="Times New Roman" w:eastAsia="Times New Roman" w:hAnsi="Times New Roman" w:cs="Times New Roman"/>
          <w:sz w:val="24"/>
          <w:szCs w:val="24"/>
        </w:rPr>
        <w:t>What would you tell the staff to do?</w:t>
      </w:r>
    </w:p>
    <w:p w:rsidR="00B26F5E" w:rsidRPr="00B26F5E" w:rsidRDefault="00B26F5E" w:rsidP="00B26F5E">
      <w:pPr>
        <w:numPr>
          <w:ilvl w:val="1"/>
          <w:numId w:val="11"/>
        </w:numPr>
        <w:spacing w:after="0"/>
        <w:ind w:right="1440"/>
        <w:rPr>
          <w:rFonts w:ascii="Times New Roman" w:eastAsia="Times New Roman" w:hAnsi="Times New Roman" w:cs="Times New Roman"/>
          <w:sz w:val="24"/>
          <w:szCs w:val="24"/>
        </w:rPr>
      </w:pPr>
      <w:r w:rsidRPr="00B26F5E">
        <w:rPr>
          <w:rFonts w:ascii="Times New Roman" w:eastAsia="Times New Roman" w:hAnsi="Times New Roman" w:cs="Times New Roman"/>
          <w:sz w:val="24"/>
          <w:szCs w:val="24"/>
        </w:rPr>
        <w:t>What timeframes would you put in place?</w:t>
      </w:r>
    </w:p>
    <w:p w:rsidR="00B26F5E" w:rsidRPr="00B26F5E" w:rsidRDefault="00B26F5E" w:rsidP="00B26F5E">
      <w:pPr>
        <w:numPr>
          <w:ilvl w:val="1"/>
          <w:numId w:val="11"/>
        </w:numPr>
        <w:spacing w:after="0"/>
        <w:ind w:right="1440"/>
        <w:rPr>
          <w:rFonts w:ascii="Times New Roman" w:eastAsia="Times New Roman" w:hAnsi="Times New Roman" w:cs="Times New Roman"/>
          <w:sz w:val="24"/>
          <w:szCs w:val="24"/>
        </w:rPr>
      </w:pPr>
      <w:r w:rsidRPr="00B26F5E">
        <w:rPr>
          <w:rFonts w:ascii="Times New Roman" w:eastAsia="Times New Roman" w:hAnsi="Times New Roman" w:cs="Times New Roman"/>
          <w:sz w:val="24"/>
          <w:szCs w:val="24"/>
        </w:rPr>
        <w:t xml:space="preserve">What regulator (s) would be involved? </w:t>
      </w:r>
    </w:p>
    <w:p w:rsidR="00B26F5E" w:rsidRPr="00B26F5E" w:rsidRDefault="00B26F5E" w:rsidP="00B26F5E">
      <w:pPr>
        <w:numPr>
          <w:ilvl w:val="0"/>
          <w:numId w:val="11"/>
        </w:numPr>
        <w:spacing w:after="0"/>
        <w:ind w:right="1440"/>
        <w:rPr>
          <w:rFonts w:ascii="Times New Roman" w:eastAsia="Times New Roman" w:hAnsi="Times New Roman" w:cs="Times New Roman"/>
          <w:sz w:val="24"/>
          <w:szCs w:val="24"/>
        </w:rPr>
      </w:pPr>
      <w:r w:rsidRPr="00B26F5E">
        <w:rPr>
          <w:rFonts w:ascii="Times New Roman" w:eastAsia="Times New Roman" w:hAnsi="Times New Roman" w:cs="Times New Roman"/>
          <w:sz w:val="24"/>
          <w:szCs w:val="24"/>
        </w:rPr>
        <w:t>If you are ever audited by a regulator, what will you be able to show them?</w:t>
      </w:r>
    </w:p>
    <w:p w:rsidR="00B26F5E" w:rsidRPr="00B26F5E" w:rsidRDefault="00B26F5E" w:rsidP="00B26F5E">
      <w:pPr>
        <w:numPr>
          <w:ilvl w:val="0"/>
          <w:numId w:val="11"/>
        </w:numPr>
        <w:spacing w:after="0"/>
        <w:ind w:right="1440"/>
        <w:rPr>
          <w:rFonts w:ascii="Times New Roman" w:eastAsia="Times New Roman" w:hAnsi="Times New Roman" w:cs="Times New Roman"/>
          <w:sz w:val="24"/>
          <w:szCs w:val="24"/>
        </w:rPr>
      </w:pPr>
      <w:r w:rsidRPr="00B26F5E">
        <w:rPr>
          <w:rFonts w:ascii="Times New Roman" w:eastAsia="Times New Roman" w:hAnsi="Times New Roman" w:cs="Times New Roman"/>
          <w:sz w:val="24"/>
          <w:szCs w:val="24"/>
        </w:rPr>
        <w:t xml:space="preserve">The internal controls should be written as procedures for the entire staff. Include forms you would ask the staff to use and other documentation that you know would be necessary to produce </w:t>
      </w:r>
      <w:proofErr w:type="gramStart"/>
      <w:r w:rsidRPr="00B26F5E">
        <w:rPr>
          <w:rFonts w:ascii="Times New Roman" w:eastAsia="Times New Roman" w:hAnsi="Times New Roman" w:cs="Times New Roman"/>
          <w:sz w:val="24"/>
          <w:szCs w:val="24"/>
        </w:rPr>
        <w:t>when</w:t>
      </w:r>
      <w:proofErr w:type="gramEnd"/>
      <w:r w:rsidRPr="00B26F5E">
        <w:rPr>
          <w:rFonts w:ascii="Times New Roman" w:eastAsia="Times New Roman" w:hAnsi="Times New Roman" w:cs="Times New Roman"/>
          <w:sz w:val="24"/>
          <w:szCs w:val="24"/>
        </w:rPr>
        <w:t xml:space="preserve"> you are audited. </w:t>
      </w:r>
    </w:p>
    <w:p w:rsidR="00DB6AF3" w:rsidRPr="009A386B" w:rsidRDefault="00DB6AF3" w:rsidP="00576ED9">
      <w:pPr>
        <w:spacing w:after="0"/>
        <w:ind w:left="1440" w:right="1440"/>
        <w:rPr>
          <w:rFonts w:ascii="Times New Roman" w:eastAsia="Times New Roman" w:hAnsi="Times New Roman" w:cs="Times New Roman"/>
          <w:sz w:val="24"/>
          <w:szCs w:val="24"/>
        </w:rPr>
      </w:pPr>
    </w:p>
    <w:sectPr w:rsidR="00DB6AF3" w:rsidRPr="009A386B" w:rsidSect="00615388">
      <w:pgSz w:w="12240" w:h="20160" w:code="5"/>
      <w:pgMar w:top="720" w:right="720" w:bottom="72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3in;height:3in" o:bullet="t"/>
    </w:pict>
  </w:numPicBullet>
  <w:numPicBullet w:numPicBulletId="1">
    <w:pict>
      <v:shape id="_x0000_i1063" type="#_x0000_t75" style="width:3in;height:3in" o:bullet="t"/>
    </w:pict>
  </w:numPicBullet>
  <w:numPicBullet w:numPicBulletId="2">
    <w:pict>
      <v:shape id="_x0000_i1064" type="#_x0000_t75" style="width:3in;height:3in" o:bullet="t"/>
    </w:pict>
  </w:numPicBullet>
  <w:numPicBullet w:numPicBulletId="3">
    <w:pict>
      <v:shape id="_x0000_i1065" type="#_x0000_t75" style="width:3in;height:3in" o:bullet="t"/>
    </w:pict>
  </w:numPicBullet>
  <w:numPicBullet w:numPicBulletId="4">
    <w:pict>
      <v:shape id="_x0000_i1066" type="#_x0000_t75" style="width:3in;height:3in" o:bullet="t"/>
    </w:pict>
  </w:numPicBullet>
  <w:numPicBullet w:numPicBulletId="5">
    <w:pict>
      <v:shape id="_x0000_i1067" type="#_x0000_t75" style="width:3in;height:3in" o:bullet="t"/>
    </w:pict>
  </w:numPicBullet>
  <w:numPicBullet w:numPicBulletId="6">
    <w:pict>
      <v:shape id="_x0000_i1068" type="#_x0000_t75" style="width:3in;height:3in" o:bullet="t"/>
    </w:pict>
  </w:numPicBullet>
  <w:numPicBullet w:numPicBulletId="7">
    <w:pict>
      <v:shape id="_x0000_i1069" type="#_x0000_t75" style="width:3in;height:3in" o:bullet="t"/>
    </w:pict>
  </w:numPicBullet>
  <w:numPicBullet w:numPicBulletId="8">
    <w:pict>
      <v:shape id="_x0000_i1070" type="#_x0000_t75" style="width:3in;height:3in" o:bullet="t"/>
    </w:pict>
  </w:numPicBullet>
  <w:numPicBullet w:numPicBulletId="9">
    <w:pict>
      <v:shape id="_x0000_i1071" type="#_x0000_t75" style="width:3in;height:3in" o:bullet="t"/>
    </w:pict>
  </w:numPicBullet>
  <w:numPicBullet w:numPicBulletId="10">
    <w:pict>
      <v:shape id="_x0000_i1072" type="#_x0000_t75" style="width:3in;height:3in" o:bullet="t"/>
    </w:pict>
  </w:numPicBullet>
  <w:numPicBullet w:numPicBulletId="11">
    <w:pict>
      <v:shape id="_x0000_i1073" type="#_x0000_t75" style="width:3in;height:3in" o:bullet="t"/>
    </w:pict>
  </w:numPicBullet>
  <w:numPicBullet w:numPicBulletId="12">
    <w:pict>
      <v:shape id="_x0000_i1074" type="#_x0000_t75" style="width:3in;height:3in" o:bullet="t"/>
    </w:pict>
  </w:numPicBullet>
  <w:numPicBullet w:numPicBulletId="13">
    <w:pict>
      <v:shape id="_x0000_i1075" type="#_x0000_t75" style="width:3in;height:3in" o:bullet="t"/>
    </w:pict>
  </w:numPicBullet>
  <w:numPicBullet w:numPicBulletId="14">
    <w:pict>
      <v:shape id="_x0000_i1076" type="#_x0000_t75" style="width:3in;height:3in" o:bullet="t"/>
    </w:pict>
  </w:numPicBullet>
  <w:numPicBullet w:numPicBulletId="15">
    <w:pict>
      <v:shape id="_x0000_i1077" type="#_x0000_t75" style="width:3in;height:3in" o:bullet="t"/>
    </w:pict>
  </w:numPicBullet>
  <w:numPicBullet w:numPicBulletId="16">
    <w:pict>
      <v:shape id="_x0000_i1078" type="#_x0000_t75" style="width:3in;height:3in" o:bullet="t"/>
    </w:pict>
  </w:numPicBullet>
  <w:numPicBullet w:numPicBulletId="17">
    <w:pict>
      <v:shape id="_x0000_i1079" type="#_x0000_t75" style="width:3in;height:3in" o:bullet="t"/>
    </w:pict>
  </w:numPicBullet>
  <w:abstractNum w:abstractNumId="0">
    <w:nsid w:val="075B6243"/>
    <w:multiLevelType w:val="multilevel"/>
    <w:tmpl w:val="DD1282CC"/>
    <w:lvl w:ilvl="0">
      <w:start w:val="1"/>
      <w:numFmt w:val="bullet"/>
      <w:lvlText w:val=""/>
      <w:lvlPicBulletId w:val="6"/>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PicBulletId w:val="8"/>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159E8"/>
    <w:multiLevelType w:val="multilevel"/>
    <w:tmpl w:val="DCDEA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AA32FE"/>
    <w:multiLevelType w:val="multilevel"/>
    <w:tmpl w:val="CF52188A"/>
    <w:lvl w:ilvl="0">
      <w:start w:val="1"/>
      <w:numFmt w:val="bullet"/>
      <w:lvlText w:val=""/>
      <w:lvlPicBulletId w:val="12"/>
      <w:lvlJc w:val="left"/>
      <w:pPr>
        <w:tabs>
          <w:tab w:val="num" w:pos="720"/>
        </w:tabs>
        <w:ind w:left="720" w:hanging="360"/>
      </w:pPr>
      <w:rPr>
        <w:rFonts w:ascii="Symbol" w:hAnsi="Symbol" w:hint="default"/>
        <w:sz w:val="20"/>
      </w:rPr>
    </w:lvl>
    <w:lvl w:ilvl="1" w:tentative="1">
      <w:start w:val="1"/>
      <w:numFmt w:val="bullet"/>
      <w:lvlText w:val="o"/>
      <w:lvlPicBulletId w:val="13"/>
      <w:lvlJc w:val="left"/>
      <w:pPr>
        <w:tabs>
          <w:tab w:val="num" w:pos="1440"/>
        </w:tabs>
        <w:ind w:left="1440" w:hanging="360"/>
      </w:pPr>
      <w:rPr>
        <w:rFonts w:ascii="Courier New" w:hAnsi="Courier New" w:hint="default"/>
        <w:sz w:val="20"/>
      </w:rPr>
    </w:lvl>
    <w:lvl w:ilvl="2" w:tentative="1">
      <w:start w:val="1"/>
      <w:numFmt w:val="bullet"/>
      <w:lvlText w:val=""/>
      <w:lvlPicBulletId w:val="14"/>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F96A60"/>
    <w:multiLevelType w:val="multilevel"/>
    <w:tmpl w:val="48B6D76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25094D"/>
    <w:multiLevelType w:val="multilevel"/>
    <w:tmpl w:val="DC345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8AC2E4E"/>
    <w:multiLevelType w:val="multilevel"/>
    <w:tmpl w:val="35C2C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8503F7A"/>
    <w:multiLevelType w:val="multilevel"/>
    <w:tmpl w:val="D8443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701E07"/>
    <w:multiLevelType w:val="multilevel"/>
    <w:tmpl w:val="3A44B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F65680"/>
    <w:multiLevelType w:val="multilevel"/>
    <w:tmpl w:val="59F0D580"/>
    <w:lvl w:ilvl="0">
      <w:start w:val="1"/>
      <w:numFmt w:val="bullet"/>
      <w:lvlText w:val=""/>
      <w:lvlPicBulletId w:val="9"/>
      <w:lvlJc w:val="left"/>
      <w:pPr>
        <w:tabs>
          <w:tab w:val="num" w:pos="720"/>
        </w:tabs>
        <w:ind w:left="720" w:hanging="360"/>
      </w:pPr>
      <w:rPr>
        <w:rFonts w:ascii="Symbol" w:hAnsi="Symbol" w:hint="default"/>
        <w:sz w:val="20"/>
      </w:rPr>
    </w:lvl>
    <w:lvl w:ilvl="1" w:tentative="1">
      <w:start w:val="1"/>
      <w:numFmt w:val="bullet"/>
      <w:lvlText w:val="o"/>
      <w:lvlPicBulletId w:val="10"/>
      <w:lvlJc w:val="left"/>
      <w:pPr>
        <w:tabs>
          <w:tab w:val="num" w:pos="1440"/>
        </w:tabs>
        <w:ind w:left="1440" w:hanging="360"/>
      </w:pPr>
      <w:rPr>
        <w:rFonts w:ascii="Courier New" w:hAnsi="Courier New" w:hint="default"/>
        <w:sz w:val="20"/>
      </w:rPr>
    </w:lvl>
    <w:lvl w:ilvl="2" w:tentative="1">
      <w:start w:val="1"/>
      <w:numFmt w:val="bullet"/>
      <w:lvlText w:val=""/>
      <w:lvlPicBulletId w:val="1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B0B506D"/>
    <w:multiLevelType w:val="multilevel"/>
    <w:tmpl w:val="6FD4B1D6"/>
    <w:lvl w:ilvl="0">
      <w:start w:val="1"/>
      <w:numFmt w:val="bullet"/>
      <w:lvlText w:val=""/>
      <w:lvlPicBulletId w:val="15"/>
      <w:lvlJc w:val="left"/>
      <w:pPr>
        <w:tabs>
          <w:tab w:val="num" w:pos="720"/>
        </w:tabs>
        <w:ind w:left="720" w:hanging="360"/>
      </w:pPr>
      <w:rPr>
        <w:rFonts w:ascii="Symbol" w:hAnsi="Symbol" w:hint="default"/>
        <w:sz w:val="20"/>
      </w:rPr>
    </w:lvl>
    <w:lvl w:ilvl="1" w:tentative="1">
      <w:start w:val="1"/>
      <w:numFmt w:val="bullet"/>
      <w:lvlText w:val="o"/>
      <w:lvlPicBulletId w:val="16"/>
      <w:lvlJc w:val="left"/>
      <w:pPr>
        <w:tabs>
          <w:tab w:val="num" w:pos="1440"/>
        </w:tabs>
        <w:ind w:left="1440" w:hanging="360"/>
      </w:pPr>
      <w:rPr>
        <w:rFonts w:ascii="Courier New" w:hAnsi="Courier New" w:hint="default"/>
        <w:sz w:val="20"/>
      </w:rPr>
    </w:lvl>
    <w:lvl w:ilvl="2" w:tentative="1">
      <w:start w:val="1"/>
      <w:numFmt w:val="bullet"/>
      <w:lvlText w:val=""/>
      <w:lvlPicBulletId w:val="17"/>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6B7C9F"/>
    <w:multiLevelType w:val="multilevel"/>
    <w:tmpl w:val="8A08D558"/>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0"/>
  </w:num>
  <w:num w:numId="4">
    <w:abstractNumId w:val="0"/>
  </w:num>
  <w:num w:numId="5">
    <w:abstractNumId w:val="8"/>
  </w:num>
  <w:num w:numId="6">
    <w:abstractNumId w:val="2"/>
  </w:num>
  <w:num w:numId="7">
    <w:abstractNumId w:val="9"/>
  </w:num>
  <w:num w:numId="8">
    <w:abstractNumId w:val="6"/>
  </w:num>
  <w:num w:numId="9">
    <w:abstractNumId w:val="4"/>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983"/>
    <w:rsid w:val="00090853"/>
    <w:rsid w:val="000B0983"/>
    <w:rsid w:val="001004B3"/>
    <w:rsid w:val="00122D33"/>
    <w:rsid w:val="002F4AF0"/>
    <w:rsid w:val="0049613D"/>
    <w:rsid w:val="004C06B8"/>
    <w:rsid w:val="00576ED9"/>
    <w:rsid w:val="0060331A"/>
    <w:rsid w:val="00615388"/>
    <w:rsid w:val="0063282E"/>
    <w:rsid w:val="00645CA8"/>
    <w:rsid w:val="006D01F0"/>
    <w:rsid w:val="00754FA3"/>
    <w:rsid w:val="00780C71"/>
    <w:rsid w:val="00793903"/>
    <w:rsid w:val="00815923"/>
    <w:rsid w:val="0086478D"/>
    <w:rsid w:val="00974A63"/>
    <w:rsid w:val="0099508F"/>
    <w:rsid w:val="009A386B"/>
    <w:rsid w:val="00A81A91"/>
    <w:rsid w:val="00B15B60"/>
    <w:rsid w:val="00B26F5E"/>
    <w:rsid w:val="00BF66EB"/>
    <w:rsid w:val="00C328B0"/>
    <w:rsid w:val="00DB6AF3"/>
    <w:rsid w:val="00DB6D5C"/>
    <w:rsid w:val="00E349AD"/>
    <w:rsid w:val="00E45EDA"/>
    <w:rsid w:val="00ED5F18"/>
    <w:rsid w:val="00F51E08"/>
    <w:rsid w:val="00F66265"/>
    <w:rsid w:val="00FE2E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5B60"/>
    <w:rPr>
      <w:rFonts w:ascii="Times New Roman" w:hAnsi="Times New Roman" w:cs="Times New Roman"/>
      <w:sz w:val="24"/>
      <w:szCs w:val="24"/>
    </w:rPr>
  </w:style>
  <w:style w:type="character" w:styleId="Hyperlink">
    <w:name w:val="Hyperlink"/>
    <w:basedOn w:val="DefaultParagraphFont"/>
    <w:uiPriority w:val="99"/>
    <w:unhideWhenUsed/>
    <w:rsid w:val="00122D33"/>
    <w:rPr>
      <w:color w:val="0000FF" w:themeColor="hyperlink"/>
      <w:u w:val="single"/>
    </w:rPr>
  </w:style>
  <w:style w:type="character" w:styleId="Strong">
    <w:name w:val="Strong"/>
    <w:basedOn w:val="DefaultParagraphFont"/>
    <w:uiPriority w:val="22"/>
    <w:qFormat/>
    <w:rsid w:val="009A386B"/>
    <w:rPr>
      <w:b/>
      <w:bCs/>
    </w:rPr>
  </w:style>
  <w:style w:type="paragraph" w:styleId="BalloonText">
    <w:name w:val="Balloon Text"/>
    <w:basedOn w:val="Normal"/>
    <w:link w:val="BalloonTextChar"/>
    <w:uiPriority w:val="99"/>
    <w:semiHidden/>
    <w:unhideWhenUsed/>
    <w:rsid w:val="00974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A63"/>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5B60"/>
    <w:rPr>
      <w:rFonts w:ascii="Times New Roman" w:hAnsi="Times New Roman" w:cs="Times New Roman"/>
      <w:sz w:val="24"/>
      <w:szCs w:val="24"/>
    </w:rPr>
  </w:style>
  <w:style w:type="character" w:styleId="Hyperlink">
    <w:name w:val="Hyperlink"/>
    <w:basedOn w:val="DefaultParagraphFont"/>
    <w:uiPriority w:val="99"/>
    <w:unhideWhenUsed/>
    <w:rsid w:val="00122D33"/>
    <w:rPr>
      <w:color w:val="0000FF" w:themeColor="hyperlink"/>
      <w:u w:val="single"/>
    </w:rPr>
  </w:style>
  <w:style w:type="character" w:styleId="Strong">
    <w:name w:val="Strong"/>
    <w:basedOn w:val="DefaultParagraphFont"/>
    <w:uiPriority w:val="22"/>
    <w:qFormat/>
    <w:rsid w:val="009A386B"/>
    <w:rPr>
      <w:b/>
      <w:bCs/>
    </w:rPr>
  </w:style>
  <w:style w:type="paragraph" w:styleId="BalloonText">
    <w:name w:val="Balloon Text"/>
    <w:basedOn w:val="Normal"/>
    <w:link w:val="BalloonTextChar"/>
    <w:uiPriority w:val="99"/>
    <w:semiHidden/>
    <w:unhideWhenUsed/>
    <w:rsid w:val="00974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A63"/>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249935">
      <w:bodyDiv w:val="1"/>
      <w:marLeft w:val="0"/>
      <w:marRight w:val="0"/>
      <w:marTop w:val="0"/>
      <w:marBottom w:val="0"/>
      <w:divBdr>
        <w:top w:val="none" w:sz="0" w:space="0" w:color="auto"/>
        <w:left w:val="none" w:sz="0" w:space="0" w:color="auto"/>
        <w:bottom w:val="none" w:sz="0" w:space="0" w:color="auto"/>
        <w:right w:val="none" w:sz="0" w:space="0" w:color="auto"/>
      </w:divBdr>
      <w:divsChild>
        <w:div w:id="3750216">
          <w:marLeft w:val="0"/>
          <w:marRight w:val="0"/>
          <w:marTop w:val="0"/>
          <w:marBottom w:val="0"/>
          <w:divBdr>
            <w:top w:val="none" w:sz="0" w:space="0" w:color="auto"/>
            <w:left w:val="none" w:sz="0" w:space="0" w:color="auto"/>
            <w:bottom w:val="none" w:sz="0" w:space="0" w:color="auto"/>
            <w:right w:val="none" w:sz="0" w:space="0" w:color="auto"/>
          </w:divBdr>
          <w:divsChild>
            <w:div w:id="497188706">
              <w:marLeft w:val="0"/>
              <w:marRight w:val="0"/>
              <w:marTop w:val="150"/>
              <w:marBottom w:val="0"/>
              <w:divBdr>
                <w:top w:val="none" w:sz="0" w:space="0" w:color="auto"/>
                <w:left w:val="none" w:sz="0" w:space="0" w:color="auto"/>
                <w:bottom w:val="none" w:sz="0" w:space="0" w:color="auto"/>
                <w:right w:val="none" w:sz="0" w:space="0" w:color="auto"/>
              </w:divBdr>
              <w:divsChild>
                <w:div w:id="1065571338">
                  <w:marLeft w:val="0"/>
                  <w:marRight w:val="0"/>
                  <w:marTop w:val="0"/>
                  <w:marBottom w:val="0"/>
                  <w:divBdr>
                    <w:top w:val="none" w:sz="0" w:space="0" w:color="auto"/>
                    <w:left w:val="none" w:sz="0" w:space="0" w:color="auto"/>
                    <w:bottom w:val="none" w:sz="0" w:space="0" w:color="auto"/>
                    <w:right w:val="none" w:sz="0" w:space="0" w:color="auto"/>
                  </w:divBdr>
                  <w:divsChild>
                    <w:div w:id="1185288875">
                      <w:marLeft w:val="0"/>
                      <w:marRight w:val="0"/>
                      <w:marTop w:val="0"/>
                      <w:marBottom w:val="0"/>
                      <w:divBdr>
                        <w:top w:val="none" w:sz="0" w:space="0" w:color="auto"/>
                        <w:left w:val="none" w:sz="0" w:space="0" w:color="auto"/>
                        <w:bottom w:val="none" w:sz="0" w:space="0" w:color="auto"/>
                        <w:right w:val="none" w:sz="0" w:space="0" w:color="auto"/>
                      </w:divBdr>
                      <w:divsChild>
                        <w:div w:id="1732266228">
                          <w:marLeft w:val="0"/>
                          <w:marRight w:val="0"/>
                          <w:marTop w:val="0"/>
                          <w:marBottom w:val="0"/>
                          <w:divBdr>
                            <w:top w:val="single" w:sz="12" w:space="15" w:color="C8C8CA"/>
                            <w:left w:val="single" w:sz="12" w:space="15" w:color="C8C8CA"/>
                            <w:bottom w:val="single" w:sz="12" w:space="15" w:color="C8C8CA"/>
                            <w:right w:val="single" w:sz="12" w:space="15" w:color="C8C8CA"/>
                          </w:divBdr>
                          <w:divsChild>
                            <w:div w:id="798690710">
                              <w:marLeft w:val="0"/>
                              <w:marRight w:val="0"/>
                              <w:marTop w:val="0"/>
                              <w:marBottom w:val="0"/>
                              <w:divBdr>
                                <w:top w:val="none" w:sz="0" w:space="0" w:color="auto"/>
                                <w:left w:val="none" w:sz="0" w:space="0" w:color="auto"/>
                                <w:bottom w:val="none" w:sz="0" w:space="0" w:color="auto"/>
                                <w:right w:val="none" w:sz="0" w:space="0" w:color="auto"/>
                              </w:divBdr>
                            </w:div>
                            <w:div w:id="1702629741">
                              <w:marLeft w:val="0"/>
                              <w:marRight w:val="0"/>
                              <w:marTop w:val="0"/>
                              <w:marBottom w:val="0"/>
                              <w:divBdr>
                                <w:top w:val="none" w:sz="0" w:space="0" w:color="auto"/>
                                <w:left w:val="none" w:sz="0" w:space="0" w:color="auto"/>
                                <w:bottom w:val="none" w:sz="0" w:space="0" w:color="auto"/>
                                <w:right w:val="none" w:sz="0" w:space="0" w:color="auto"/>
                              </w:divBdr>
                            </w:div>
                            <w:div w:id="172197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137843">
      <w:bodyDiv w:val="1"/>
      <w:marLeft w:val="0"/>
      <w:marRight w:val="0"/>
      <w:marTop w:val="0"/>
      <w:marBottom w:val="0"/>
      <w:divBdr>
        <w:top w:val="none" w:sz="0" w:space="0" w:color="auto"/>
        <w:left w:val="none" w:sz="0" w:space="0" w:color="auto"/>
        <w:bottom w:val="none" w:sz="0" w:space="0" w:color="auto"/>
        <w:right w:val="none" w:sz="0" w:space="0" w:color="auto"/>
      </w:divBdr>
      <w:divsChild>
        <w:div w:id="1586186182">
          <w:marLeft w:val="0"/>
          <w:marRight w:val="0"/>
          <w:marTop w:val="0"/>
          <w:marBottom w:val="0"/>
          <w:divBdr>
            <w:top w:val="none" w:sz="0" w:space="0" w:color="auto"/>
            <w:left w:val="none" w:sz="0" w:space="0" w:color="auto"/>
            <w:bottom w:val="none" w:sz="0" w:space="0" w:color="auto"/>
            <w:right w:val="none" w:sz="0" w:space="0" w:color="auto"/>
          </w:divBdr>
          <w:divsChild>
            <w:div w:id="861551269">
              <w:marLeft w:val="0"/>
              <w:marRight w:val="0"/>
              <w:marTop w:val="150"/>
              <w:marBottom w:val="0"/>
              <w:divBdr>
                <w:top w:val="none" w:sz="0" w:space="0" w:color="auto"/>
                <w:left w:val="none" w:sz="0" w:space="0" w:color="auto"/>
                <w:bottom w:val="none" w:sz="0" w:space="0" w:color="auto"/>
                <w:right w:val="none" w:sz="0" w:space="0" w:color="auto"/>
              </w:divBdr>
              <w:divsChild>
                <w:div w:id="1474716467">
                  <w:marLeft w:val="0"/>
                  <w:marRight w:val="0"/>
                  <w:marTop w:val="0"/>
                  <w:marBottom w:val="0"/>
                  <w:divBdr>
                    <w:top w:val="none" w:sz="0" w:space="0" w:color="auto"/>
                    <w:left w:val="none" w:sz="0" w:space="0" w:color="auto"/>
                    <w:bottom w:val="none" w:sz="0" w:space="0" w:color="auto"/>
                    <w:right w:val="none" w:sz="0" w:space="0" w:color="auto"/>
                  </w:divBdr>
                  <w:divsChild>
                    <w:div w:id="2037122648">
                      <w:marLeft w:val="0"/>
                      <w:marRight w:val="0"/>
                      <w:marTop w:val="0"/>
                      <w:marBottom w:val="0"/>
                      <w:divBdr>
                        <w:top w:val="none" w:sz="0" w:space="0" w:color="auto"/>
                        <w:left w:val="none" w:sz="0" w:space="0" w:color="auto"/>
                        <w:bottom w:val="none" w:sz="0" w:space="0" w:color="auto"/>
                        <w:right w:val="none" w:sz="0" w:space="0" w:color="auto"/>
                      </w:divBdr>
                      <w:divsChild>
                        <w:div w:id="339428366">
                          <w:marLeft w:val="0"/>
                          <w:marRight w:val="0"/>
                          <w:marTop w:val="0"/>
                          <w:marBottom w:val="0"/>
                          <w:divBdr>
                            <w:top w:val="single" w:sz="12" w:space="15" w:color="C8C8CA"/>
                            <w:left w:val="single" w:sz="12" w:space="15" w:color="C8C8CA"/>
                            <w:bottom w:val="single" w:sz="12" w:space="15" w:color="C8C8CA"/>
                            <w:right w:val="single" w:sz="12" w:space="15" w:color="C8C8CA"/>
                          </w:divBdr>
                        </w:div>
                      </w:divsChild>
                    </w:div>
                  </w:divsChild>
                </w:div>
              </w:divsChild>
            </w:div>
          </w:divsChild>
        </w:div>
      </w:divsChild>
    </w:div>
    <w:div w:id="573318819">
      <w:bodyDiv w:val="1"/>
      <w:marLeft w:val="0"/>
      <w:marRight w:val="0"/>
      <w:marTop w:val="0"/>
      <w:marBottom w:val="0"/>
      <w:divBdr>
        <w:top w:val="none" w:sz="0" w:space="0" w:color="auto"/>
        <w:left w:val="none" w:sz="0" w:space="0" w:color="auto"/>
        <w:bottom w:val="none" w:sz="0" w:space="0" w:color="auto"/>
        <w:right w:val="none" w:sz="0" w:space="0" w:color="auto"/>
      </w:divBdr>
      <w:divsChild>
        <w:div w:id="89132371">
          <w:marLeft w:val="0"/>
          <w:marRight w:val="0"/>
          <w:marTop w:val="0"/>
          <w:marBottom w:val="0"/>
          <w:divBdr>
            <w:top w:val="none" w:sz="0" w:space="0" w:color="auto"/>
            <w:left w:val="none" w:sz="0" w:space="0" w:color="auto"/>
            <w:bottom w:val="none" w:sz="0" w:space="0" w:color="auto"/>
            <w:right w:val="none" w:sz="0" w:space="0" w:color="auto"/>
          </w:divBdr>
          <w:divsChild>
            <w:div w:id="1566068341">
              <w:marLeft w:val="0"/>
              <w:marRight w:val="0"/>
              <w:marTop w:val="0"/>
              <w:marBottom w:val="0"/>
              <w:divBdr>
                <w:top w:val="none" w:sz="0" w:space="0" w:color="auto"/>
                <w:left w:val="single" w:sz="6" w:space="0" w:color="DEDDDD"/>
                <w:bottom w:val="none" w:sz="0" w:space="0" w:color="auto"/>
                <w:right w:val="single" w:sz="6" w:space="0" w:color="DEDDDD"/>
              </w:divBdr>
              <w:divsChild>
                <w:div w:id="717244607">
                  <w:marLeft w:val="0"/>
                  <w:marRight w:val="135"/>
                  <w:marTop w:val="0"/>
                  <w:marBottom w:val="0"/>
                  <w:divBdr>
                    <w:top w:val="none" w:sz="0" w:space="0" w:color="auto"/>
                    <w:left w:val="none" w:sz="0" w:space="0" w:color="auto"/>
                    <w:bottom w:val="none" w:sz="0" w:space="0" w:color="auto"/>
                    <w:right w:val="none" w:sz="0" w:space="0" w:color="auto"/>
                  </w:divBdr>
                  <w:divsChild>
                    <w:div w:id="889028134">
                      <w:marLeft w:val="105"/>
                      <w:marRight w:val="0"/>
                      <w:marTop w:val="225"/>
                      <w:marBottom w:val="0"/>
                      <w:divBdr>
                        <w:top w:val="none" w:sz="0" w:space="0" w:color="auto"/>
                        <w:left w:val="none" w:sz="0" w:space="0" w:color="auto"/>
                        <w:bottom w:val="none" w:sz="0" w:space="0" w:color="auto"/>
                        <w:right w:val="none" w:sz="0" w:space="0" w:color="auto"/>
                      </w:divBdr>
                      <w:divsChild>
                        <w:div w:id="830679728">
                          <w:marLeft w:val="0"/>
                          <w:marRight w:val="0"/>
                          <w:marTop w:val="0"/>
                          <w:marBottom w:val="0"/>
                          <w:divBdr>
                            <w:top w:val="none" w:sz="0" w:space="0" w:color="auto"/>
                            <w:left w:val="none" w:sz="0" w:space="0" w:color="auto"/>
                            <w:bottom w:val="none" w:sz="0" w:space="0" w:color="auto"/>
                            <w:right w:val="none" w:sz="0" w:space="0" w:color="auto"/>
                          </w:divBdr>
                          <w:divsChild>
                            <w:div w:id="63715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9225390">
      <w:bodyDiv w:val="1"/>
      <w:marLeft w:val="0"/>
      <w:marRight w:val="0"/>
      <w:marTop w:val="0"/>
      <w:marBottom w:val="0"/>
      <w:divBdr>
        <w:top w:val="none" w:sz="0" w:space="0" w:color="auto"/>
        <w:left w:val="none" w:sz="0" w:space="0" w:color="auto"/>
        <w:bottom w:val="none" w:sz="0" w:space="0" w:color="auto"/>
        <w:right w:val="none" w:sz="0" w:space="0" w:color="auto"/>
      </w:divBdr>
      <w:divsChild>
        <w:div w:id="557016629">
          <w:marLeft w:val="0"/>
          <w:marRight w:val="0"/>
          <w:marTop w:val="0"/>
          <w:marBottom w:val="0"/>
          <w:divBdr>
            <w:top w:val="none" w:sz="0" w:space="0" w:color="auto"/>
            <w:left w:val="none" w:sz="0" w:space="0" w:color="auto"/>
            <w:bottom w:val="none" w:sz="0" w:space="0" w:color="auto"/>
            <w:right w:val="none" w:sz="0" w:space="0" w:color="auto"/>
          </w:divBdr>
          <w:divsChild>
            <w:div w:id="3558893">
              <w:marLeft w:val="0"/>
              <w:marRight w:val="0"/>
              <w:marTop w:val="150"/>
              <w:marBottom w:val="0"/>
              <w:divBdr>
                <w:top w:val="none" w:sz="0" w:space="0" w:color="auto"/>
                <w:left w:val="none" w:sz="0" w:space="0" w:color="auto"/>
                <w:bottom w:val="none" w:sz="0" w:space="0" w:color="auto"/>
                <w:right w:val="none" w:sz="0" w:space="0" w:color="auto"/>
              </w:divBdr>
              <w:divsChild>
                <w:div w:id="289554940">
                  <w:marLeft w:val="0"/>
                  <w:marRight w:val="0"/>
                  <w:marTop w:val="0"/>
                  <w:marBottom w:val="0"/>
                  <w:divBdr>
                    <w:top w:val="none" w:sz="0" w:space="0" w:color="auto"/>
                    <w:left w:val="none" w:sz="0" w:space="0" w:color="auto"/>
                    <w:bottom w:val="none" w:sz="0" w:space="0" w:color="auto"/>
                    <w:right w:val="none" w:sz="0" w:space="0" w:color="auto"/>
                  </w:divBdr>
                  <w:divsChild>
                    <w:div w:id="336542267">
                      <w:marLeft w:val="0"/>
                      <w:marRight w:val="0"/>
                      <w:marTop w:val="0"/>
                      <w:marBottom w:val="0"/>
                      <w:divBdr>
                        <w:top w:val="none" w:sz="0" w:space="0" w:color="auto"/>
                        <w:left w:val="none" w:sz="0" w:space="0" w:color="auto"/>
                        <w:bottom w:val="none" w:sz="0" w:space="0" w:color="auto"/>
                        <w:right w:val="none" w:sz="0" w:space="0" w:color="auto"/>
                      </w:divBdr>
                      <w:divsChild>
                        <w:div w:id="485122499">
                          <w:marLeft w:val="0"/>
                          <w:marRight w:val="0"/>
                          <w:marTop w:val="0"/>
                          <w:marBottom w:val="0"/>
                          <w:divBdr>
                            <w:top w:val="single" w:sz="12" w:space="15" w:color="C8C8CA"/>
                            <w:left w:val="single" w:sz="12" w:space="15" w:color="C8C8CA"/>
                            <w:bottom w:val="single" w:sz="12" w:space="15" w:color="C8C8CA"/>
                            <w:right w:val="single" w:sz="12" w:space="15" w:color="C8C8CA"/>
                          </w:divBdr>
                        </w:div>
                      </w:divsChild>
                    </w:div>
                  </w:divsChild>
                </w:div>
              </w:divsChild>
            </w:div>
          </w:divsChild>
        </w:div>
      </w:divsChild>
    </w:div>
    <w:div w:id="1230966909">
      <w:bodyDiv w:val="1"/>
      <w:marLeft w:val="0"/>
      <w:marRight w:val="0"/>
      <w:marTop w:val="0"/>
      <w:marBottom w:val="0"/>
      <w:divBdr>
        <w:top w:val="none" w:sz="0" w:space="0" w:color="auto"/>
        <w:left w:val="none" w:sz="0" w:space="0" w:color="auto"/>
        <w:bottom w:val="none" w:sz="0" w:space="0" w:color="auto"/>
        <w:right w:val="none" w:sz="0" w:space="0" w:color="auto"/>
      </w:divBdr>
      <w:divsChild>
        <w:div w:id="1917519944">
          <w:marLeft w:val="0"/>
          <w:marRight w:val="0"/>
          <w:marTop w:val="0"/>
          <w:marBottom w:val="0"/>
          <w:divBdr>
            <w:top w:val="none" w:sz="0" w:space="0" w:color="auto"/>
            <w:left w:val="none" w:sz="0" w:space="0" w:color="auto"/>
            <w:bottom w:val="none" w:sz="0" w:space="0" w:color="auto"/>
            <w:right w:val="none" w:sz="0" w:space="0" w:color="auto"/>
          </w:divBdr>
          <w:divsChild>
            <w:div w:id="1213611359">
              <w:marLeft w:val="0"/>
              <w:marRight w:val="0"/>
              <w:marTop w:val="0"/>
              <w:marBottom w:val="0"/>
              <w:divBdr>
                <w:top w:val="none" w:sz="0" w:space="0" w:color="auto"/>
                <w:left w:val="none" w:sz="0" w:space="0" w:color="auto"/>
                <w:bottom w:val="none" w:sz="0" w:space="0" w:color="auto"/>
                <w:right w:val="none" w:sz="0" w:space="0" w:color="auto"/>
              </w:divBdr>
              <w:divsChild>
                <w:div w:id="1306546771">
                  <w:marLeft w:val="0"/>
                  <w:marRight w:val="0"/>
                  <w:marTop w:val="0"/>
                  <w:marBottom w:val="0"/>
                  <w:divBdr>
                    <w:top w:val="none" w:sz="0" w:space="0" w:color="auto"/>
                    <w:left w:val="none" w:sz="0" w:space="0" w:color="auto"/>
                    <w:bottom w:val="none" w:sz="0" w:space="0" w:color="auto"/>
                    <w:right w:val="none" w:sz="0" w:space="0" w:color="auto"/>
                  </w:divBdr>
                  <w:divsChild>
                    <w:div w:id="837113407">
                      <w:marLeft w:val="0"/>
                      <w:marRight w:val="0"/>
                      <w:marTop w:val="0"/>
                      <w:marBottom w:val="0"/>
                      <w:divBdr>
                        <w:top w:val="none" w:sz="0" w:space="0" w:color="auto"/>
                        <w:left w:val="none" w:sz="0" w:space="0" w:color="auto"/>
                        <w:bottom w:val="none" w:sz="0" w:space="0" w:color="auto"/>
                        <w:right w:val="none" w:sz="0" w:space="0" w:color="auto"/>
                      </w:divBdr>
                      <w:divsChild>
                        <w:div w:id="1429429849">
                          <w:marLeft w:val="0"/>
                          <w:marRight w:val="3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5775823">
      <w:bodyDiv w:val="1"/>
      <w:marLeft w:val="0"/>
      <w:marRight w:val="0"/>
      <w:marTop w:val="0"/>
      <w:marBottom w:val="0"/>
      <w:divBdr>
        <w:top w:val="none" w:sz="0" w:space="0" w:color="auto"/>
        <w:left w:val="none" w:sz="0" w:space="0" w:color="auto"/>
        <w:bottom w:val="none" w:sz="0" w:space="0" w:color="auto"/>
        <w:right w:val="none" w:sz="0" w:space="0" w:color="auto"/>
      </w:divBdr>
      <w:divsChild>
        <w:div w:id="587226458">
          <w:marLeft w:val="0"/>
          <w:marRight w:val="0"/>
          <w:marTop w:val="0"/>
          <w:marBottom w:val="0"/>
          <w:divBdr>
            <w:top w:val="none" w:sz="0" w:space="0" w:color="auto"/>
            <w:left w:val="none" w:sz="0" w:space="0" w:color="auto"/>
            <w:bottom w:val="none" w:sz="0" w:space="0" w:color="auto"/>
            <w:right w:val="none" w:sz="0" w:space="0" w:color="auto"/>
          </w:divBdr>
          <w:divsChild>
            <w:div w:id="384185282">
              <w:marLeft w:val="0"/>
              <w:marRight w:val="0"/>
              <w:marTop w:val="0"/>
              <w:marBottom w:val="0"/>
              <w:divBdr>
                <w:top w:val="none" w:sz="0" w:space="0" w:color="auto"/>
                <w:left w:val="none" w:sz="0" w:space="0" w:color="auto"/>
                <w:bottom w:val="none" w:sz="0" w:space="0" w:color="auto"/>
                <w:right w:val="none" w:sz="0" w:space="0" w:color="auto"/>
              </w:divBdr>
              <w:divsChild>
                <w:div w:id="1087389287">
                  <w:marLeft w:val="0"/>
                  <w:marRight w:val="0"/>
                  <w:marTop w:val="0"/>
                  <w:marBottom w:val="0"/>
                  <w:divBdr>
                    <w:top w:val="none" w:sz="0" w:space="0" w:color="auto"/>
                    <w:left w:val="none" w:sz="0" w:space="0" w:color="auto"/>
                    <w:bottom w:val="none" w:sz="0" w:space="0" w:color="auto"/>
                    <w:right w:val="none" w:sz="0" w:space="0" w:color="auto"/>
                  </w:divBdr>
                  <w:divsChild>
                    <w:div w:id="25494490">
                      <w:marLeft w:val="0"/>
                      <w:marRight w:val="0"/>
                      <w:marTop w:val="0"/>
                      <w:marBottom w:val="0"/>
                      <w:divBdr>
                        <w:top w:val="none" w:sz="0" w:space="0" w:color="auto"/>
                        <w:left w:val="none" w:sz="0" w:space="0" w:color="auto"/>
                        <w:bottom w:val="none" w:sz="0" w:space="0" w:color="auto"/>
                        <w:right w:val="none" w:sz="0" w:space="0" w:color="auto"/>
                      </w:divBdr>
                      <w:divsChild>
                        <w:div w:id="1564678269">
                          <w:marLeft w:val="3000"/>
                          <w:marRight w:val="-10500"/>
                          <w:marTop w:val="0"/>
                          <w:marBottom w:val="0"/>
                          <w:divBdr>
                            <w:top w:val="none" w:sz="0" w:space="0" w:color="auto"/>
                            <w:left w:val="none" w:sz="0" w:space="0" w:color="auto"/>
                            <w:bottom w:val="none" w:sz="0" w:space="0" w:color="auto"/>
                            <w:right w:val="none" w:sz="0" w:space="0" w:color="auto"/>
                          </w:divBdr>
                          <w:divsChild>
                            <w:div w:id="1199514058">
                              <w:marLeft w:val="0"/>
                              <w:marRight w:val="0"/>
                              <w:marTop w:val="0"/>
                              <w:marBottom w:val="0"/>
                              <w:divBdr>
                                <w:top w:val="none" w:sz="0" w:space="0" w:color="auto"/>
                                <w:left w:val="none" w:sz="0" w:space="0" w:color="auto"/>
                                <w:bottom w:val="none" w:sz="0" w:space="0" w:color="auto"/>
                                <w:right w:val="none" w:sz="0" w:space="0" w:color="auto"/>
                              </w:divBdr>
                              <w:divsChild>
                                <w:div w:id="347148533">
                                  <w:blockQuote w:val="1"/>
                                  <w:marLeft w:val="720"/>
                                  <w:marRight w:val="720"/>
                                  <w:marTop w:val="100"/>
                                  <w:marBottom w:val="100"/>
                                  <w:divBdr>
                                    <w:top w:val="none" w:sz="0" w:space="0" w:color="auto"/>
                                    <w:left w:val="none" w:sz="0" w:space="0" w:color="auto"/>
                                    <w:bottom w:val="none" w:sz="0" w:space="0" w:color="auto"/>
                                    <w:right w:val="none" w:sz="0" w:space="0" w:color="auto"/>
                                  </w:divBdr>
                                </w:div>
                                <w:div w:id="371810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9803262">
      <w:bodyDiv w:val="1"/>
      <w:marLeft w:val="0"/>
      <w:marRight w:val="0"/>
      <w:marTop w:val="0"/>
      <w:marBottom w:val="0"/>
      <w:divBdr>
        <w:top w:val="none" w:sz="0" w:space="0" w:color="auto"/>
        <w:left w:val="none" w:sz="0" w:space="0" w:color="auto"/>
        <w:bottom w:val="none" w:sz="0" w:space="0" w:color="auto"/>
        <w:right w:val="none" w:sz="0" w:space="0" w:color="auto"/>
      </w:divBdr>
      <w:divsChild>
        <w:div w:id="757674240">
          <w:marLeft w:val="0"/>
          <w:marRight w:val="0"/>
          <w:marTop w:val="0"/>
          <w:marBottom w:val="0"/>
          <w:divBdr>
            <w:top w:val="none" w:sz="0" w:space="0" w:color="auto"/>
            <w:left w:val="none" w:sz="0" w:space="0" w:color="auto"/>
            <w:bottom w:val="none" w:sz="0" w:space="0" w:color="auto"/>
            <w:right w:val="none" w:sz="0" w:space="0" w:color="auto"/>
          </w:divBdr>
          <w:divsChild>
            <w:div w:id="1030374516">
              <w:marLeft w:val="0"/>
              <w:marRight w:val="0"/>
              <w:marTop w:val="0"/>
              <w:marBottom w:val="0"/>
              <w:divBdr>
                <w:top w:val="none" w:sz="0" w:space="0" w:color="auto"/>
                <w:left w:val="none" w:sz="0" w:space="0" w:color="auto"/>
                <w:bottom w:val="none" w:sz="0" w:space="0" w:color="auto"/>
                <w:right w:val="none" w:sz="0" w:space="0" w:color="auto"/>
              </w:divBdr>
              <w:divsChild>
                <w:div w:id="1753813365">
                  <w:marLeft w:val="0"/>
                  <w:marRight w:val="0"/>
                  <w:marTop w:val="0"/>
                  <w:marBottom w:val="0"/>
                  <w:divBdr>
                    <w:top w:val="none" w:sz="0" w:space="0" w:color="auto"/>
                    <w:left w:val="none" w:sz="0" w:space="0" w:color="auto"/>
                    <w:bottom w:val="none" w:sz="0" w:space="0" w:color="auto"/>
                    <w:right w:val="none" w:sz="0" w:space="0" w:color="auto"/>
                  </w:divBdr>
                  <w:divsChild>
                    <w:div w:id="1465931868">
                      <w:marLeft w:val="0"/>
                      <w:marRight w:val="0"/>
                      <w:marTop w:val="0"/>
                      <w:marBottom w:val="0"/>
                      <w:divBdr>
                        <w:top w:val="none" w:sz="0" w:space="0" w:color="auto"/>
                        <w:left w:val="none" w:sz="0" w:space="0" w:color="auto"/>
                        <w:bottom w:val="none" w:sz="0" w:space="0" w:color="auto"/>
                        <w:right w:val="none" w:sz="0" w:space="0" w:color="auto"/>
                      </w:divBdr>
                      <w:divsChild>
                        <w:div w:id="192035016">
                          <w:marLeft w:val="3000"/>
                          <w:marRight w:val="-10500"/>
                          <w:marTop w:val="0"/>
                          <w:marBottom w:val="0"/>
                          <w:divBdr>
                            <w:top w:val="none" w:sz="0" w:space="0" w:color="auto"/>
                            <w:left w:val="none" w:sz="0" w:space="0" w:color="auto"/>
                            <w:bottom w:val="none" w:sz="0" w:space="0" w:color="auto"/>
                            <w:right w:val="none" w:sz="0" w:space="0" w:color="auto"/>
                          </w:divBdr>
                          <w:divsChild>
                            <w:div w:id="58599817">
                              <w:marLeft w:val="0"/>
                              <w:marRight w:val="0"/>
                              <w:marTop w:val="0"/>
                              <w:marBottom w:val="0"/>
                              <w:divBdr>
                                <w:top w:val="none" w:sz="0" w:space="0" w:color="auto"/>
                                <w:left w:val="none" w:sz="0" w:space="0" w:color="auto"/>
                                <w:bottom w:val="none" w:sz="0" w:space="0" w:color="auto"/>
                                <w:right w:val="none" w:sz="0" w:space="0" w:color="auto"/>
                              </w:divBdr>
                              <w:divsChild>
                                <w:div w:id="592400249">
                                  <w:blockQuote w:val="1"/>
                                  <w:marLeft w:val="720"/>
                                  <w:marRight w:val="720"/>
                                  <w:marTop w:val="100"/>
                                  <w:marBottom w:val="100"/>
                                  <w:divBdr>
                                    <w:top w:val="none" w:sz="0" w:space="0" w:color="auto"/>
                                    <w:left w:val="none" w:sz="0" w:space="0" w:color="auto"/>
                                    <w:bottom w:val="none" w:sz="0" w:space="0" w:color="auto"/>
                                    <w:right w:val="none" w:sz="0" w:space="0" w:color="auto"/>
                                  </w:divBdr>
                                </w:div>
                                <w:div w:id="1740201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6609786">
      <w:bodyDiv w:val="1"/>
      <w:marLeft w:val="0"/>
      <w:marRight w:val="0"/>
      <w:marTop w:val="0"/>
      <w:marBottom w:val="0"/>
      <w:divBdr>
        <w:top w:val="none" w:sz="0" w:space="0" w:color="auto"/>
        <w:left w:val="none" w:sz="0" w:space="0" w:color="auto"/>
        <w:bottom w:val="none" w:sz="0" w:space="0" w:color="auto"/>
        <w:right w:val="none" w:sz="0" w:space="0" w:color="auto"/>
      </w:divBdr>
      <w:divsChild>
        <w:div w:id="130558211">
          <w:marLeft w:val="0"/>
          <w:marRight w:val="0"/>
          <w:marTop w:val="0"/>
          <w:marBottom w:val="0"/>
          <w:divBdr>
            <w:top w:val="none" w:sz="0" w:space="0" w:color="auto"/>
            <w:left w:val="none" w:sz="0" w:space="0" w:color="auto"/>
            <w:bottom w:val="none" w:sz="0" w:space="0" w:color="auto"/>
            <w:right w:val="none" w:sz="0" w:space="0" w:color="auto"/>
          </w:divBdr>
          <w:divsChild>
            <w:div w:id="149641259">
              <w:marLeft w:val="0"/>
              <w:marRight w:val="0"/>
              <w:marTop w:val="0"/>
              <w:marBottom w:val="0"/>
              <w:divBdr>
                <w:top w:val="none" w:sz="0" w:space="0" w:color="auto"/>
                <w:left w:val="none" w:sz="0" w:space="0" w:color="auto"/>
                <w:bottom w:val="none" w:sz="0" w:space="0" w:color="auto"/>
                <w:right w:val="none" w:sz="0" w:space="0" w:color="auto"/>
              </w:divBdr>
              <w:divsChild>
                <w:div w:id="589200997">
                  <w:marLeft w:val="0"/>
                  <w:marRight w:val="0"/>
                  <w:marTop w:val="0"/>
                  <w:marBottom w:val="0"/>
                  <w:divBdr>
                    <w:top w:val="none" w:sz="0" w:space="0" w:color="auto"/>
                    <w:left w:val="none" w:sz="0" w:space="0" w:color="auto"/>
                    <w:bottom w:val="none" w:sz="0" w:space="0" w:color="auto"/>
                    <w:right w:val="none" w:sz="0" w:space="0" w:color="auto"/>
                  </w:divBdr>
                  <w:divsChild>
                    <w:div w:id="1881286126">
                      <w:marLeft w:val="0"/>
                      <w:marRight w:val="0"/>
                      <w:marTop w:val="0"/>
                      <w:marBottom w:val="0"/>
                      <w:divBdr>
                        <w:top w:val="none" w:sz="0" w:space="0" w:color="auto"/>
                        <w:left w:val="none" w:sz="0" w:space="0" w:color="auto"/>
                        <w:bottom w:val="none" w:sz="0" w:space="0" w:color="auto"/>
                        <w:right w:val="none" w:sz="0" w:space="0" w:color="auto"/>
                      </w:divBdr>
                      <w:divsChild>
                        <w:div w:id="1060639204">
                          <w:marLeft w:val="0"/>
                          <w:marRight w:val="0"/>
                          <w:marTop w:val="0"/>
                          <w:marBottom w:val="0"/>
                          <w:divBdr>
                            <w:top w:val="none" w:sz="0" w:space="0" w:color="auto"/>
                            <w:left w:val="none" w:sz="0" w:space="0" w:color="auto"/>
                            <w:bottom w:val="none" w:sz="0" w:space="0" w:color="auto"/>
                            <w:right w:val="none" w:sz="0" w:space="0" w:color="auto"/>
                          </w:divBdr>
                          <w:divsChild>
                            <w:div w:id="1402866767">
                              <w:marLeft w:val="0"/>
                              <w:marRight w:val="0"/>
                              <w:marTop w:val="0"/>
                              <w:marBottom w:val="0"/>
                              <w:divBdr>
                                <w:top w:val="none" w:sz="0" w:space="0" w:color="auto"/>
                                <w:left w:val="none" w:sz="0" w:space="0" w:color="auto"/>
                                <w:bottom w:val="none" w:sz="0" w:space="0" w:color="auto"/>
                                <w:right w:val="none" w:sz="0" w:space="0" w:color="auto"/>
                              </w:divBdr>
                              <w:divsChild>
                                <w:div w:id="50735326">
                                  <w:marLeft w:val="0"/>
                                  <w:marRight w:val="0"/>
                                  <w:marTop w:val="0"/>
                                  <w:marBottom w:val="0"/>
                                  <w:divBdr>
                                    <w:top w:val="none" w:sz="0" w:space="0" w:color="auto"/>
                                    <w:left w:val="none" w:sz="0" w:space="0" w:color="auto"/>
                                    <w:bottom w:val="none" w:sz="0" w:space="0" w:color="auto"/>
                                    <w:right w:val="none" w:sz="0" w:space="0" w:color="auto"/>
                                  </w:divBdr>
                                  <w:divsChild>
                                    <w:div w:id="26954547">
                                      <w:marLeft w:val="0"/>
                                      <w:marRight w:val="0"/>
                                      <w:marTop w:val="0"/>
                                      <w:marBottom w:val="0"/>
                                      <w:divBdr>
                                        <w:top w:val="none" w:sz="0" w:space="0" w:color="auto"/>
                                        <w:left w:val="none" w:sz="0" w:space="0" w:color="auto"/>
                                        <w:bottom w:val="none" w:sz="0" w:space="0" w:color="auto"/>
                                        <w:right w:val="none" w:sz="0" w:space="0" w:color="auto"/>
                                      </w:divBdr>
                                      <w:divsChild>
                                        <w:div w:id="189877717">
                                          <w:marLeft w:val="0"/>
                                          <w:marRight w:val="0"/>
                                          <w:marTop w:val="0"/>
                                          <w:marBottom w:val="0"/>
                                          <w:divBdr>
                                            <w:top w:val="none" w:sz="0" w:space="0" w:color="auto"/>
                                            <w:left w:val="none" w:sz="0" w:space="0" w:color="auto"/>
                                            <w:bottom w:val="none" w:sz="0" w:space="0" w:color="auto"/>
                                            <w:right w:val="none" w:sz="0" w:space="0" w:color="auto"/>
                                          </w:divBdr>
                                          <w:divsChild>
                                            <w:div w:id="1097870786">
                                              <w:marLeft w:val="0"/>
                                              <w:marRight w:val="0"/>
                                              <w:marTop w:val="0"/>
                                              <w:marBottom w:val="0"/>
                                              <w:divBdr>
                                                <w:top w:val="none" w:sz="0" w:space="0" w:color="auto"/>
                                                <w:left w:val="none" w:sz="0" w:space="0" w:color="auto"/>
                                                <w:bottom w:val="none" w:sz="0" w:space="0" w:color="auto"/>
                                                <w:right w:val="none" w:sz="0" w:space="0" w:color="auto"/>
                                              </w:divBdr>
                                              <w:divsChild>
                                                <w:div w:id="2044790256">
                                                  <w:marLeft w:val="0"/>
                                                  <w:marRight w:val="0"/>
                                                  <w:marTop w:val="0"/>
                                                  <w:marBottom w:val="0"/>
                                                  <w:divBdr>
                                                    <w:top w:val="none" w:sz="0" w:space="0" w:color="auto"/>
                                                    <w:left w:val="none" w:sz="0" w:space="0" w:color="auto"/>
                                                    <w:bottom w:val="none" w:sz="0" w:space="0" w:color="auto"/>
                                                    <w:right w:val="none" w:sz="0" w:space="0" w:color="auto"/>
                                                  </w:divBdr>
                                                  <w:divsChild>
                                                    <w:div w:id="1611622947">
                                                      <w:marLeft w:val="0"/>
                                                      <w:marRight w:val="0"/>
                                                      <w:marTop w:val="0"/>
                                                      <w:marBottom w:val="0"/>
                                                      <w:divBdr>
                                                        <w:top w:val="none" w:sz="0" w:space="0" w:color="auto"/>
                                                        <w:left w:val="none" w:sz="0" w:space="0" w:color="auto"/>
                                                        <w:bottom w:val="none" w:sz="0" w:space="0" w:color="auto"/>
                                                        <w:right w:val="none" w:sz="0" w:space="0" w:color="auto"/>
                                                      </w:divBdr>
                                                      <w:divsChild>
                                                        <w:div w:id="909727622">
                                                          <w:marLeft w:val="0"/>
                                                          <w:marRight w:val="0"/>
                                                          <w:marTop w:val="0"/>
                                                          <w:marBottom w:val="0"/>
                                                          <w:divBdr>
                                                            <w:top w:val="none" w:sz="0" w:space="0" w:color="auto"/>
                                                            <w:left w:val="none" w:sz="0" w:space="0" w:color="auto"/>
                                                            <w:bottom w:val="none" w:sz="0" w:space="0" w:color="auto"/>
                                                            <w:right w:val="none" w:sz="0" w:space="0" w:color="auto"/>
                                                          </w:divBdr>
                                                          <w:divsChild>
                                                            <w:div w:id="766582140">
                                                              <w:marLeft w:val="0"/>
                                                              <w:marRight w:val="0"/>
                                                              <w:marTop w:val="0"/>
                                                              <w:marBottom w:val="0"/>
                                                              <w:divBdr>
                                                                <w:top w:val="none" w:sz="0" w:space="0" w:color="auto"/>
                                                                <w:left w:val="none" w:sz="0" w:space="0" w:color="auto"/>
                                                                <w:bottom w:val="none" w:sz="0" w:space="0" w:color="auto"/>
                                                                <w:right w:val="none" w:sz="0" w:space="0" w:color="auto"/>
                                                              </w:divBdr>
                                                              <w:divsChild>
                                                                <w:div w:id="1040977595">
                                                                  <w:marLeft w:val="0"/>
                                                                  <w:marRight w:val="0"/>
                                                                  <w:marTop w:val="0"/>
                                                                  <w:marBottom w:val="0"/>
                                                                  <w:divBdr>
                                                                    <w:top w:val="none" w:sz="0" w:space="0" w:color="auto"/>
                                                                    <w:left w:val="none" w:sz="0" w:space="0" w:color="auto"/>
                                                                    <w:bottom w:val="none" w:sz="0" w:space="0" w:color="auto"/>
                                                                    <w:right w:val="none" w:sz="0" w:space="0" w:color="auto"/>
                                                                  </w:divBdr>
                                                                  <w:divsChild>
                                                                    <w:div w:id="648946932">
                                                                      <w:marLeft w:val="0"/>
                                                                      <w:marRight w:val="0"/>
                                                                      <w:marTop w:val="0"/>
                                                                      <w:marBottom w:val="0"/>
                                                                      <w:divBdr>
                                                                        <w:top w:val="none" w:sz="0" w:space="0" w:color="auto"/>
                                                                        <w:left w:val="none" w:sz="0" w:space="0" w:color="auto"/>
                                                                        <w:bottom w:val="none" w:sz="0" w:space="0" w:color="auto"/>
                                                                        <w:right w:val="none" w:sz="0" w:space="0" w:color="auto"/>
                                                                      </w:divBdr>
                                                                      <w:divsChild>
                                                                        <w:div w:id="1351419095">
                                                                          <w:marLeft w:val="0"/>
                                                                          <w:marRight w:val="0"/>
                                                                          <w:marTop w:val="0"/>
                                                                          <w:marBottom w:val="0"/>
                                                                          <w:divBdr>
                                                                            <w:top w:val="none" w:sz="0" w:space="0" w:color="auto"/>
                                                                            <w:left w:val="none" w:sz="0" w:space="0" w:color="auto"/>
                                                                            <w:bottom w:val="none" w:sz="0" w:space="0" w:color="auto"/>
                                                                            <w:right w:val="none" w:sz="0" w:space="0" w:color="auto"/>
                                                                          </w:divBdr>
                                                                          <w:divsChild>
                                                                            <w:div w:id="196477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2011-07-12T19:41:00Z</cp:lastPrinted>
  <dcterms:created xsi:type="dcterms:W3CDTF">2011-07-17T19:50:00Z</dcterms:created>
  <dcterms:modified xsi:type="dcterms:W3CDTF">2011-07-17T19:50:00Z</dcterms:modified>
</cp:coreProperties>
</file>