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49" w:rsidRDefault="001F1C49">
      <w:pPr>
        <w:rPr>
          <w:rStyle w:val="Strong"/>
          <w:rFonts w:ascii="Verdana" w:hAnsi="Verdana"/>
          <w:color w:val="000000"/>
          <w:sz w:val="17"/>
          <w:szCs w:val="17"/>
        </w:rPr>
      </w:pPr>
      <w:r>
        <w:rPr>
          <w:rStyle w:val="Strong"/>
          <w:rFonts w:ascii="Verdana" w:hAnsi="Verdana"/>
          <w:color w:val="000000"/>
          <w:sz w:val="17"/>
          <w:szCs w:val="17"/>
        </w:rPr>
        <w:t>PRACTICE PROBLEMS:</w:t>
      </w:r>
    </w:p>
    <w:p w:rsidR="007065B8" w:rsidRPr="001F1C49" w:rsidRDefault="001F1C49">
      <w:pPr>
        <w:rPr>
          <w:rFonts w:ascii="Courier New" w:hAnsi="Courier New" w:cs="Courier New"/>
          <w:color w:val="000000"/>
          <w:sz w:val="18"/>
          <w:szCs w:val="17"/>
        </w:rPr>
      </w:pPr>
      <w:r w:rsidRPr="001F1C49">
        <w:rPr>
          <w:rStyle w:val="Strong"/>
          <w:rFonts w:ascii="Verdana" w:hAnsi="Verdana"/>
          <w:color w:val="000000"/>
          <w:sz w:val="18"/>
          <w:szCs w:val="17"/>
        </w:rPr>
        <w:t xml:space="preserve">1. </w:t>
      </w:r>
      <w:r w:rsidRPr="001F1C49">
        <w:rPr>
          <w:rFonts w:ascii="Courier New" w:hAnsi="Courier New" w:cs="Courier New"/>
          <w:color w:val="000000"/>
          <w:sz w:val="18"/>
          <w:szCs w:val="17"/>
        </w:rPr>
        <w:t>Which pair has equally likely outcomes? List the letters of the two choices below which have equal probabilities of success, separated by a comma. A standard deck of cards has 12 face cards and four Aces (Aces are not face cards).</w:t>
      </w:r>
      <w:r w:rsidRPr="001F1C49">
        <w:rPr>
          <w:rFonts w:ascii="Courier New" w:hAnsi="Courier New" w:cs="Courier New"/>
          <w:color w:val="000000"/>
          <w:sz w:val="18"/>
          <w:szCs w:val="17"/>
        </w:rPr>
        <w:br/>
      </w:r>
      <w:r w:rsidRPr="001F1C49">
        <w:rPr>
          <w:rFonts w:ascii="Courier New" w:hAnsi="Courier New" w:cs="Courier New"/>
          <w:color w:val="000000"/>
          <w:sz w:val="18"/>
          <w:szCs w:val="17"/>
        </w:rPr>
        <w:br/>
        <w:t xml:space="preserve">A. rolling a sum of 11 on two fair six sided dice </w:t>
      </w:r>
      <w:r w:rsidRPr="001F1C49">
        <w:rPr>
          <w:rFonts w:ascii="Courier New" w:hAnsi="Courier New" w:cs="Courier New"/>
          <w:color w:val="000000"/>
          <w:sz w:val="18"/>
          <w:szCs w:val="17"/>
        </w:rPr>
        <w:br/>
        <w:t>B. drawing a red nine out of a standard 52 card deck given it’s not a face card or an Ace.</w:t>
      </w:r>
      <w:r w:rsidRPr="001F1C49">
        <w:rPr>
          <w:rFonts w:ascii="Courier New" w:hAnsi="Courier New" w:cs="Courier New"/>
          <w:color w:val="000000"/>
          <w:sz w:val="18"/>
          <w:szCs w:val="17"/>
        </w:rPr>
        <w:br/>
        <w:t xml:space="preserve">C. rolling a sum of 10 on two fair six sided dice </w:t>
      </w:r>
      <w:r w:rsidRPr="001F1C49">
        <w:rPr>
          <w:rFonts w:ascii="Courier New" w:hAnsi="Courier New" w:cs="Courier New"/>
          <w:color w:val="000000"/>
          <w:sz w:val="18"/>
          <w:szCs w:val="17"/>
        </w:rPr>
        <w:br/>
        <w:t xml:space="preserve">D. rolling a sum of 7 on two fair six sided dice </w:t>
      </w:r>
      <w:r w:rsidRPr="001F1C49">
        <w:rPr>
          <w:rFonts w:ascii="Courier New" w:hAnsi="Courier New" w:cs="Courier New"/>
          <w:color w:val="000000"/>
          <w:sz w:val="18"/>
          <w:szCs w:val="17"/>
        </w:rPr>
        <w:br/>
        <w:t>E. drawing a six out of a standard 52 card deck given it’s not a face card or an Ace.</w:t>
      </w:r>
    </w:p>
    <w:p w:rsidR="001F1C49" w:rsidRPr="001F1C49" w:rsidRDefault="001F1C49">
      <w:pPr>
        <w:rPr>
          <w:rFonts w:ascii="Courier New" w:hAnsi="Courier New" w:cs="Courier New"/>
          <w:color w:val="000000"/>
          <w:sz w:val="18"/>
          <w:szCs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Pr="004D06D3" w:rsidRDefault="001F1C49" w:rsidP="001F1C49">
      <w:pPr>
        <w:spacing w:after="0" w:line="240" w:lineRule="auto"/>
        <w:rPr>
          <w:rFonts w:ascii="Verdana" w:eastAsia="Times New Roman" w:hAnsi="Verdana" w:cs="Times New Roman"/>
          <w:color w:val="000000"/>
          <w:sz w:val="17"/>
          <w:szCs w:val="17"/>
        </w:rPr>
      </w:pPr>
      <w:r w:rsidRPr="004D06D3">
        <w:rPr>
          <w:rFonts w:ascii="Verdana" w:eastAsia="Times New Roman" w:hAnsi="Verdana" w:cs="Times New Roman"/>
          <w:b/>
          <w:bCs/>
          <w:color w:val="000000"/>
          <w:sz w:val="17"/>
        </w:rPr>
        <w:t xml:space="preserve">2. </w:t>
      </w:r>
      <w:r w:rsidRPr="004D06D3">
        <w:rPr>
          <w:rFonts w:ascii="Courier" w:eastAsia="Times New Roman" w:hAnsi="Courier" w:cs="Times New Roman"/>
          <w:color w:val="000000"/>
          <w:sz w:val="19"/>
          <w:szCs w:val="19"/>
        </w:rPr>
        <w:t xml:space="preserve">A mini license plate for a toy car must consist of two numbers followed by a letter.  Each number must be a 7, 8 or 9. Each letter must be a C, </w:t>
      </w:r>
      <w:proofErr w:type="gramStart"/>
      <w:r w:rsidRPr="004D06D3">
        <w:rPr>
          <w:rFonts w:ascii="Courier" w:eastAsia="Times New Roman" w:hAnsi="Courier" w:cs="Times New Roman"/>
          <w:color w:val="000000"/>
          <w:sz w:val="19"/>
          <w:szCs w:val="19"/>
        </w:rPr>
        <w:t>A or</w:t>
      </w:r>
      <w:proofErr w:type="gramEnd"/>
      <w:r w:rsidRPr="004D06D3">
        <w:rPr>
          <w:rFonts w:ascii="Courier" w:eastAsia="Times New Roman" w:hAnsi="Courier" w:cs="Times New Roman"/>
          <w:color w:val="000000"/>
          <w:sz w:val="19"/>
          <w:szCs w:val="19"/>
        </w:rPr>
        <w:t xml:space="preserve"> R. Repetition of digits is NOT permitted.</w:t>
      </w:r>
      <w:r w:rsidRPr="004D06D3">
        <w:rPr>
          <w:rFonts w:ascii="Verdana" w:eastAsia="Times New Roman" w:hAnsi="Verdana" w:cs="Times New Roman"/>
          <w:color w:val="000000"/>
          <w:sz w:val="17"/>
          <w:szCs w:val="17"/>
        </w:rPr>
        <w:t xml:space="preserve"> </w:t>
      </w:r>
    </w:p>
    <w:p w:rsidR="001F1C49" w:rsidRPr="004D06D3" w:rsidRDefault="001F1C49" w:rsidP="001F1C49">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D06D3">
        <w:rPr>
          <w:rFonts w:ascii="Courier" w:eastAsia="Times New Roman" w:hAnsi="Courier" w:cs="Times New Roman"/>
          <w:color w:val="000000"/>
          <w:sz w:val="19"/>
          <w:szCs w:val="19"/>
        </w:rPr>
        <w:t xml:space="preserve">Use the counting principle to determine the number of points in the sample space. </w:t>
      </w:r>
    </w:p>
    <w:p w:rsidR="001F1C49" w:rsidRPr="004D06D3" w:rsidRDefault="001F1C49" w:rsidP="001F1C49">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D06D3">
        <w:rPr>
          <w:rFonts w:ascii="Courier" w:eastAsia="Times New Roman" w:hAnsi="Courier" w:cs="Times New Roman"/>
          <w:color w:val="000000"/>
          <w:sz w:val="19"/>
          <w:szCs w:val="19"/>
        </w:rPr>
        <w:t>Construct a tree diagram to represent this situation</w:t>
      </w:r>
      <w:r>
        <w:rPr>
          <w:rFonts w:ascii="Courier" w:eastAsia="Times New Roman" w:hAnsi="Courier" w:cs="Times New Roman"/>
          <w:color w:val="000000"/>
          <w:sz w:val="19"/>
          <w:szCs w:val="19"/>
        </w:rPr>
        <w:t>.</w:t>
      </w:r>
      <w:r w:rsidRPr="004D06D3">
        <w:rPr>
          <w:rFonts w:ascii="Courier" w:eastAsia="Times New Roman" w:hAnsi="Courier" w:cs="Times New Roman"/>
          <w:color w:val="000000"/>
          <w:sz w:val="19"/>
          <w:szCs w:val="19"/>
        </w:rPr>
        <w:t xml:space="preserve"> </w:t>
      </w:r>
    </w:p>
    <w:p w:rsidR="001F1C49" w:rsidRPr="004D06D3" w:rsidRDefault="001F1C49" w:rsidP="001F1C49">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D06D3">
        <w:rPr>
          <w:rFonts w:ascii="Courier" w:eastAsia="Times New Roman" w:hAnsi="Courier" w:cs="Times New Roman"/>
          <w:color w:val="000000"/>
          <w:sz w:val="19"/>
          <w:szCs w:val="19"/>
        </w:rPr>
        <w:t>List the sample space.</w:t>
      </w:r>
      <w:r w:rsidRPr="004D06D3">
        <w:rPr>
          <w:rFonts w:ascii="Verdana" w:eastAsia="Times New Roman" w:hAnsi="Verdana" w:cs="Times New Roman"/>
          <w:color w:val="000000"/>
          <w:sz w:val="17"/>
          <w:szCs w:val="17"/>
        </w:rPr>
        <w:t xml:space="preserve"> </w:t>
      </w:r>
    </w:p>
    <w:p w:rsidR="001F1C49" w:rsidRPr="004D06D3" w:rsidRDefault="001F1C49" w:rsidP="001F1C49">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D06D3">
        <w:rPr>
          <w:rFonts w:ascii="Courier" w:eastAsia="Times New Roman" w:hAnsi="Courier" w:cs="Times New Roman"/>
          <w:color w:val="000000"/>
          <w:sz w:val="19"/>
          <w:szCs w:val="19"/>
        </w:rPr>
        <w:t>Determine the exact probability of creating a mini license plate with an R. Give solution exactly in reduced fraction form</w:t>
      </w:r>
    </w:p>
    <w:p w:rsidR="001F1C49" w:rsidRDefault="001F1C49" w:rsidP="001F1C49">
      <w:pPr>
        <w:spacing w:after="0" w:line="240" w:lineRule="auto"/>
        <w:rPr>
          <w:rFonts w:ascii="Verdana" w:eastAsia="Times New Roman" w:hAnsi="Verdana" w:cs="Times New Roman"/>
          <w:b/>
          <w:bCs/>
          <w:color w:val="000000"/>
          <w:sz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Default="001F1C49" w:rsidP="001F1C49">
      <w:pPr>
        <w:spacing w:after="0" w:line="240" w:lineRule="auto"/>
        <w:rPr>
          <w:rFonts w:ascii="Verdana" w:eastAsia="Times New Roman" w:hAnsi="Verdana" w:cs="Times New Roman"/>
          <w:b/>
          <w:bCs/>
          <w:color w:val="000000"/>
          <w:sz w:val="17"/>
        </w:rPr>
      </w:pPr>
    </w:p>
    <w:p w:rsidR="001F1C49" w:rsidRPr="004D06D3" w:rsidRDefault="001F1C49" w:rsidP="001F1C49">
      <w:pPr>
        <w:spacing w:after="0"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rPr>
        <w:t>3</w:t>
      </w:r>
      <w:r w:rsidRPr="004D06D3">
        <w:rPr>
          <w:rFonts w:ascii="Verdana" w:eastAsia="Times New Roman" w:hAnsi="Verdana" w:cs="Times New Roman"/>
          <w:b/>
          <w:bCs/>
          <w:color w:val="000000"/>
          <w:sz w:val="17"/>
        </w:rPr>
        <w:t xml:space="preserve">. </w:t>
      </w:r>
      <w:r w:rsidRPr="004D06D3">
        <w:rPr>
          <w:rFonts w:ascii="Courier" w:eastAsia="Times New Roman" w:hAnsi="Courier" w:cs="Times New Roman"/>
          <w:color w:val="000000"/>
          <w:sz w:val="20"/>
          <w:szCs w:val="20"/>
        </w:rPr>
        <w:t>A disc jockey has 11 songs to play. Seven are slow songs, and four are fast songs.  Each song is to be played only once.  In how many ways can the disc jockey play the 11 songs if</w:t>
      </w:r>
      <w:r w:rsidRPr="004D06D3">
        <w:rPr>
          <w:rFonts w:ascii="Verdana" w:eastAsia="Times New Roman" w:hAnsi="Verdana" w:cs="Times New Roman"/>
          <w:color w:val="000000"/>
          <w:sz w:val="17"/>
          <w:szCs w:val="17"/>
        </w:rPr>
        <w:t xml:space="preserve"> </w:t>
      </w:r>
    </w:p>
    <w:p w:rsidR="001F1C49" w:rsidRPr="004D06D3" w:rsidRDefault="001F1C49" w:rsidP="001F1C49">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D06D3">
        <w:rPr>
          <w:rFonts w:ascii="Courier" w:eastAsia="Times New Roman" w:hAnsi="Courier" w:cs="Times New Roman"/>
          <w:color w:val="000000"/>
          <w:sz w:val="20"/>
          <w:szCs w:val="20"/>
        </w:rPr>
        <w:t>The songs can be played in any order.</w:t>
      </w:r>
      <w:r w:rsidRPr="004D06D3">
        <w:rPr>
          <w:rFonts w:ascii="Verdana" w:eastAsia="Times New Roman" w:hAnsi="Verdana" w:cs="Times New Roman"/>
          <w:color w:val="000000"/>
          <w:sz w:val="17"/>
          <w:szCs w:val="17"/>
        </w:rPr>
        <w:t xml:space="preserve"> </w:t>
      </w:r>
    </w:p>
    <w:p w:rsidR="001F1C49" w:rsidRPr="004D06D3" w:rsidRDefault="001F1C49" w:rsidP="001F1C49">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D06D3">
        <w:rPr>
          <w:rFonts w:ascii="Courier" w:eastAsia="Times New Roman" w:hAnsi="Courier" w:cs="Times New Roman"/>
          <w:color w:val="000000"/>
          <w:sz w:val="20"/>
          <w:szCs w:val="20"/>
        </w:rPr>
        <w:t>The first song must be a slow song and the last song must be a slow song.</w:t>
      </w:r>
      <w:r w:rsidRPr="004D06D3">
        <w:rPr>
          <w:rFonts w:ascii="Verdana" w:eastAsia="Times New Roman" w:hAnsi="Verdana" w:cs="Times New Roman"/>
          <w:color w:val="000000"/>
          <w:sz w:val="17"/>
          <w:szCs w:val="17"/>
        </w:rPr>
        <w:t xml:space="preserve"> </w:t>
      </w:r>
    </w:p>
    <w:p w:rsidR="001F1C49" w:rsidRPr="004D06D3" w:rsidRDefault="001F1C49" w:rsidP="001F1C49">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D06D3">
        <w:rPr>
          <w:rFonts w:ascii="Courier" w:eastAsia="Times New Roman" w:hAnsi="Courier" w:cs="Times New Roman"/>
          <w:color w:val="000000"/>
          <w:sz w:val="20"/>
          <w:szCs w:val="20"/>
        </w:rPr>
        <w:t>The first two songs must be fast songs.</w:t>
      </w:r>
    </w:p>
    <w:p w:rsidR="001F1C49" w:rsidRDefault="001F1C49" w:rsidP="001F1C49">
      <w:pPr>
        <w:rPr>
          <w:rFonts w:ascii="Verdana" w:eastAsia="Times New Roman" w:hAnsi="Verdana" w:cs="Times New Roman"/>
          <w:b/>
          <w:bCs/>
          <w:color w:val="000000"/>
          <w:sz w:val="17"/>
        </w:rPr>
      </w:pPr>
    </w:p>
    <w:p w:rsidR="001F1C49" w:rsidRDefault="001F1C49" w:rsidP="001F1C49">
      <w:pPr>
        <w:rPr>
          <w:rFonts w:ascii="Verdana" w:eastAsia="Times New Roman" w:hAnsi="Verdana" w:cs="Times New Roman"/>
          <w:b/>
          <w:bCs/>
          <w:color w:val="000000"/>
          <w:sz w:val="17"/>
        </w:rPr>
      </w:pPr>
    </w:p>
    <w:p w:rsidR="001F1C49" w:rsidRDefault="001F1C49" w:rsidP="001F1C49">
      <w:pPr>
        <w:rPr>
          <w:rFonts w:ascii="Verdana" w:eastAsia="Times New Roman" w:hAnsi="Verdana" w:cs="Times New Roman"/>
          <w:b/>
          <w:bCs/>
          <w:color w:val="000000"/>
          <w:sz w:val="17"/>
        </w:rPr>
      </w:pPr>
    </w:p>
    <w:p w:rsidR="001F1C49" w:rsidRDefault="001F1C49" w:rsidP="001F1C49">
      <w:pPr>
        <w:rPr>
          <w:rFonts w:ascii="Verdana" w:eastAsia="Times New Roman" w:hAnsi="Verdana" w:cs="Times New Roman"/>
          <w:b/>
          <w:bCs/>
          <w:color w:val="000000"/>
          <w:sz w:val="17"/>
        </w:rPr>
      </w:pPr>
    </w:p>
    <w:p w:rsidR="001F1C49" w:rsidRDefault="001F1C49" w:rsidP="001F1C49">
      <w:pPr>
        <w:rPr>
          <w:rFonts w:ascii="Verdana" w:eastAsia="Times New Roman" w:hAnsi="Verdana" w:cs="Times New Roman"/>
          <w:b/>
          <w:bCs/>
          <w:color w:val="000000"/>
          <w:sz w:val="17"/>
        </w:rPr>
      </w:pPr>
    </w:p>
    <w:p w:rsidR="001F1C49" w:rsidRDefault="001F1C49" w:rsidP="001F1C49">
      <w:pPr>
        <w:rPr>
          <w:rFonts w:ascii="Verdana" w:eastAsia="Times New Roman" w:hAnsi="Verdana" w:cs="Times New Roman"/>
          <w:b/>
          <w:bCs/>
          <w:color w:val="000000"/>
          <w:sz w:val="17"/>
        </w:rPr>
      </w:pPr>
    </w:p>
    <w:p w:rsidR="001F1C49" w:rsidRDefault="001F1C49" w:rsidP="001F1C49">
      <w:pPr>
        <w:rPr>
          <w:rFonts w:ascii="Verdana" w:eastAsia="Times New Roman" w:hAnsi="Verdana" w:cs="Times New Roman"/>
          <w:b/>
          <w:bCs/>
          <w:color w:val="000000"/>
          <w:sz w:val="17"/>
        </w:rPr>
      </w:pPr>
    </w:p>
    <w:p w:rsidR="001F1C49" w:rsidRDefault="001F1C49" w:rsidP="001F1C49">
      <w:pPr>
        <w:rPr>
          <w:rFonts w:ascii="Verdana" w:eastAsia="Times New Roman" w:hAnsi="Verdana" w:cs="Times New Roman"/>
          <w:b/>
          <w:bCs/>
          <w:color w:val="000000"/>
          <w:sz w:val="17"/>
        </w:rPr>
      </w:pPr>
    </w:p>
    <w:p w:rsidR="001F1C49" w:rsidRDefault="001F1C49" w:rsidP="001F1C49">
      <w:pPr>
        <w:rPr>
          <w:rStyle w:val="Strong"/>
          <w:rFonts w:ascii="Verdana" w:hAnsi="Verdana"/>
          <w:color w:val="000000"/>
          <w:sz w:val="17"/>
          <w:szCs w:val="17"/>
        </w:rPr>
      </w:pPr>
      <w:r>
        <w:rPr>
          <w:rFonts w:ascii="Verdana" w:eastAsia="Times New Roman" w:hAnsi="Verdana" w:cs="Times New Roman"/>
          <w:b/>
          <w:bCs/>
          <w:color w:val="000000"/>
          <w:sz w:val="17"/>
        </w:rPr>
        <w:t>4</w:t>
      </w:r>
      <w:r w:rsidRPr="00FB6FC6">
        <w:rPr>
          <w:rFonts w:ascii="Verdana" w:eastAsia="Times New Roman" w:hAnsi="Verdana" w:cs="Times New Roman"/>
          <w:b/>
          <w:bCs/>
          <w:color w:val="000000"/>
          <w:sz w:val="17"/>
        </w:rPr>
        <w:t xml:space="preserve">. </w:t>
      </w:r>
      <w:r w:rsidRPr="00FB6FC6">
        <w:rPr>
          <w:rFonts w:ascii="Courier" w:eastAsia="Times New Roman" w:hAnsi="Courier" w:cs="Times New Roman"/>
          <w:color w:val="000000"/>
          <w:sz w:val="20"/>
          <w:szCs w:val="20"/>
        </w:rPr>
        <w:t>Consider the Venn diagram below.  The numbers in the regions of the circle indicate the number of items that belong to that region.                  </w:t>
      </w:r>
    </w:p>
    <w:p w:rsidR="001F1C49" w:rsidRDefault="001F1C49">
      <w:r w:rsidRPr="001F1C49">
        <w:drawing>
          <wp:inline distT="0" distB="0" distL="0" distR="0">
            <wp:extent cx="2171700" cy="1495425"/>
            <wp:effectExtent l="19050" t="0" r="0" b="0"/>
            <wp:docPr id="25" name="Picture 25" descr="http://takeexam.next.ecollege.com/ec/courses/53414/CRS-MAT1002-4522725/ContentItem_116245681/image0174cac95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akeexam.next.ecollege.com/ec/courses/53414/CRS-MAT1002-4522725/ContentItem_116245681/image0174cac959c.jpg"/>
                    <pic:cNvPicPr>
                      <a:picLocks noChangeAspect="1" noChangeArrowheads="1"/>
                    </pic:cNvPicPr>
                  </pic:nvPicPr>
                  <pic:blipFill>
                    <a:blip r:embed="rId5" cstate="print"/>
                    <a:srcRect/>
                    <a:stretch>
                      <a:fillRect/>
                    </a:stretch>
                  </pic:blipFill>
                  <pic:spPr bwMode="auto">
                    <a:xfrm>
                      <a:off x="0" y="0"/>
                      <a:ext cx="2171700" cy="1495425"/>
                    </a:xfrm>
                    <a:prstGeom prst="rect">
                      <a:avLst/>
                    </a:prstGeom>
                    <a:noFill/>
                    <a:ln w="9525">
                      <a:noFill/>
                      <a:miter lim="800000"/>
                      <a:headEnd/>
                      <a:tailEnd/>
                    </a:ln>
                  </pic:spPr>
                </pic:pic>
              </a:graphicData>
            </a:graphic>
          </wp:inline>
        </w:drawing>
      </w:r>
    </w:p>
    <w:p w:rsidR="001F1C49" w:rsidRPr="00FB6FC6" w:rsidRDefault="001F1C49" w:rsidP="001F1C49">
      <w:pPr>
        <w:spacing w:after="0" w:line="240" w:lineRule="auto"/>
        <w:rPr>
          <w:rFonts w:ascii="Verdana" w:eastAsia="Times New Roman" w:hAnsi="Verdana" w:cs="Times New Roman"/>
          <w:color w:val="000000"/>
          <w:sz w:val="17"/>
          <w:szCs w:val="17"/>
        </w:rPr>
      </w:pPr>
      <w:r w:rsidRPr="00FB6FC6">
        <w:rPr>
          <w:rFonts w:ascii="Courier" w:eastAsia="Times New Roman" w:hAnsi="Courier" w:cs="Times New Roman"/>
          <w:color w:val="000000"/>
          <w:sz w:val="20"/>
          <w:szCs w:val="20"/>
        </w:rPr>
        <w:t xml:space="preserve">Determine </w:t>
      </w:r>
    </w:p>
    <w:p w:rsidR="001F1C49" w:rsidRPr="00FB6FC6" w:rsidRDefault="001F1C49" w:rsidP="001F1C49">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FB6FC6">
        <w:rPr>
          <w:rFonts w:ascii="Courier" w:eastAsia="Times New Roman" w:hAnsi="Courier" w:cs="Times New Roman"/>
          <w:color w:val="000000"/>
          <w:sz w:val="20"/>
          <w:szCs w:val="20"/>
        </w:rPr>
        <w:t>n(A)</w:t>
      </w:r>
      <w:r w:rsidRPr="00FB6FC6">
        <w:rPr>
          <w:rFonts w:ascii="Verdana" w:eastAsia="Times New Roman" w:hAnsi="Verdana" w:cs="Times New Roman"/>
          <w:color w:val="000000"/>
          <w:sz w:val="17"/>
          <w:szCs w:val="17"/>
        </w:rPr>
        <w:t xml:space="preserve"> </w:t>
      </w:r>
    </w:p>
    <w:p w:rsidR="001F1C49" w:rsidRPr="00FB6FC6" w:rsidRDefault="001F1C49" w:rsidP="001F1C49">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FB6FC6">
        <w:rPr>
          <w:rFonts w:ascii="Courier" w:eastAsia="Times New Roman" w:hAnsi="Courier" w:cs="Times New Roman"/>
          <w:color w:val="000000"/>
          <w:sz w:val="20"/>
          <w:szCs w:val="20"/>
        </w:rPr>
        <w:t>n(B)</w:t>
      </w:r>
      <w:r w:rsidRPr="00FB6FC6">
        <w:rPr>
          <w:rFonts w:ascii="Verdana" w:eastAsia="Times New Roman" w:hAnsi="Verdana" w:cs="Times New Roman"/>
          <w:color w:val="000000"/>
          <w:sz w:val="17"/>
          <w:szCs w:val="17"/>
        </w:rPr>
        <w:t xml:space="preserve"> </w:t>
      </w:r>
    </w:p>
    <w:p w:rsidR="001F1C49" w:rsidRPr="00FB6FC6" w:rsidRDefault="001F1C49" w:rsidP="001F1C49">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FB6FC6">
        <w:rPr>
          <w:rFonts w:ascii="Courier" w:eastAsia="Times New Roman" w:hAnsi="Courier" w:cs="Times New Roman"/>
          <w:color w:val="000000"/>
          <w:sz w:val="20"/>
          <w:szCs w:val="20"/>
        </w:rPr>
        <w:t>P(A)</w:t>
      </w:r>
      <w:r w:rsidRPr="00FB6FC6">
        <w:rPr>
          <w:rFonts w:ascii="Verdana" w:eastAsia="Times New Roman" w:hAnsi="Verdana" w:cs="Times New Roman"/>
          <w:color w:val="000000"/>
          <w:sz w:val="17"/>
          <w:szCs w:val="17"/>
        </w:rPr>
        <w:t xml:space="preserve"> </w:t>
      </w:r>
    </w:p>
    <w:p w:rsidR="001F1C49" w:rsidRPr="00FB6FC6" w:rsidRDefault="001F1C49" w:rsidP="001F1C49">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FB6FC6">
        <w:rPr>
          <w:rFonts w:ascii="Courier" w:eastAsia="Times New Roman" w:hAnsi="Courier" w:cs="Times New Roman"/>
          <w:color w:val="000000"/>
          <w:sz w:val="20"/>
          <w:szCs w:val="20"/>
        </w:rPr>
        <w:t xml:space="preserve">P(B) </w:t>
      </w:r>
    </w:p>
    <w:p w:rsidR="001F1C49" w:rsidRDefault="001F1C49" w:rsidP="001F1C49">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FB6FC6">
        <w:rPr>
          <w:rFonts w:ascii="Courier" w:eastAsia="Times New Roman" w:hAnsi="Courier" w:cs="Times New Roman"/>
          <w:color w:val="000000"/>
          <w:sz w:val="20"/>
          <w:szCs w:val="20"/>
        </w:rPr>
        <w:t>P(A|B)</w:t>
      </w:r>
      <w:r w:rsidRPr="00FB6FC6">
        <w:rPr>
          <w:rFonts w:ascii="Verdana" w:eastAsia="Times New Roman" w:hAnsi="Verdana" w:cs="Times New Roman"/>
          <w:color w:val="000000"/>
          <w:sz w:val="17"/>
          <w:szCs w:val="17"/>
        </w:rPr>
        <w:t xml:space="preserve"> </w:t>
      </w:r>
    </w:p>
    <w:p w:rsidR="001F1C49" w:rsidRPr="00FB6FC6" w:rsidRDefault="001F1C49" w:rsidP="001F1C49">
      <w:pPr>
        <w:numPr>
          <w:ilvl w:val="0"/>
          <w:numId w:val="3"/>
        </w:numPr>
        <w:spacing w:before="100" w:beforeAutospacing="1" w:after="100" w:afterAutospacing="1" w:line="240" w:lineRule="auto"/>
        <w:rPr>
          <w:rFonts w:ascii="Verdana" w:eastAsia="Times New Roman" w:hAnsi="Verdana" w:cs="Times New Roman"/>
          <w:color w:val="000000"/>
          <w:sz w:val="17"/>
          <w:szCs w:val="17"/>
        </w:rPr>
      </w:pPr>
    </w:p>
    <w:p w:rsidR="001F1C49" w:rsidRDefault="001F1C49">
      <w:pPr>
        <w:rPr>
          <w:rStyle w:val="Strong"/>
          <w:rFonts w:ascii="Verdana" w:hAnsi="Verdana"/>
          <w:color w:val="000000"/>
          <w:sz w:val="17"/>
          <w:szCs w:val="17"/>
        </w:rPr>
      </w:pPr>
    </w:p>
    <w:p w:rsidR="001F1C49" w:rsidRDefault="001F1C49">
      <w:r>
        <w:rPr>
          <w:rStyle w:val="Strong"/>
          <w:rFonts w:ascii="Verdana" w:hAnsi="Verdana"/>
          <w:color w:val="000000"/>
          <w:sz w:val="17"/>
          <w:szCs w:val="17"/>
        </w:rPr>
        <w:t xml:space="preserve">5. </w:t>
      </w:r>
      <w:r>
        <w:rPr>
          <w:rFonts w:ascii="Courier" w:hAnsi="Courier"/>
          <w:color w:val="000000"/>
          <w:sz w:val="20"/>
          <w:szCs w:val="20"/>
        </w:rPr>
        <w:t>An identification code is to consist of three letters followed by four digits. How many different codes are possible if repetition is permitted? </w:t>
      </w:r>
    </w:p>
    <w:sectPr w:rsidR="001F1C49" w:rsidSect="007065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05A5E"/>
    <w:multiLevelType w:val="multilevel"/>
    <w:tmpl w:val="F386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BB77FE"/>
    <w:multiLevelType w:val="multilevel"/>
    <w:tmpl w:val="42DC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C65C0B"/>
    <w:multiLevelType w:val="multilevel"/>
    <w:tmpl w:val="CB0A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C49"/>
    <w:rsid w:val="001F1C49"/>
    <w:rsid w:val="007065B8"/>
    <w:rsid w:val="00B37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1C49"/>
    <w:rPr>
      <w:b/>
      <w:bCs/>
    </w:rPr>
  </w:style>
  <w:style w:type="paragraph" w:styleId="BalloonText">
    <w:name w:val="Balloon Text"/>
    <w:basedOn w:val="Normal"/>
    <w:link w:val="BalloonTextChar"/>
    <w:uiPriority w:val="99"/>
    <w:semiHidden/>
    <w:unhideWhenUsed/>
    <w:rsid w:val="001F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cp:revision>
  <dcterms:created xsi:type="dcterms:W3CDTF">2011-07-14T00:43:00Z</dcterms:created>
  <dcterms:modified xsi:type="dcterms:W3CDTF">2011-07-14T00:49:00Z</dcterms:modified>
</cp:coreProperties>
</file>